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1E" w:rsidRDefault="000F51A8">
      <w:pPr>
        <w:rPr>
          <w:b w:val="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5752">
        <w:rPr>
          <w:b w:val="0"/>
          <w:sz w:val="22"/>
          <w:szCs w:val="22"/>
        </w:rPr>
        <w:t>Wiązownica, dnia 07.11.2019</w:t>
      </w:r>
      <w:r w:rsidRPr="000F51A8">
        <w:rPr>
          <w:b w:val="0"/>
          <w:sz w:val="22"/>
          <w:szCs w:val="22"/>
        </w:rPr>
        <w:t xml:space="preserve"> r.</w:t>
      </w:r>
    </w:p>
    <w:p w:rsidR="000F51A8" w:rsidRDefault="000F51A8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Znak: IZ.271.</w:t>
      </w:r>
      <w:r w:rsidR="008F5752">
        <w:rPr>
          <w:b w:val="0"/>
          <w:sz w:val="22"/>
          <w:szCs w:val="22"/>
        </w:rPr>
        <w:t>18.2019</w:t>
      </w:r>
    </w:p>
    <w:p w:rsidR="000F51A8" w:rsidRDefault="000F51A8">
      <w:pPr>
        <w:rPr>
          <w:b w:val="0"/>
          <w:sz w:val="22"/>
          <w:szCs w:val="22"/>
        </w:rPr>
      </w:pPr>
    </w:p>
    <w:p w:rsidR="000F51A8" w:rsidRDefault="000F51A8">
      <w:pPr>
        <w:rPr>
          <w:b w:val="0"/>
          <w:sz w:val="22"/>
          <w:szCs w:val="22"/>
        </w:rPr>
      </w:pPr>
    </w:p>
    <w:p w:rsidR="000F51A8" w:rsidRDefault="000F51A8">
      <w:pPr>
        <w:rPr>
          <w:b w:val="0"/>
          <w:sz w:val="22"/>
          <w:szCs w:val="22"/>
        </w:rPr>
      </w:pPr>
    </w:p>
    <w:p w:rsidR="000F51A8" w:rsidRPr="000F51A8" w:rsidRDefault="000F51A8">
      <w:pPr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F51A8">
        <w:rPr>
          <w:sz w:val="22"/>
          <w:szCs w:val="22"/>
        </w:rPr>
        <w:t>Otrzymują</w:t>
      </w:r>
    </w:p>
    <w:p w:rsidR="000F51A8" w:rsidRPr="000F51A8" w:rsidRDefault="000F51A8">
      <w:pPr>
        <w:rPr>
          <w:sz w:val="22"/>
          <w:szCs w:val="22"/>
        </w:rPr>
      </w:pPr>
      <w:r w:rsidRPr="000F51A8">
        <w:rPr>
          <w:sz w:val="22"/>
          <w:szCs w:val="22"/>
        </w:rPr>
        <w:tab/>
      </w:r>
      <w:r w:rsidRPr="000F51A8">
        <w:rPr>
          <w:sz w:val="22"/>
          <w:szCs w:val="22"/>
        </w:rPr>
        <w:tab/>
      </w:r>
      <w:r w:rsidRPr="000F51A8">
        <w:rPr>
          <w:sz w:val="22"/>
          <w:szCs w:val="22"/>
        </w:rPr>
        <w:tab/>
      </w:r>
      <w:r w:rsidRPr="000F51A8">
        <w:rPr>
          <w:sz w:val="22"/>
          <w:szCs w:val="22"/>
        </w:rPr>
        <w:tab/>
      </w:r>
      <w:r w:rsidRPr="000F51A8">
        <w:rPr>
          <w:sz w:val="22"/>
          <w:szCs w:val="22"/>
        </w:rPr>
        <w:tab/>
      </w:r>
      <w:r w:rsidRPr="000F51A8">
        <w:rPr>
          <w:sz w:val="22"/>
          <w:szCs w:val="22"/>
        </w:rPr>
        <w:tab/>
      </w:r>
      <w:r w:rsidRPr="000F51A8">
        <w:rPr>
          <w:sz w:val="22"/>
          <w:szCs w:val="22"/>
        </w:rPr>
        <w:tab/>
      </w:r>
      <w:r w:rsidRPr="000F51A8">
        <w:rPr>
          <w:sz w:val="22"/>
          <w:szCs w:val="22"/>
        </w:rPr>
        <w:tab/>
        <w:t>Wszyscy Wykonawcy</w:t>
      </w:r>
    </w:p>
    <w:p w:rsidR="000F51A8" w:rsidRDefault="000F51A8">
      <w:pPr>
        <w:rPr>
          <w:b w:val="0"/>
          <w:sz w:val="22"/>
          <w:szCs w:val="22"/>
        </w:rPr>
      </w:pPr>
    </w:p>
    <w:p w:rsidR="000F51A8" w:rsidRDefault="000F51A8">
      <w:pPr>
        <w:rPr>
          <w:b w:val="0"/>
          <w:sz w:val="22"/>
          <w:szCs w:val="22"/>
        </w:rPr>
      </w:pPr>
    </w:p>
    <w:p w:rsidR="008F5752" w:rsidRPr="008F5752" w:rsidRDefault="008F5752" w:rsidP="008F5752">
      <w:pPr>
        <w:spacing w:line="240" w:lineRule="auto"/>
        <w:ind w:left="993" w:hanging="993"/>
        <w:jc w:val="both"/>
        <w:rPr>
          <w:bCs/>
          <w:i/>
          <w:smallCaps/>
          <w:sz w:val="24"/>
          <w:szCs w:val="24"/>
        </w:rPr>
      </w:pPr>
      <w:r>
        <w:rPr>
          <w:sz w:val="22"/>
          <w:szCs w:val="22"/>
        </w:rPr>
        <w:t xml:space="preserve">Dotyczy: </w:t>
      </w:r>
      <w:r>
        <w:rPr>
          <w:sz w:val="22"/>
          <w:szCs w:val="22"/>
        </w:rPr>
        <w:tab/>
      </w:r>
      <w:r w:rsidR="000F51A8" w:rsidRPr="000F51A8">
        <w:rPr>
          <w:sz w:val="22"/>
          <w:szCs w:val="22"/>
        </w:rPr>
        <w:t xml:space="preserve">postępowania o udzielenie zamówienia publicznego na budowę  </w:t>
      </w:r>
      <w:r w:rsidRPr="008F5752">
        <w:rPr>
          <w:sz w:val="22"/>
          <w:szCs w:val="22"/>
        </w:rPr>
        <w:t xml:space="preserve">wolnostojących altan rekreacyjnych w miejscowości </w:t>
      </w:r>
      <w:proofErr w:type="spellStart"/>
      <w:r w:rsidRPr="008F5752">
        <w:rPr>
          <w:bCs/>
          <w:sz w:val="22"/>
          <w:szCs w:val="22"/>
        </w:rPr>
        <w:t>Mołodycz</w:t>
      </w:r>
      <w:proofErr w:type="spellEnd"/>
      <w:r w:rsidRPr="008F5752">
        <w:rPr>
          <w:bCs/>
          <w:sz w:val="22"/>
          <w:szCs w:val="22"/>
        </w:rPr>
        <w:t>, Zapałów, Wólka Zapałowska, Nielepkowice,  Ryszkowa Wola, Wiązownica  i  Surmaczówka</w:t>
      </w:r>
      <w:r w:rsidRPr="008F5752">
        <w:rPr>
          <w:rFonts w:eastAsia="Times New Roman" w:cs="Times New Roman"/>
          <w:sz w:val="24"/>
          <w:szCs w:val="24"/>
        </w:rPr>
        <w:t>”</w:t>
      </w:r>
      <w:r w:rsidRPr="008F5752">
        <w:rPr>
          <w:rFonts w:eastAsia="Times New Roman" w:cs="Times New Roman"/>
          <w:smallCaps/>
          <w:sz w:val="24"/>
          <w:szCs w:val="24"/>
        </w:rPr>
        <w:t xml:space="preserve">   </w:t>
      </w:r>
    </w:p>
    <w:p w:rsidR="000F51A8" w:rsidRDefault="000F51A8" w:rsidP="000F51A8">
      <w:pPr>
        <w:ind w:left="993" w:hanging="993"/>
        <w:jc w:val="both"/>
        <w:rPr>
          <w:sz w:val="22"/>
          <w:szCs w:val="22"/>
        </w:rPr>
      </w:pPr>
    </w:p>
    <w:p w:rsidR="000F51A8" w:rsidRDefault="000F51A8" w:rsidP="000F51A8">
      <w:pPr>
        <w:ind w:left="993" w:hanging="993"/>
        <w:jc w:val="both"/>
        <w:rPr>
          <w:sz w:val="22"/>
          <w:szCs w:val="22"/>
        </w:rPr>
      </w:pPr>
    </w:p>
    <w:p w:rsidR="000F51A8" w:rsidRDefault="000F51A8" w:rsidP="000F51A8">
      <w:pPr>
        <w:ind w:left="993" w:hanging="993"/>
        <w:jc w:val="both"/>
        <w:rPr>
          <w:sz w:val="22"/>
          <w:szCs w:val="22"/>
        </w:rPr>
      </w:pPr>
    </w:p>
    <w:p w:rsidR="000F51A8" w:rsidRDefault="000F51A8" w:rsidP="000F51A8">
      <w:pPr>
        <w:spacing w:line="240" w:lineRule="auto"/>
        <w:ind w:firstLine="709"/>
        <w:jc w:val="both"/>
        <w:rPr>
          <w:b w:val="0"/>
          <w:sz w:val="22"/>
          <w:szCs w:val="22"/>
        </w:rPr>
      </w:pPr>
      <w:r w:rsidRPr="000F51A8">
        <w:rPr>
          <w:b w:val="0"/>
          <w:sz w:val="22"/>
          <w:szCs w:val="22"/>
        </w:rPr>
        <w:t>Działają</w:t>
      </w:r>
      <w:r w:rsidR="008F5752">
        <w:rPr>
          <w:b w:val="0"/>
          <w:sz w:val="22"/>
          <w:szCs w:val="22"/>
        </w:rPr>
        <w:t xml:space="preserve">c na podstawie art. 38 </w:t>
      </w:r>
      <w:r w:rsidR="001D25C9">
        <w:rPr>
          <w:b w:val="0"/>
          <w:sz w:val="22"/>
          <w:szCs w:val="22"/>
        </w:rPr>
        <w:t xml:space="preserve">ust. </w:t>
      </w:r>
      <w:r w:rsidRPr="000F51A8">
        <w:rPr>
          <w:b w:val="0"/>
          <w:sz w:val="22"/>
          <w:szCs w:val="22"/>
        </w:rPr>
        <w:t>2</w:t>
      </w:r>
      <w:r w:rsidR="008F5752">
        <w:rPr>
          <w:b w:val="0"/>
          <w:sz w:val="22"/>
          <w:szCs w:val="22"/>
        </w:rPr>
        <w:t xml:space="preserve"> </w:t>
      </w:r>
      <w:r w:rsidRPr="000F51A8">
        <w:rPr>
          <w:b w:val="0"/>
          <w:sz w:val="22"/>
          <w:szCs w:val="22"/>
        </w:rPr>
        <w:t xml:space="preserve"> ustawy z dnia 29 stycznia 2004 r. Prawo zamówień publ</w:t>
      </w:r>
      <w:r>
        <w:rPr>
          <w:b w:val="0"/>
          <w:sz w:val="22"/>
          <w:szCs w:val="22"/>
        </w:rPr>
        <w:t>icznych (tekst jednolity</w:t>
      </w:r>
      <w:r w:rsidR="008F5752">
        <w:rPr>
          <w:b w:val="0"/>
          <w:sz w:val="22"/>
          <w:szCs w:val="22"/>
        </w:rPr>
        <w:t>: Dz. U z 2019 r. poz. 1843</w:t>
      </w:r>
      <w:r w:rsidRPr="000F51A8">
        <w:rPr>
          <w:b w:val="0"/>
          <w:sz w:val="22"/>
          <w:szCs w:val="22"/>
        </w:rPr>
        <w:t>) w związku ze złożonymi na piśmie  pytaniami,  wyjaśniam co następuje:</w:t>
      </w:r>
    </w:p>
    <w:p w:rsidR="00782DA2" w:rsidRPr="000F51A8" w:rsidRDefault="00782DA2" w:rsidP="000F51A8">
      <w:pPr>
        <w:spacing w:line="240" w:lineRule="auto"/>
        <w:ind w:firstLine="709"/>
        <w:jc w:val="both"/>
        <w:rPr>
          <w:b w:val="0"/>
          <w:sz w:val="22"/>
          <w:szCs w:val="22"/>
        </w:rPr>
      </w:pPr>
    </w:p>
    <w:p w:rsidR="000F51A8" w:rsidRDefault="000F51A8" w:rsidP="000F51A8">
      <w:pPr>
        <w:jc w:val="both"/>
        <w:rPr>
          <w:bCs/>
          <w:sz w:val="22"/>
          <w:szCs w:val="22"/>
          <w:u w:val="single"/>
        </w:rPr>
      </w:pPr>
      <w:r w:rsidRPr="000F51A8">
        <w:rPr>
          <w:bCs/>
          <w:sz w:val="22"/>
          <w:szCs w:val="22"/>
          <w:u w:val="single"/>
        </w:rPr>
        <w:t>Pytanie nr 1</w:t>
      </w:r>
    </w:p>
    <w:p w:rsidR="003958E4" w:rsidRDefault="000F51A8" w:rsidP="000F51A8">
      <w:pPr>
        <w:jc w:val="both"/>
        <w:rPr>
          <w:b w:val="0"/>
          <w:bCs/>
          <w:sz w:val="22"/>
          <w:szCs w:val="22"/>
        </w:rPr>
      </w:pPr>
      <w:r w:rsidRPr="000F51A8">
        <w:rPr>
          <w:b w:val="0"/>
          <w:bCs/>
          <w:sz w:val="22"/>
          <w:szCs w:val="22"/>
        </w:rPr>
        <w:t>W</w:t>
      </w:r>
      <w:r w:rsidR="008F5752">
        <w:rPr>
          <w:b w:val="0"/>
          <w:bCs/>
          <w:sz w:val="22"/>
          <w:szCs w:val="22"/>
        </w:rPr>
        <w:t xml:space="preserve"> treści formularza oferty termin wykonania pkt. 6 jest data 30.11.2019 a w treści </w:t>
      </w:r>
      <w:proofErr w:type="spellStart"/>
      <w:r w:rsidR="008F5752">
        <w:rPr>
          <w:b w:val="0"/>
          <w:bCs/>
          <w:sz w:val="22"/>
          <w:szCs w:val="22"/>
        </w:rPr>
        <w:t>siwz</w:t>
      </w:r>
      <w:proofErr w:type="spellEnd"/>
      <w:r w:rsidR="008F5752">
        <w:rPr>
          <w:b w:val="0"/>
          <w:bCs/>
          <w:sz w:val="22"/>
          <w:szCs w:val="22"/>
        </w:rPr>
        <w:t xml:space="preserve"> data wykonania to 30.12.2019, która data jest prawidłowa?</w:t>
      </w:r>
      <w:r w:rsidRPr="000F51A8">
        <w:rPr>
          <w:b w:val="0"/>
          <w:bCs/>
          <w:sz w:val="22"/>
          <w:szCs w:val="22"/>
        </w:rPr>
        <w:t xml:space="preserve"> </w:t>
      </w:r>
    </w:p>
    <w:p w:rsidR="003958E4" w:rsidRPr="000F51A8" w:rsidRDefault="003958E4" w:rsidP="000F51A8">
      <w:pPr>
        <w:jc w:val="both"/>
        <w:rPr>
          <w:bCs/>
          <w:sz w:val="22"/>
          <w:szCs w:val="22"/>
        </w:rPr>
      </w:pPr>
      <w:r w:rsidRPr="003958E4">
        <w:rPr>
          <w:bCs/>
          <w:sz w:val="22"/>
          <w:szCs w:val="22"/>
        </w:rPr>
        <w:t>Odpowiedź:</w:t>
      </w:r>
    </w:p>
    <w:p w:rsidR="000F51A8" w:rsidRPr="003A6305" w:rsidRDefault="00782DA2" w:rsidP="003A6305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Zamawiający dokonuje korekty błędu pisarskiego  w pkt. 6 formularza oferty. Winno być 30.12.2019 r. zgodnie  z ogłoszeniem i </w:t>
      </w:r>
      <w:proofErr w:type="spellStart"/>
      <w:r>
        <w:rPr>
          <w:b w:val="0"/>
          <w:sz w:val="22"/>
          <w:szCs w:val="22"/>
        </w:rPr>
        <w:t>siwz</w:t>
      </w:r>
      <w:proofErr w:type="spellEnd"/>
      <w:r>
        <w:rPr>
          <w:b w:val="0"/>
          <w:sz w:val="22"/>
          <w:szCs w:val="22"/>
        </w:rPr>
        <w:t>.</w:t>
      </w:r>
      <w:r w:rsidR="00452CFC">
        <w:rPr>
          <w:b w:val="0"/>
          <w:sz w:val="22"/>
          <w:szCs w:val="22"/>
        </w:rPr>
        <w:t xml:space="preserve"> Zamawiający zamieści na stronie </w:t>
      </w:r>
      <w:proofErr w:type="spellStart"/>
      <w:r w:rsidR="00452CFC">
        <w:rPr>
          <w:b w:val="0"/>
          <w:sz w:val="22"/>
          <w:szCs w:val="22"/>
        </w:rPr>
        <w:t>bip</w:t>
      </w:r>
      <w:proofErr w:type="spellEnd"/>
      <w:r w:rsidR="00452CFC">
        <w:rPr>
          <w:b w:val="0"/>
          <w:sz w:val="22"/>
          <w:szCs w:val="22"/>
        </w:rPr>
        <w:t xml:space="preserve">  formularz ofertowy po dokonanej korekcie.</w:t>
      </w:r>
    </w:p>
    <w:p w:rsidR="003958E4" w:rsidRDefault="003958E4" w:rsidP="00E73FE6">
      <w:pPr>
        <w:jc w:val="both"/>
        <w:rPr>
          <w:sz w:val="22"/>
          <w:szCs w:val="22"/>
        </w:rPr>
      </w:pPr>
    </w:p>
    <w:p w:rsidR="003958E4" w:rsidRDefault="003958E4" w:rsidP="000F51A8">
      <w:pPr>
        <w:ind w:left="993" w:hanging="993"/>
        <w:jc w:val="both"/>
        <w:rPr>
          <w:sz w:val="22"/>
          <w:szCs w:val="22"/>
          <w:u w:val="single"/>
        </w:rPr>
      </w:pPr>
      <w:r w:rsidRPr="003958E4">
        <w:rPr>
          <w:sz w:val="22"/>
          <w:szCs w:val="22"/>
          <w:u w:val="single"/>
        </w:rPr>
        <w:t>Pytanie nr 2</w:t>
      </w:r>
    </w:p>
    <w:p w:rsidR="003958E4" w:rsidRDefault="008F5752" w:rsidP="003958E4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 treści </w:t>
      </w:r>
      <w:proofErr w:type="spellStart"/>
      <w:r>
        <w:rPr>
          <w:b w:val="0"/>
          <w:sz w:val="22"/>
          <w:szCs w:val="22"/>
        </w:rPr>
        <w:t>siwz</w:t>
      </w:r>
      <w:proofErr w:type="spellEnd"/>
      <w:r>
        <w:rPr>
          <w:b w:val="0"/>
          <w:sz w:val="22"/>
          <w:szCs w:val="22"/>
        </w:rPr>
        <w:t xml:space="preserve"> pkt. 10.1 zamawiający </w:t>
      </w:r>
      <w:proofErr w:type="spellStart"/>
      <w:r>
        <w:rPr>
          <w:b w:val="0"/>
          <w:sz w:val="22"/>
          <w:szCs w:val="22"/>
        </w:rPr>
        <w:t>bie</w:t>
      </w:r>
      <w:proofErr w:type="spellEnd"/>
      <w:r>
        <w:rPr>
          <w:b w:val="0"/>
          <w:sz w:val="22"/>
          <w:szCs w:val="22"/>
        </w:rPr>
        <w:t xml:space="preserve"> będzie wymagał wniesienia wadium a w treści Formularza oferty pkt. 15 i 16 ewidentnie wskazuje o wniesienie kwoty wadium. Czy wykonawca ma wnieść wadium czy jednak nie?</w:t>
      </w:r>
      <w:r w:rsidR="003958E4">
        <w:rPr>
          <w:b w:val="0"/>
          <w:sz w:val="22"/>
          <w:szCs w:val="22"/>
        </w:rPr>
        <w:t xml:space="preserve"> </w:t>
      </w:r>
      <w:bookmarkStart w:id="0" w:name="_GoBack"/>
      <w:bookmarkEnd w:id="0"/>
    </w:p>
    <w:p w:rsidR="003958E4" w:rsidRPr="000F51A8" w:rsidRDefault="003958E4" w:rsidP="003958E4">
      <w:pPr>
        <w:jc w:val="both"/>
        <w:rPr>
          <w:bCs/>
          <w:sz w:val="22"/>
          <w:szCs w:val="22"/>
        </w:rPr>
      </w:pPr>
      <w:r w:rsidRPr="003958E4">
        <w:rPr>
          <w:bCs/>
          <w:sz w:val="22"/>
          <w:szCs w:val="22"/>
        </w:rPr>
        <w:t>Odpowiedź:</w:t>
      </w:r>
    </w:p>
    <w:p w:rsidR="008F5752" w:rsidRDefault="008F5752" w:rsidP="003958E4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Zgodnie z treścią pkt. 10.1 </w:t>
      </w:r>
      <w:proofErr w:type="spellStart"/>
      <w:r>
        <w:rPr>
          <w:b w:val="0"/>
          <w:sz w:val="22"/>
          <w:szCs w:val="22"/>
        </w:rPr>
        <w:t>siwz</w:t>
      </w:r>
      <w:proofErr w:type="spellEnd"/>
      <w:r>
        <w:rPr>
          <w:b w:val="0"/>
          <w:sz w:val="22"/>
          <w:szCs w:val="22"/>
        </w:rPr>
        <w:t>. Zamawiający nie wymaga wniesienia wadium.</w:t>
      </w:r>
    </w:p>
    <w:p w:rsidR="00456602" w:rsidRPr="00782DA2" w:rsidRDefault="008F5752" w:rsidP="00782DA2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Zapisy w formularzu ofertowym są</w:t>
      </w:r>
      <w:r w:rsidR="00782DA2">
        <w:rPr>
          <w:b w:val="0"/>
          <w:sz w:val="22"/>
          <w:szCs w:val="22"/>
        </w:rPr>
        <w:t xml:space="preserve">  standardowe</w:t>
      </w:r>
      <w:r w:rsidR="009A7EB6">
        <w:rPr>
          <w:b w:val="0"/>
          <w:sz w:val="22"/>
          <w:szCs w:val="22"/>
        </w:rPr>
        <w:t>.</w:t>
      </w:r>
      <w:r w:rsidR="00782DA2">
        <w:rPr>
          <w:b w:val="0"/>
          <w:sz w:val="22"/>
          <w:szCs w:val="22"/>
        </w:rPr>
        <w:t xml:space="preserve">  W przypadku braku wymaganego wadium, jak w tym postępowaniu,  pkt. 15 i 16 formularza można wykreślić lub wpisać „ nie dotyczy”.</w:t>
      </w:r>
      <w:r w:rsidR="009A7EB6">
        <w:rPr>
          <w:b w:val="0"/>
          <w:sz w:val="22"/>
          <w:szCs w:val="22"/>
        </w:rPr>
        <w:t xml:space="preserve"> </w:t>
      </w:r>
    </w:p>
    <w:p w:rsidR="00456602" w:rsidRPr="00456602" w:rsidRDefault="00456602" w:rsidP="00456602">
      <w:pPr>
        <w:spacing w:after="200" w:line="276" w:lineRule="auto"/>
        <w:ind w:firstLine="708"/>
        <w:contextualSpacing/>
        <w:jc w:val="both"/>
        <w:rPr>
          <w:rFonts w:eastAsia="Calibri" w:cs="Times New Roman"/>
          <w:b w:val="0"/>
          <w:sz w:val="22"/>
          <w:szCs w:val="22"/>
        </w:rPr>
      </w:pPr>
    </w:p>
    <w:p w:rsidR="00BA5AD9" w:rsidRPr="00782DA2" w:rsidRDefault="00782DA2" w:rsidP="00456602">
      <w:pPr>
        <w:spacing w:line="240" w:lineRule="auto"/>
        <w:ind w:right="-709"/>
        <w:rPr>
          <w:rFonts w:eastAsia="Calibri" w:cs="Times New Roman"/>
          <w:b w:val="0"/>
          <w:sz w:val="22"/>
          <w:szCs w:val="22"/>
        </w:rPr>
      </w:pPr>
      <w:r w:rsidRPr="00782DA2">
        <w:rPr>
          <w:rFonts w:eastAsia="Calibri" w:cs="Times New Roman"/>
          <w:b w:val="0"/>
          <w:sz w:val="22"/>
          <w:szCs w:val="22"/>
        </w:rPr>
        <w:t>Ze względu na to, że udzielone wyjaśnienia mają charakter korekcyjny, zamawiający nie dokonuje zmian terminu składania ofert.</w:t>
      </w:r>
      <w:r w:rsidR="00BA5AD9" w:rsidRPr="00782DA2">
        <w:rPr>
          <w:rFonts w:eastAsia="Calibri" w:cs="Times New Roman"/>
          <w:b w:val="0"/>
          <w:sz w:val="22"/>
          <w:szCs w:val="22"/>
        </w:rPr>
        <w:tab/>
      </w:r>
      <w:r w:rsidR="00BA5AD9" w:rsidRPr="00782DA2">
        <w:rPr>
          <w:rFonts w:eastAsia="Calibri" w:cs="Times New Roman"/>
          <w:b w:val="0"/>
          <w:sz w:val="22"/>
          <w:szCs w:val="22"/>
        </w:rPr>
        <w:tab/>
      </w:r>
      <w:r w:rsidR="00BA5AD9" w:rsidRPr="00782DA2">
        <w:rPr>
          <w:rFonts w:eastAsia="Calibri" w:cs="Times New Roman"/>
          <w:b w:val="0"/>
          <w:sz w:val="22"/>
          <w:szCs w:val="22"/>
        </w:rPr>
        <w:tab/>
      </w:r>
      <w:r w:rsidR="00BA5AD9" w:rsidRPr="00782DA2">
        <w:rPr>
          <w:rFonts w:eastAsia="Calibri" w:cs="Times New Roman"/>
          <w:b w:val="0"/>
          <w:sz w:val="22"/>
          <w:szCs w:val="22"/>
        </w:rPr>
        <w:tab/>
      </w:r>
      <w:r w:rsidR="00BA5AD9" w:rsidRPr="00782DA2">
        <w:rPr>
          <w:rFonts w:eastAsia="Calibri" w:cs="Times New Roman"/>
          <w:b w:val="0"/>
          <w:sz w:val="22"/>
          <w:szCs w:val="22"/>
        </w:rPr>
        <w:tab/>
      </w:r>
      <w:r w:rsidR="00BA5AD9" w:rsidRPr="00782DA2">
        <w:rPr>
          <w:rFonts w:eastAsia="Calibri" w:cs="Times New Roman"/>
          <w:b w:val="0"/>
          <w:sz w:val="22"/>
          <w:szCs w:val="22"/>
        </w:rPr>
        <w:tab/>
      </w:r>
      <w:r w:rsidR="00BA5AD9" w:rsidRPr="00782DA2">
        <w:rPr>
          <w:rFonts w:eastAsia="Calibri" w:cs="Times New Roman"/>
          <w:b w:val="0"/>
          <w:sz w:val="22"/>
          <w:szCs w:val="22"/>
        </w:rPr>
        <w:tab/>
      </w:r>
      <w:r w:rsidR="00BA5AD9" w:rsidRPr="00782DA2">
        <w:rPr>
          <w:rFonts w:eastAsia="Calibri" w:cs="Times New Roman"/>
          <w:b w:val="0"/>
          <w:sz w:val="22"/>
          <w:szCs w:val="22"/>
        </w:rPr>
        <w:tab/>
      </w:r>
    </w:p>
    <w:p w:rsidR="00782DA2" w:rsidRDefault="00782DA2" w:rsidP="00456602">
      <w:pPr>
        <w:spacing w:line="240" w:lineRule="auto"/>
        <w:ind w:right="-709"/>
        <w:rPr>
          <w:rFonts w:eastAsia="Calibri" w:cs="Times New Roman"/>
          <w:sz w:val="22"/>
          <w:szCs w:val="22"/>
        </w:rPr>
      </w:pPr>
    </w:p>
    <w:p w:rsidR="00456602" w:rsidRPr="00456602" w:rsidRDefault="00BA5AD9" w:rsidP="00BA5AD9">
      <w:pPr>
        <w:spacing w:line="240" w:lineRule="auto"/>
        <w:ind w:left="5664" w:right="-709" w:firstLine="708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Wójt Gminy Wiązownica</w:t>
      </w:r>
    </w:p>
    <w:p w:rsidR="00456602" w:rsidRPr="00456602" w:rsidRDefault="00BA5AD9" w:rsidP="00456602">
      <w:pPr>
        <w:spacing w:line="240" w:lineRule="auto"/>
        <w:ind w:right="-709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  <w:t xml:space="preserve">    Marian Jerzy </w:t>
      </w:r>
      <w:proofErr w:type="spellStart"/>
      <w:r>
        <w:rPr>
          <w:rFonts w:eastAsia="Calibri" w:cs="Times New Roman"/>
          <w:sz w:val="22"/>
          <w:szCs w:val="22"/>
        </w:rPr>
        <w:t>Ryznar</w:t>
      </w:r>
      <w:proofErr w:type="spellEnd"/>
    </w:p>
    <w:p w:rsidR="00456602" w:rsidRPr="00456602" w:rsidRDefault="00456602" w:rsidP="00456602">
      <w:pPr>
        <w:spacing w:after="200" w:line="276" w:lineRule="auto"/>
        <w:ind w:right="-711"/>
        <w:rPr>
          <w:rFonts w:eastAsia="Calibri" w:cs="Times New Roman"/>
          <w:sz w:val="22"/>
          <w:szCs w:val="22"/>
        </w:rPr>
      </w:pPr>
    </w:p>
    <w:p w:rsidR="00456602" w:rsidRPr="00456602" w:rsidRDefault="00456602" w:rsidP="00456602">
      <w:pPr>
        <w:spacing w:after="200" w:line="276" w:lineRule="auto"/>
        <w:ind w:right="-711"/>
        <w:rPr>
          <w:rFonts w:eastAsia="Calibri" w:cs="Times New Roman"/>
          <w:sz w:val="22"/>
          <w:szCs w:val="22"/>
          <w:u w:val="single"/>
        </w:rPr>
      </w:pPr>
      <w:r w:rsidRPr="00456602">
        <w:rPr>
          <w:rFonts w:eastAsia="Calibri" w:cs="Times New Roman"/>
          <w:sz w:val="22"/>
          <w:szCs w:val="22"/>
          <w:u w:val="single"/>
        </w:rPr>
        <w:t xml:space="preserve">Otrzymują: </w:t>
      </w:r>
    </w:p>
    <w:p w:rsidR="00456602" w:rsidRPr="00456602" w:rsidRDefault="00456602" w:rsidP="00456602">
      <w:pPr>
        <w:spacing w:after="200" w:line="240" w:lineRule="auto"/>
        <w:ind w:right="-711"/>
        <w:rPr>
          <w:rFonts w:eastAsia="Calibri" w:cs="Times New Roman"/>
          <w:b w:val="0"/>
          <w:sz w:val="22"/>
          <w:szCs w:val="22"/>
        </w:rPr>
      </w:pPr>
      <w:r w:rsidRPr="00456602">
        <w:rPr>
          <w:rFonts w:eastAsia="Calibri" w:cs="Times New Roman"/>
          <w:b w:val="0"/>
          <w:sz w:val="22"/>
          <w:szCs w:val="22"/>
        </w:rPr>
        <w:t>1.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</w:p>
    <w:p w:rsidR="00456602" w:rsidRPr="00456602" w:rsidRDefault="00456602" w:rsidP="003958E4">
      <w:pPr>
        <w:jc w:val="both"/>
        <w:rPr>
          <w:b w:val="0"/>
          <w:sz w:val="22"/>
          <w:szCs w:val="22"/>
        </w:rPr>
      </w:pPr>
    </w:p>
    <w:sectPr w:rsidR="00456602" w:rsidRPr="0045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A16"/>
    <w:multiLevelType w:val="hybridMultilevel"/>
    <w:tmpl w:val="2472B5A2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43FC"/>
    <w:multiLevelType w:val="hybridMultilevel"/>
    <w:tmpl w:val="A85ECA56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A7A4E"/>
    <w:multiLevelType w:val="multilevel"/>
    <w:tmpl w:val="3AB0EAD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4C3C0F"/>
    <w:multiLevelType w:val="hybridMultilevel"/>
    <w:tmpl w:val="8BCCB202"/>
    <w:lvl w:ilvl="0" w:tplc="83362D4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191BF9"/>
    <w:multiLevelType w:val="multilevel"/>
    <w:tmpl w:val="3AB0EAD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C9A7CBC"/>
    <w:multiLevelType w:val="multilevel"/>
    <w:tmpl w:val="360242D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57"/>
    <w:rsid w:val="00082919"/>
    <w:rsid w:val="000F51A8"/>
    <w:rsid w:val="001123CF"/>
    <w:rsid w:val="001C3B6B"/>
    <w:rsid w:val="001D25C9"/>
    <w:rsid w:val="0036521E"/>
    <w:rsid w:val="003958E4"/>
    <w:rsid w:val="003A6305"/>
    <w:rsid w:val="003B22BA"/>
    <w:rsid w:val="00452CFC"/>
    <w:rsid w:val="00456602"/>
    <w:rsid w:val="0064086A"/>
    <w:rsid w:val="00654A08"/>
    <w:rsid w:val="00666EC8"/>
    <w:rsid w:val="006B2F89"/>
    <w:rsid w:val="00782DA2"/>
    <w:rsid w:val="008F5752"/>
    <w:rsid w:val="00971857"/>
    <w:rsid w:val="009A7EB6"/>
    <w:rsid w:val="00A45204"/>
    <w:rsid w:val="00AE3BAC"/>
    <w:rsid w:val="00BA5AD9"/>
    <w:rsid w:val="00E1247F"/>
    <w:rsid w:val="00E73FE6"/>
    <w:rsid w:val="00E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54275-FBA8-4150-AC82-CB74B88F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A6305"/>
    <w:rPr>
      <w:i/>
      <w:iCs/>
    </w:rPr>
  </w:style>
  <w:style w:type="character" w:styleId="Pogrubienie">
    <w:name w:val="Strong"/>
    <w:basedOn w:val="Domylnaczcionkaakapitu"/>
    <w:uiPriority w:val="22"/>
    <w:qFormat/>
    <w:rsid w:val="003A6305"/>
    <w:rPr>
      <w:b w:val="0"/>
      <w:bCs/>
    </w:rPr>
  </w:style>
  <w:style w:type="table" w:styleId="Tabela-Siatka">
    <w:name w:val="Table Grid"/>
    <w:basedOn w:val="Standardowy"/>
    <w:uiPriority w:val="59"/>
    <w:rsid w:val="0045660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2018-05-24T08:22:00Z</dcterms:created>
  <dcterms:modified xsi:type="dcterms:W3CDTF">2019-11-07T11:13:00Z</dcterms:modified>
</cp:coreProperties>
</file>