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161C34">
        <w:rPr>
          <w:rFonts w:ascii="CG Omega" w:hAnsi="CG Omega" w:cs="Tahoma"/>
          <w:b/>
          <w:sz w:val="22"/>
          <w:szCs w:val="22"/>
        </w:rPr>
        <w:t>Załącznik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4A108A">
        <w:rPr>
          <w:rFonts w:ascii="CG Omega" w:hAnsi="CG Omega" w:cs="Tahoma"/>
          <w:b/>
          <w:sz w:val="22"/>
          <w:szCs w:val="22"/>
        </w:rPr>
        <w:t xml:space="preserve">nr 9 </w:t>
      </w:r>
      <w:bookmarkStart w:id="0" w:name="_GoBack"/>
      <w:bookmarkEnd w:id="0"/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siwz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161C34" w:rsidRDefault="003C128E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IZ.271.19.2019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</w:tblGrid>
      <w:tr w:rsidR="00DA0F88" w:rsidRPr="00DA0F88" w:rsidTr="00DA0F88">
        <w:trPr>
          <w:trHeight w:val="107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DA0F88" w:rsidRDefault="00DA0F88" w:rsidP="00DA0F88">
            <w:pPr>
              <w:spacing w:line="259" w:lineRule="auto"/>
              <w:rPr>
                <w:rFonts w:ascii="CG Omega" w:eastAsiaTheme="minorHAnsi" w:hAnsi="CG Omega" w:cs="Gautami"/>
                <w:b/>
                <w:sz w:val="22"/>
                <w:szCs w:val="22"/>
                <w:lang w:eastAsia="en-US"/>
              </w:rPr>
            </w:pPr>
          </w:p>
          <w:p w:rsidR="00DA0F88" w:rsidRPr="00DA0F88" w:rsidRDefault="00DA0F88" w:rsidP="00DA0F88">
            <w:pPr>
              <w:spacing w:line="259" w:lineRule="auto"/>
              <w:rPr>
                <w:rFonts w:ascii="CG Omega" w:eastAsiaTheme="minorHAnsi" w:hAnsi="CG Omega" w:cs="Gautami"/>
                <w:b/>
                <w:sz w:val="22"/>
                <w:szCs w:val="22"/>
                <w:lang w:eastAsia="en-US"/>
              </w:rPr>
            </w:pPr>
          </w:p>
          <w:p w:rsidR="00DA0F88" w:rsidRPr="00DA0F88" w:rsidRDefault="00DA0F88" w:rsidP="00DA0F88">
            <w:pPr>
              <w:spacing w:line="259" w:lineRule="auto"/>
              <w:rPr>
                <w:rFonts w:ascii="CG Omega" w:eastAsiaTheme="minorHAnsi" w:hAnsi="CG Omega" w:cs="Gautami"/>
                <w:b/>
                <w:sz w:val="22"/>
                <w:szCs w:val="22"/>
                <w:lang w:eastAsia="en-US"/>
              </w:rPr>
            </w:pPr>
          </w:p>
          <w:p w:rsidR="00DA0F88" w:rsidRPr="00DA0F88" w:rsidRDefault="00DA0F88" w:rsidP="00DA0F88">
            <w:pPr>
              <w:spacing w:line="259" w:lineRule="auto"/>
              <w:rPr>
                <w:rFonts w:ascii="CG Omega" w:eastAsiaTheme="minorHAnsi" w:hAnsi="CG Omega" w:cs="Gautami"/>
                <w:b/>
                <w:sz w:val="18"/>
                <w:szCs w:val="18"/>
                <w:lang w:eastAsia="en-US"/>
              </w:rPr>
            </w:pPr>
            <w:r w:rsidRPr="00DA0F88">
              <w:rPr>
                <w:rFonts w:ascii="CG Omega" w:eastAsiaTheme="minorHAnsi" w:hAnsi="CG Omega" w:cs="Gautami"/>
                <w:b/>
                <w:sz w:val="18"/>
                <w:szCs w:val="18"/>
                <w:lang w:eastAsia="en-US"/>
              </w:rPr>
              <w:t xml:space="preserve">     Pieczęć wykonawcy</w:t>
            </w:r>
          </w:p>
        </w:tc>
      </w:tr>
    </w:tbl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E45D6E" w:rsidRDefault="00E45D6E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Pr="00A60245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E45D6E" w:rsidRPr="00B7595F" w:rsidRDefault="00B7595F" w:rsidP="00E45D6E">
      <w:pPr>
        <w:ind w:left="1416" w:hanging="1416"/>
        <w:rPr>
          <w:rFonts w:ascii="CG Omega" w:hAnsi="CG Omeg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ZOBOWIĄZANIE 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862D87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22a ust. 2</w:t>
      </w:r>
      <w:r w:rsidR="00E45D6E" w:rsidRPr="000A00CB">
        <w:rPr>
          <w:rFonts w:ascii="CG Omega" w:hAnsi="CG Omega"/>
          <w:sz w:val="22"/>
          <w:szCs w:val="22"/>
        </w:rPr>
        <w:t xml:space="preserve"> ustawy z 29 stycznia 2004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proofErr w:type="spellStart"/>
      <w:r w:rsidR="000C4A36">
        <w:rPr>
          <w:rFonts w:ascii="CG Omega" w:hAnsi="CG Omega" w:cs="Tahoma"/>
          <w:sz w:val="22"/>
          <w:szCs w:val="22"/>
        </w:rPr>
        <w:t>t.j</w:t>
      </w:r>
      <w:proofErr w:type="spellEnd"/>
      <w:r w:rsidR="000C4A36">
        <w:rPr>
          <w:rFonts w:ascii="CG Omega" w:hAnsi="CG Omega" w:cs="Tahoma"/>
          <w:sz w:val="22"/>
          <w:szCs w:val="22"/>
        </w:rPr>
        <w:t xml:space="preserve">. </w:t>
      </w:r>
      <w:r w:rsidR="00E45D6E" w:rsidRPr="000A00CB">
        <w:rPr>
          <w:rFonts w:ascii="CG Omega" w:hAnsi="CG Omega" w:cs="Tahoma"/>
          <w:sz w:val="22"/>
          <w:szCs w:val="22"/>
        </w:rPr>
        <w:t xml:space="preserve">Dz. </w:t>
      </w:r>
      <w:r w:rsidR="003C128E">
        <w:rPr>
          <w:rFonts w:ascii="CG Omega" w:hAnsi="CG Omega" w:cs="Tahoma"/>
          <w:sz w:val="22"/>
          <w:szCs w:val="22"/>
        </w:rPr>
        <w:t>U. z 2019 r., poz. 1843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oświadczamy, iż zobowiązujemy się do oddania Wyk</w:t>
      </w:r>
      <w:r w:rsidR="00A07A6A">
        <w:rPr>
          <w:rFonts w:ascii="CG Omega" w:hAnsi="CG Omega"/>
          <w:sz w:val="22"/>
          <w:szCs w:val="22"/>
        </w:rPr>
        <w:t xml:space="preserve">onawcy, </w:t>
      </w:r>
      <w:r w:rsidR="00E45D6E" w:rsidRPr="000A00CB">
        <w:rPr>
          <w:rFonts w:ascii="CG Omega" w:hAnsi="CG Omega"/>
          <w:sz w:val="22"/>
          <w:szCs w:val="22"/>
        </w:rPr>
        <w:t>do dyspozycji 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A07A6A">
        <w:rPr>
          <w:rFonts w:ascii="CG Omega" w:hAnsi="CG Omega"/>
          <w:sz w:val="22"/>
          <w:szCs w:val="22"/>
        </w:rPr>
        <w:t>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A07A6A" w:rsidRDefault="00A07A6A" w:rsidP="00A07A6A">
      <w:pPr>
        <w:pStyle w:val="Tekstpodstawowy"/>
        <w:spacing w:after="0"/>
        <w:jc w:val="center"/>
        <w:rPr>
          <w:rFonts w:ascii="CG Omega" w:hAnsi="CG Omeg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 w:rsidR="00E45D6E" w:rsidRPr="00A07A6A">
        <w:rPr>
          <w:rFonts w:ascii="CG Omega" w:hAnsi="CG Omega" w:cs="Tahoma"/>
          <w:i/>
          <w:sz w:val="20"/>
          <w:szCs w:val="20"/>
        </w:rPr>
        <w:t>wskazać: zakres, sposób, warunki/charakter czy inne możliwości i podstawy takiego udostępnienia.)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Pr="000A00CB">
        <w:rPr>
          <w:rFonts w:ascii="CG Omega" w:hAnsi="CG Omega"/>
          <w:sz w:val="22"/>
        </w:rPr>
        <w:t>informujemy,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  <w:r w:rsidRPr="000A00CB">
        <w:rPr>
          <w:rStyle w:val="Odwoanieprzypisudolnego"/>
          <w:rFonts w:ascii="CG Omega" w:hAnsi="CG Omega"/>
          <w:sz w:val="22"/>
          <w:szCs w:val="22"/>
        </w:rPr>
        <w:footnoteReference w:id="1"/>
      </w: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data ...................................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A07A6A">
        <w:rPr>
          <w:rFonts w:ascii="CG Omega" w:hAnsi="CG Omega" w:cs="Tahoma"/>
          <w:sz w:val="22"/>
          <w:szCs w:val="22"/>
        </w:rPr>
        <w:t>..............................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A07A6A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</w:t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  <w:t>składania oświadczeń woli w imieniu Wykonawcy)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CD0306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26" w:rsidRDefault="00BE1926" w:rsidP="00E45D6E">
      <w:r>
        <w:separator/>
      </w:r>
    </w:p>
  </w:endnote>
  <w:endnote w:type="continuationSeparator" w:id="0">
    <w:p w:rsidR="00BE1926" w:rsidRDefault="00BE1926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BE1926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BE1926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26" w:rsidRDefault="00BE1926" w:rsidP="00E45D6E">
      <w:r>
        <w:separator/>
      </w:r>
    </w:p>
  </w:footnote>
  <w:footnote w:type="continuationSeparator" w:id="0">
    <w:p w:rsidR="00BE1926" w:rsidRDefault="00BE1926" w:rsidP="00E45D6E">
      <w:r>
        <w:continuationSeparator/>
      </w:r>
    </w:p>
  </w:footnote>
  <w:footnote w:id="1">
    <w:p w:rsidR="00E45D6E" w:rsidRPr="00A07A6A" w:rsidRDefault="00A07A6A" w:rsidP="00E45D6E">
      <w:pPr>
        <w:pStyle w:val="Tekstprzypisudolnego"/>
        <w:spacing w:before="120"/>
        <w:jc w:val="both"/>
        <w:rPr>
          <w:rFonts w:ascii="CG Omega" w:hAnsi="CG Omega"/>
          <w:sz w:val="18"/>
          <w:szCs w:val="18"/>
        </w:rPr>
      </w:pPr>
      <w:r w:rsidRPr="00A07A6A">
        <w:rPr>
          <w:rFonts w:ascii="CG Omega" w:hAnsi="CG Omega"/>
          <w:sz w:val="18"/>
          <w:szCs w:val="18"/>
        </w:rPr>
        <w:t>* zakreślić właściwą opcję</w:t>
      </w:r>
    </w:p>
    <w:p w:rsidR="00E45D6E" w:rsidRPr="00EE222B" w:rsidRDefault="00E45D6E" w:rsidP="00E45D6E">
      <w:pPr>
        <w:pStyle w:val="Tekstprzypisudolnego"/>
        <w:jc w:val="both"/>
        <w:rPr>
          <w:rFonts w:ascii="Arial Narrow" w:hAnsi="Arial Narr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BE192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BE192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3712A"/>
    <w:rsid w:val="000A00CB"/>
    <w:rsid w:val="000B6B8C"/>
    <w:rsid w:val="000C4A36"/>
    <w:rsid w:val="00161C34"/>
    <w:rsid w:val="001B7210"/>
    <w:rsid w:val="002941AD"/>
    <w:rsid w:val="00323A3B"/>
    <w:rsid w:val="0036521E"/>
    <w:rsid w:val="003B2FCB"/>
    <w:rsid w:val="003C128E"/>
    <w:rsid w:val="003E64FA"/>
    <w:rsid w:val="003F2315"/>
    <w:rsid w:val="00492D3E"/>
    <w:rsid w:val="004A108A"/>
    <w:rsid w:val="00540179"/>
    <w:rsid w:val="00647E15"/>
    <w:rsid w:val="007539FE"/>
    <w:rsid w:val="00783CF3"/>
    <w:rsid w:val="00786A40"/>
    <w:rsid w:val="00792EF1"/>
    <w:rsid w:val="00862D87"/>
    <w:rsid w:val="008D41D6"/>
    <w:rsid w:val="008D6459"/>
    <w:rsid w:val="008D6ECE"/>
    <w:rsid w:val="00986513"/>
    <w:rsid w:val="00996D7A"/>
    <w:rsid w:val="009E39B7"/>
    <w:rsid w:val="00A07A6A"/>
    <w:rsid w:val="00A27C85"/>
    <w:rsid w:val="00A96A1F"/>
    <w:rsid w:val="00B7595F"/>
    <w:rsid w:val="00BE1926"/>
    <w:rsid w:val="00C028DD"/>
    <w:rsid w:val="00C739FE"/>
    <w:rsid w:val="00CA1FA5"/>
    <w:rsid w:val="00DA0F88"/>
    <w:rsid w:val="00DD71B0"/>
    <w:rsid w:val="00DE5B78"/>
    <w:rsid w:val="00E45D6E"/>
    <w:rsid w:val="00E4751D"/>
    <w:rsid w:val="00E62548"/>
    <w:rsid w:val="00EA589F"/>
    <w:rsid w:val="00F0507A"/>
    <w:rsid w:val="00F21A12"/>
    <w:rsid w:val="00F53053"/>
    <w:rsid w:val="00F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2015-01-09T09:20:00Z</dcterms:created>
  <dcterms:modified xsi:type="dcterms:W3CDTF">2019-11-04T09:30:00Z</dcterms:modified>
</cp:coreProperties>
</file>