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48" w:rsidRPr="00F01D52" w:rsidRDefault="00684D48" w:rsidP="00684D48">
      <w:pPr>
        <w:jc w:val="both"/>
        <w:rPr>
          <w:rFonts w:cs="Arial"/>
          <w:b/>
        </w:rPr>
      </w:pPr>
    </w:p>
    <w:p w:rsidR="00684D48" w:rsidRPr="00F01D52" w:rsidRDefault="00684D48" w:rsidP="00684D48">
      <w:pPr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Znak: IZ.2</w:t>
      </w:r>
      <w:r w:rsidR="007F0C0C">
        <w:rPr>
          <w:rFonts w:cs="Arial"/>
          <w:sz w:val="22"/>
          <w:szCs w:val="22"/>
        </w:rPr>
        <w:t>71.I.14</w:t>
      </w:r>
      <w:r w:rsidR="006A7FB7">
        <w:rPr>
          <w:rFonts w:cs="Arial"/>
          <w:sz w:val="22"/>
          <w:szCs w:val="22"/>
        </w:rPr>
        <w:t>.2019</w:t>
      </w:r>
      <w:r w:rsidR="006A7FB7">
        <w:rPr>
          <w:rFonts w:cs="Arial"/>
          <w:sz w:val="22"/>
          <w:szCs w:val="22"/>
        </w:rPr>
        <w:tab/>
      </w:r>
      <w:r w:rsidR="006A7FB7">
        <w:rPr>
          <w:rFonts w:cs="Arial"/>
          <w:sz w:val="22"/>
          <w:szCs w:val="22"/>
        </w:rPr>
        <w:tab/>
      </w:r>
      <w:r w:rsidR="006A7FB7">
        <w:rPr>
          <w:rFonts w:cs="Arial"/>
          <w:sz w:val="22"/>
          <w:szCs w:val="22"/>
        </w:rPr>
        <w:tab/>
      </w:r>
      <w:r w:rsidR="006A7FB7">
        <w:rPr>
          <w:rFonts w:cs="Arial"/>
          <w:sz w:val="22"/>
          <w:szCs w:val="22"/>
        </w:rPr>
        <w:tab/>
      </w:r>
      <w:r w:rsidR="006A7FB7">
        <w:rPr>
          <w:rFonts w:cs="Arial"/>
          <w:sz w:val="22"/>
          <w:szCs w:val="22"/>
        </w:rPr>
        <w:tab/>
      </w:r>
      <w:r w:rsidR="00291420">
        <w:rPr>
          <w:rFonts w:cs="Arial"/>
          <w:sz w:val="22"/>
          <w:szCs w:val="22"/>
        </w:rPr>
        <w:t xml:space="preserve">            Wiązownica, 17</w:t>
      </w:r>
      <w:r w:rsidR="007F0C0C">
        <w:rPr>
          <w:rFonts w:cs="Arial"/>
          <w:sz w:val="22"/>
          <w:szCs w:val="22"/>
        </w:rPr>
        <w:t>.05</w:t>
      </w:r>
      <w:r w:rsidRPr="00F01D52">
        <w:rPr>
          <w:rFonts w:cs="Arial"/>
          <w:sz w:val="22"/>
          <w:szCs w:val="22"/>
        </w:rPr>
        <w:t>.2019 r.</w:t>
      </w:r>
    </w:p>
    <w:p w:rsidR="00684D48" w:rsidRPr="00F01D52" w:rsidRDefault="00684D48" w:rsidP="00684D48">
      <w:pPr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  <w:t xml:space="preserve">   </w:t>
      </w:r>
    </w:p>
    <w:p w:rsidR="00684D48" w:rsidRPr="00F01D52" w:rsidRDefault="00684D48" w:rsidP="00684D48">
      <w:pPr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...................................... </w:t>
      </w:r>
    </w:p>
    <w:p w:rsidR="00684D48" w:rsidRPr="00F01D52" w:rsidRDefault="00684D48" w:rsidP="00684D48">
      <w:pPr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(pieczęć  nagłówkowa)</w:t>
      </w:r>
    </w:p>
    <w:p w:rsidR="00684D48" w:rsidRPr="00F01D52" w:rsidRDefault="00684D48" w:rsidP="00684D48">
      <w:pPr>
        <w:ind w:left="4248" w:right="195" w:firstLine="708"/>
        <w:jc w:val="both"/>
        <w:rPr>
          <w:rFonts w:cs="Gautami"/>
          <w:b/>
          <w:bCs/>
          <w:color w:val="000000"/>
          <w:sz w:val="22"/>
          <w:szCs w:val="22"/>
        </w:rPr>
      </w:pPr>
      <w:r w:rsidRPr="00F01D52">
        <w:rPr>
          <w:rFonts w:cs="Gautami"/>
          <w:bCs/>
          <w:color w:val="000000"/>
          <w:sz w:val="22"/>
          <w:szCs w:val="22"/>
        </w:rPr>
        <w:t xml:space="preserve">   </w:t>
      </w:r>
      <w:r w:rsidRPr="00F01D52">
        <w:rPr>
          <w:rFonts w:cs="Gautami"/>
          <w:bCs/>
          <w:color w:val="000000"/>
          <w:sz w:val="22"/>
          <w:szCs w:val="22"/>
        </w:rPr>
        <w:tab/>
      </w:r>
      <w:r w:rsidRPr="00F01D52">
        <w:rPr>
          <w:rFonts w:cs="Gautami"/>
          <w:bCs/>
          <w:color w:val="000000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</w:p>
    <w:p w:rsidR="00291420" w:rsidRDefault="00291420" w:rsidP="00291420">
      <w:pPr>
        <w:spacing w:line="276" w:lineRule="auto"/>
        <w:jc w:val="center"/>
        <w:rPr>
          <w:rFonts w:eastAsia="Calibri" w:cs="Times New Roman"/>
          <w:b/>
          <w:smallCaps/>
          <w:sz w:val="44"/>
          <w:szCs w:val="44"/>
        </w:rPr>
      </w:pPr>
    </w:p>
    <w:p w:rsidR="00291420" w:rsidRPr="00291420" w:rsidRDefault="00291420" w:rsidP="00291420">
      <w:pPr>
        <w:spacing w:line="276" w:lineRule="auto"/>
        <w:jc w:val="center"/>
        <w:rPr>
          <w:rFonts w:eastAsia="Calibri" w:cs="Times New Roman"/>
          <w:b/>
          <w:smallCaps/>
          <w:sz w:val="44"/>
          <w:szCs w:val="44"/>
        </w:rPr>
      </w:pPr>
      <w:r w:rsidRPr="00291420">
        <w:rPr>
          <w:rFonts w:eastAsia="Calibri" w:cs="Times New Roman"/>
          <w:b/>
          <w:smallCaps/>
          <w:sz w:val="44"/>
          <w:szCs w:val="44"/>
        </w:rPr>
        <w:t>Specyfikacja  zapytania ofertowego</w:t>
      </w:r>
    </w:p>
    <w:p w:rsidR="00684D48" w:rsidRPr="00F01D52" w:rsidRDefault="00684D48" w:rsidP="00684D48">
      <w:pPr>
        <w:spacing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:rsidR="00684D48" w:rsidRPr="00DC2E13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DC2E13" w:rsidRDefault="00684D48" w:rsidP="00684D48">
      <w:pPr>
        <w:ind w:left="18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C2E13">
        <w:rPr>
          <w:b/>
          <w:sz w:val="24"/>
          <w:szCs w:val="24"/>
        </w:rPr>
        <w:t xml:space="preserve">na </w:t>
      </w:r>
      <w:r w:rsidRPr="00DC2E13">
        <w:rPr>
          <w:rFonts w:eastAsia="Times New Roman" w:cs="Arial"/>
          <w:b/>
          <w:sz w:val="24"/>
          <w:szCs w:val="24"/>
          <w:lang w:eastAsia="pl-PL"/>
        </w:rPr>
        <w:t>wykonanie</w:t>
      </w:r>
      <w:r w:rsidR="00F01D52" w:rsidRPr="00DC2E13">
        <w:rPr>
          <w:rFonts w:eastAsia="Times New Roman" w:cs="Arial"/>
          <w:b/>
          <w:sz w:val="24"/>
          <w:szCs w:val="24"/>
          <w:lang w:eastAsia="pl-PL"/>
        </w:rPr>
        <w:t xml:space="preserve"> kompletnej </w:t>
      </w:r>
      <w:r w:rsidRPr="00DC2E13">
        <w:rPr>
          <w:rFonts w:eastAsia="Times New Roman" w:cs="Arial"/>
          <w:b/>
          <w:sz w:val="24"/>
          <w:szCs w:val="24"/>
          <w:lang w:eastAsia="pl-PL"/>
        </w:rPr>
        <w:t xml:space="preserve"> dokumentacji technicznej </w:t>
      </w:r>
      <w:r w:rsidR="007F0C0C" w:rsidRPr="00DC2E13">
        <w:rPr>
          <w:rFonts w:eastAsia="Times New Roman" w:cs="Arial"/>
          <w:b/>
          <w:sz w:val="24"/>
          <w:szCs w:val="24"/>
          <w:lang w:eastAsia="pl-PL"/>
        </w:rPr>
        <w:t>na przebudowę istniejącej kanalizacji sanitarnej podciśnieniowej oraz rozbudowę kanalizacji grawitacyjnej         i tłocznej na terenie miejscowości Wiązownica</w:t>
      </w:r>
    </w:p>
    <w:p w:rsidR="00684D48" w:rsidRDefault="00684D48" w:rsidP="00684D48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291420" w:rsidRPr="00F01D52" w:rsidRDefault="00291420" w:rsidP="00684D48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I. Nazwa i adres Zamawiającego: </w:t>
      </w:r>
    </w:p>
    <w:p w:rsidR="00684D48" w:rsidRPr="00F01D52" w:rsidRDefault="00684D48" w:rsidP="00F01D52">
      <w:pPr>
        <w:ind w:left="142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Gmina  Wiązownica  </w:t>
      </w:r>
    </w:p>
    <w:p w:rsidR="00684D48" w:rsidRPr="00F01D52" w:rsidRDefault="00684D48" w:rsidP="00F01D52">
      <w:pPr>
        <w:ind w:left="142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REGON</w:t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bCs/>
          <w:smallCaps/>
          <w:color w:val="000000"/>
          <w:sz w:val="22"/>
          <w:szCs w:val="22"/>
        </w:rPr>
        <w:t>650900364</w:t>
      </w:r>
    </w:p>
    <w:p w:rsidR="00684D48" w:rsidRPr="00F01D52" w:rsidRDefault="00684D48" w:rsidP="00F01D52">
      <w:pPr>
        <w:ind w:left="142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NIP</w:t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bCs/>
          <w:smallCaps/>
          <w:color w:val="000000"/>
          <w:sz w:val="22"/>
          <w:szCs w:val="22"/>
        </w:rPr>
        <w:t xml:space="preserve">792 20 31 567   </w:t>
      </w:r>
    </w:p>
    <w:p w:rsidR="00684D48" w:rsidRPr="00F01D52" w:rsidRDefault="00684D48" w:rsidP="00F01D52">
      <w:pPr>
        <w:ind w:left="142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Miejscowość</w:t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  <w:t>Wiązownica</w:t>
      </w:r>
    </w:p>
    <w:p w:rsidR="00684D48" w:rsidRPr="00F01D52" w:rsidRDefault="00F01D52" w:rsidP="00F01D52">
      <w:pPr>
        <w:ind w:left="142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Adres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4D48" w:rsidRPr="00F01D52">
        <w:rPr>
          <w:rFonts w:cs="Arial"/>
          <w:sz w:val="22"/>
          <w:szCs w:val="22"/>
        </w:rPr>
        <w:t xml:space="preserve">ul. Warszawska 15, 37-522  Wiązownica </w:t>
      </w:r>
    </w:p>
    <w:p w:rsidR="00684D48" w:rsidRPr="00F01D52" w:rsidRDefault="00684D48" w:rsidP="00684D48">
      <w:pPr>
        <w:ind w:left="2124" w:firstLine="708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pow. jarosławski</w:t>
      </w:r>
    </w:p>
    <w:p w:rsidR="00684D48" w:rsidRPr="00F01D52" w:rsidRDefault="00684D48" w:rsidP="00F01D52">
      <w:pPr>
        <w:ind w:left="142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Strona internetowa:  </w:t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  <w:t>www.wiazownica.com</w:t>
      </w:r>
    </w:p>
    <w:p w:rsidR="00684D48" w:rsidRPr="00F01D52" w:rsidRDefault="00F01D52" w:rsidP="00F01D52">
      <w:pPr>
        <w:ind w:left="142"/>
        <w:rPr>
          <w:rFonts w:cs="Arial"/>
          <w:b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Godziny urzędowania</w:t>
      </w:r>
      <w:r>
        <w:rPr>
          <w:rFonts w:cs="Arial"/>
          <w:sz w:val="22"/>
          <w:szCs w:val="22"/>
        </w:rPr>
        <w:tab/>
      </w:r>
      <w:r w:rsidR="00684D48" w:rsidRPr="00F01D52">
        <w:rPr>
          <w:rFonts w:cs="Arial"/>
          <w:sz w:val="22"/>
          <w:szCs w:val="22"/>
        </w:rPr>
        <w:t xml:space="preserve">Poniedziałek – Piątek 7 </w:t>
      </w:r>
      <w:r w:rsidR="00684D48" w:rsidRPr="00F01D52">
        <w:rPr>
          <w:rFonts w:cs="Arial"/>
          <w:sz w:val="22"/>
          <w:szCs w:val="22"/>
          <w:vertAlign w:val="superscript"/>
        </w:rPr>
        <w:t xml:space="preserve">30 </w:t>
      </w:r>
      <w:r w:rsidR="00684D48" w:rsidRPr="00F01D52">
        <w:rPr>
          <w:rFonts w:cs="Arial"/>
          <w:sz w:val="22"/>
          <w:szCs w:val="22"/>
        </w:rPr>
        <w:t>- 15</w:t>
      </w:r>
      <w:r w:rsidR="00684D48" w:rsidRPr="00F01D52">
        <w:rPr>
          <w:rFonts w:cs="Arial"/>
          <w:sz w:val="22"/>
          <w:szCs w:val="22"/>
          <w:vertAlign w:val="superscript"/>
        </w:rPr>
        <w:t>30</w:t>
      </w:r>
    </w:p>
    <w:p w:rsidR="00684D48" w:rsidRPr="00F01D52" w:rsidRDefault="00684D48" w:rsidP="00F01D52">
      <w:pPr>
        <w:ind w:left="142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tel. / fax</w:t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ab/>
        <w:t>(016) 622 36 31,  fax  (016) 622 36 31 wew. 23</w:t>
      </w:r>
    </w:p>
    <w:p w:rsidR="00684D48" w:rsidRPr="00F01D52" w:rsidRDefault="00F01D52" w:rsidP="00F01D52">
      <w:pPr>
        <w:ind w:left="142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e-mail: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4D48" w:rsidRPr="00F01D52">
        <w:rPr>
          <w:rFonts w:cs="Arial"/>
          <w:sz w:val="22"/>
          <w:szCs w:val="22"/>
        </w:rPr>
        <w:t>sekretariat@wiazownica.com</w:t>
      </w: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>II.</w:t>
      </w:r>
      <w:r w:rsidR="00F96DE6"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 Termin wykonania </w:t>
      </w: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zamówienia: </w:t>
      </w:r>
    </w:p>
    <w:p w:rsidR="00684D48" w:rsidRPr="00F01D52" w:rsidRDefault="00684D48" w:rsidP="00F96DE6">
      <w:pPr>
        <w:spacing w:line="240" w:lineRule="auto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>Zamówienie należy zrealizować w 2 etapach:</w:t>
      </w:r>
    </w:p>
    <w:p w:rsidR="00684D48" w:rsidRPr="00F01D52" w:rsidRDefault="00684D48" w:rsidP="00684D48">
      <w:pPr>
        <w:spacing w:line="240" w:lineRule="auto"/>
        <w:ind w:firstLine="284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>Etap I</w:t>
      </w:r>
      <w:r w:rsidR="00DC2E13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-</w:t>
      </w:r>
      <w:r w:rsidR="00DC2E13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opracowanie koncepcji - w terminie 1 miesiąca od dnia podpisania umowy.</w:t>
      </w:r>
    </w:p>
    <w:p w:rsidR="00684D48" w:rsidRPr="00F01D52" w:rsidRDefault="00684D48" w:rsidP="00684D48">
      <w:pPr>
        <w:spacing w:line="240" w:lineRule="auto"/>
        <w:ind w:firstLine="284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>Etap II</w:t>
      </w:r>
      <w:r w:rsidR="00256928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-</w:t>
      </w:r>
      <w:r w:rsidR="00256928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opracowanie dokumen</w:t>
      </w:r>
      <w:r w:rsidR="007F0C0C">
        <w:rPr>
          <w:rFonts w:eastAsia="Times New Roman" w:cs="Arial"/>
          <w:sz w:val="22"/>
          <w:szCs w:val="22"/>
          <w:lang w:eastAsia="pl-PL"/>
        </w:rPr>
        <w:t xml:space="preserve">tacji projektowej 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-</w:t>
      </w:r>
      <w:r w:rsidR="00F01D52">
        <w:rPr>
          <w:rFonts w:eastAsia="Times New Roman" w:cs="Arial"/>
          <w:sz w:val="22"/>
          <w:szCs w:val="22"/>
          <w:lang w:eastAsia="pl-PL"/>
        </w:rPr>
        <w:t xml:space="preserve"> </w:t>
      </w:r>
      <w:r w:rsidR="007F0C0C">
        <w:rPr>
          <w:rFonts w:eastAsia="Times New Roman" w:cs="Arial"/>
          <w:sz w:val="22"/>
          <w:szCs w:val="22"/>
          <w:lang w:eastAsia="pl-PL"/>
        </w:rPr>
        <w:t>do 30.11</w:t>
      </w:r>
      <w:r w:rsidR="006A7FB7">
        <w:rPr>
          <w:rFonts w:eastAsia="Times New Roman" w:cs="Arial"/>
          <w:sz w:val="22"/>
          <w:szCs w:val="22"/>
          <w:lang w:eastAsia="pl-PL"/>
        </w:rPr>
        <w:t>.2019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r.</w:t>
      </w:r>
    </w:p>
    <w:p w:rsidR="00684D48" w:rsidRDefault="00684D48" w:rsidP="006A7FB7">
      <w:pPr>
        <w:spacing w:line="240" w:lineRule="auto"/>
        <w:ind w:left="284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 xml:space="preserve">Za termin przekazania koncepcji oraz dokumentacji projektowej uznaje się </w:t>
      </w:r>
      <w:r w:rsidR="007F0C0C">
        <w:rPr>
          <w:rFonts w:eastAsia="Times New Roman" w:cs="Arial"/>
          <w:sz w:val="22"/>
          <w:szCs w:val="22"/>
          <w:lang w:eastAsia="pl-PL"/>
        </w:rPr>
        <w:t>dzień  akceptacji przez zamawiającego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, potwierdzony podpisanym protokołem zdawczo -odbiorczym. </w:t>
      </w:r>
    </w:p>
    <w:p w:rsidR="006A7FB7" w:rsidRPr="00F01D52" w:rsidRDefault="006A7FB7" w:rsidP="006A7FB7">
      <w:pPr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III. Tryb udzielenia zamówienia: </w:t>
      </w:r>
    </w:p>
    <w:p w:rsidR="00684D48" w:rsidRPr="00F01D52" w:rsidRDefault="00684D48" w:rsidP="00684D48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Zgodnie z art. 4. pkt. 8 ustawy z dnia 29 stycznia 2004 r. – Prawo zamówień publicznych (tj. Dz. U. z 2018 r., poz. 1986 ze zm.) przy udzielaniu niniejsz</w:t>
      </w:r>
      <w:r w:rsidR="006A7FB7">
        <w:rPr>
          <w:rFonts w:eastAsia="Times New Roman" w:cs="Times New Roman"/>
          <w:sz w:val="22"/>
          <w:szCs w:val="22"/>
          <w:lang w:eastAsia="pl-PL"/>
        </w:rPr>
        <w:t>ego z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amówienia, ustawy nie stosuje się. </w:t>
      </w:r>
    </w:p>
    <w:p w:rsidR="00684D48" w:rsidRPr="00F01D52" w:rsidRDefault="00684D48" w:rsidP="00684D48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Postępowanie prowadzone jest zgodnie z uregulowaniami wewnętrznego regulamin udzielania zamówień publicznych o wartości poniżej 30 000 Euro.</w:t>
      </w: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IV. Opis przedmiotu zamówienia: </w:t>
      </w:r>
    </w:p>
    <w:p w:rsidR="00F502B6" w:rsidRDefault="00F502B6" w:rsidP="00C92E6F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92E6F">
        <w:rPr>
          <w:rFonts w:eastAsia="Times New Roman" w:cs="Times New Roman"/>
          <w:sz w:val="22"/>
          <w:szCs w:val="22"/>
          <w:lang w:eastAsia="pl-PL"/>
        </w:rPr>
        <w:t>Przedmiotem zamówienia jest opracowanie kompletnej dokumentacji technic</w:t>
      </w:r>
      <w:r w:rsidR="007F0C0C">
        <w:rPr>
          <w:rFonts w:eastAsia="Times New Roman" w:cs="Times New Roman"/>
          <w:sz w:val="22"/>
          <w:szCs w:val="22"/>
          <w:lang w:eastAsia="pl-PL"/>
        </w:rPr>
        <w:t>znej</w:t>
      </w:r>
      <w:r w:rsidR="00C37256">
        <w:rPr>
          <w:rFonts w:eastAsia="Times New Roman" w:cs="Times New Roman"/>
          <w:sz w:val="22"/>
          <w:szCs w:val="22"/>
          <w:lang w:eastAsia="pl-PL"/>
        </w:rPr>
        <w:t xml:space="preserve"> wraz </w:t>
      </w:r>
      <w:r w:rsidR="002E7161">
        <w:rPr>
          <w:rFonts w:eastAsia="Times New Roman" w:cs="Times New Roman"/>
          <w:sz w:val="22"/>
          <w:szCs w:val="22"/>
          <w:lang w:eastAsia="pl-PL"/>
        </w:rPr>
        <w:t xml:space="preserve">            </w:t>
      </w:r>
      <w:r w:rsidR="00DA0EA8">
        <w:rPr>
          <w:rFonts w:eastAsia="Times New Roman" w:cs="Times New Roman"/>
          <w:sz w:val="22"/>
          <w:szCs w:val="22"/>
          <w:lang w:eastAsia="pl-PL"/>
        </w:rPr>
        <w:t xml:space="preserve">z </w:t>
      </w:r>
      <w:proofErr w:type="spellStart"/>
      <w:r w:rsidR="00DA0EA8">
        <w:rPr>
          <w:rFonts w:eastAsia="Times New Roman" w:cs="Times New Roman"/>
          <w:sz w:val="22"/>
          <w:szCs w:val="22"/>
          <w:lang w:eastAsia="pl-PL"/>
        </w:rPr>
        <w:t>przykanalikami</w:t>
      </w:r>
      <w:proofErr w:type="spellEnd"/>
      <w:r w:rsidR="00DA0EA8">
        <w:rPr>
          <w:rFonts w:eastAsia="Times New Roman" w:cs="Times New Roman"/>
          <w:sz w:val="22"/>
          <w:szCs w:val="22"/>
          <w:lang w:eastAsia="pl-PL"/>
        </w:rPr>
        <w:t>, obejmującej</w:t>
      </w:r>
      <w:r w:rsidR="00C3725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F0C0C" w:rsidRPr="00DC2E13">
        <w:rPr>
          <w:rFonts w:eastAsia="Times New Roman" w:cs="Times New Roman"/>
          <w:sz w:val="22"/>
          <w:szCs w:val="22"/>
          <w:lang w:eastAsia="pl-PL"/>
        </w:rPr>
        <w:t>prze</w:t>
      </w:r>
      <w:r w:rsidRPr="00DC2E13">
        <w:rPr>
          <w:rFonts w:eastAsia="Times New Roman" w:cs="Times New Roman"/>
          <w:sz w:val="22"/>
          <w:szCs w:val="22"/>
          <w:lang w:eastAsia="pl-PL"/>
        </w:rPr>
        <w:t>budowę</w:t>
      </w:r>
      <w:r w:rsidR="00C37256">
        <w:rPr>
          <w:rFonts w:eastAsia="Times New Roman" w:cs="Times New Roman"/>
          <w:sz w:val="22"/>
          <w:szCs w:val="22"/>
          <w:lang w:eastAsia="pl-PL"/>
        </w:rPr>
        <w:t xml:space="preserve"> (przeprojektowanie</w:t>
      </w:r>
      <w:r w:rsidR="00E462D9" w:rsidRPr="00DC2E13">
        <w:rPr>
          <w:rFonts w:eastAsia="Times New Roman" w:cs="Times New Roman"/>
          <w:sz w:val="22"/>
          <w:szCs w:val="22"/>
          <w:lang w:eastAsia="pl-PL"/>
        </w:rPr>
        <w:t>)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F0C0C" w:rsidRPr="00DC2E13">
        <w:rPr>
          <w:rFonts w:eastAsia="Times New Roman" w:cs="Times New Roman"/>
          <w:sz w:val="22"/>
          <w:szCs w:val="22"/>
          <w:lang w:eastAsia="pl-PL"/>
        </w:rPr>
        <w:t>istniejącej kanalizacji sanitarnej podciśnieniowej</w:t>
      </w:r>
      <w:r w:rsidR="00E462D9" w:rsidRPr="00DC2E13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A0EA8">
        <w:rPr>
          <w:rFonts w:eastAsia="Times New Roman" w:cs="Times New Roman"/>
          <w:sz w:val="22"/>
          <w:szCs w:val="22"/>
          <w:lang w:eastAsia="pl-PL"/>
        </w:rPr>
        <w:t xml:space="preserve">na działkach zabudowanych, korzystających już z kanalizacji sanitarnej,  na </w:t>
      </w:r>
      <w:r w:rsidR="00E462D9" w:rsidRPr="00DC2E13">
        <w:rPr>
          <w:rFonts w:eastAsia="Times New Roman" w:cs="Times New Roman"/>
          <w:sz w:val="22"/>
          <w:szCs w:val="22"/>
          <w:lang w:eastAsia="pl-PL"/>
        </w:rPr>
        <w:t xml:space="preserve"> system  grawitacyjno-tłoczny</w:t>
      </w:r>
      <w:r w:rsidR="006D5937">
        <w:rPr>
          <w:rFonts w:eastAsia="Times New Roman" w:cs="Times New Roman"/>
          <w:sz w:val="22"/>
          <w:szCs w:val="22"/>
          <w:lang w:eastAsia="pl-PL"/>
        </w:rPr>
        <w:t>,</w:t>
      </w:r>
      <w:r w:rsidR="00DA0EA8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="007F0C0C" w:rsidRPr="00DC2E13">
        <w:rPr>
          <w:rFonts w:eastAsia="Times New Roman" w:cs="Arial"/>
          <w:sz w:val="22"/>
          <w:szCs w:val="22"/>
          <w:lang w:eastAsia="pl-PL"/>
        </w:rPr>
        <w:t xml:space="preserve">oraz rozbudowę kanalizacji grawitacyjnej </w:t>
      </w:r>
      <w:r w:rsidR="002E7161">
        <w:rPr>
          <w:rFonts w:eastAsia="Times New Roman" w:cs="Arial"/>
          <w:sz w:val="22"/>
          <w:szCs w:val="22"/>
          <w:lang w:eastAsia="pl-PL"/>
        </w:rPr>
        <w:t xml:space="preserve">     </w:t>
      </w:r>
      <w:r w:rsidR="00DA0EA8">
        <w:rPr>
          <w:rFonts w:eastAsia="Times New Roman" w:cs="Arial"/>
          <w:sz w:val="22"/>
          <w:szCs w:val="22"/>
          <w:lang w:eastAsia="pl-PL"/>
        </w:rPr>
        <w:t xml:space="preserve">          </w:t>
      </w:r>
      <w:r w:rsidR="007F0C0C" w:rsidRPr="00DC2E13">
        <w:rPr>
          <w:rFonts w:eastAsia="Times New Roman" w:cs="Arial"/>
          <w:sz w:val="22"/>
          <w:szCs w:val="22"/>
          <w:lang w:eastAsia="pl-PL"/>
        </w:rPr>
        <w:t xml:space="preserve">i tłocznej </w:t>
      </w:r>
      <w:r w:rsidR="00DA0EA8">
        <w:rPr>
          <w:rFonts w:eastAsia="Times New Roman" w:cs="Arial"/>
          <w:sz w:val="22"/>
          <w:szCs w:val="22"/>
          <w:lang w:eastAsia="pl-PL"/>
        </w:rPr>
        <w:t xml:space="preserve">na pozostałym terenie w </w:t>
      </w:r>
      <w:r w:rsidR="007F0C0C" w:rsidRPr="007F0C0C">
        <w:rPr>
          <w:rFonts w:eastAsia="Times New Roman" w:cs="Arial"/>
          <w:sz w:val="22"/>
          <w:szCs w:val="22"/>
          <w:lang w:eastAsia="pl-PL"/>
        </w:rPr>
        <w:t>miejscowości Wiązownica</w:t>
      </w:r>
      <w:r w:rsidRPr="00C92E6F">
        <w:rPr>
          <w:rFonts w:eastAsia="Times New Roman" w:cs="Times New Roman"/>
          <w:sz w:val="22"/>
          <w:szCs w:val="22"/>
          <w:lang w:eastAsia="pl-PL"/>
        </w:rPr>
        <w:t>.</w:t>
      </w:r>
    </w:p>
    <w:p w:rsidR="00346170" w:rsidRPr="00C37256" w:rsidRDefault="00C37256" w:rsidP="00346170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37256">
        <w:rPr>
          <w:sz w:val="22"/>
          <w:szCs w:val="22"/>
        </w:rPr>
        <w:t xml:space="preserve">Zakres opracowania określa  mapa ewidencyjna stanowiąca załącznik do zapytania ofertowego. </w:t>
      </w:r>
    </w:p>
    <w:p w:rsidR="00684D48" w:rsidRDefault="00F502B6" w:rsidP="00C92E6F">
      <w:pPr>
        <w:pStyle w:val="Akapitzlist"/>
        <w:numPr>
          <w:ilvl w:val="0"/>
          <w:numId w:val="21"/>
        </w:numPr>
        <w:spacing w:line="240" w:lineRule="auto"/>
        <w:ind w:left="284" w:hanging="284"/>
        <w:rPr>
          <w:rFonts w:eastAsia="Times New Roman" w:cs="Arial"/>
          <w:sz w:val="22"/>
          <w:szCs w:val="22"/>
          <w:lang w:eastAsia="pl-PL"/>
        </w:rPr>
      </w:pPr>
      <w:r w:rsidRPr="00C92E6F">
        <w:rPr>
          <w:rFonts w:eastAsia="Times New Roman" w:cs="Arial"/>
          <w:sz w:val="22"/>
          <w:szCs w:val="22"/>
          <w:lang w:eastAsia="pl-PL"/>
        </w:rPr>
        <w:lastRenderedPageBreak/>
        <w:t>Planowany zakres opracowań obejmuje</w:t>
      </w:r>
      <w:r w:rsidR="00684D48" w:rsidRPr="00C92E6F">
        <w:rPr>
          <w:rFonts w:eastAsia="Times New Roman" w:cs="Arial"/>
          <w:sz w:val="22"/>
          <w:szCs w:val="22"/>
          <w:lang w:eastAsia="pl-PL"/>
        </w:rPr>
        <w:t>:</w:t>
      </w:r>
    </w:p>
    <w:p w:rsidR="00DC2E13" w:rsidRPr="00DC2E13" w:rsidRDefault="00DC2E13" w:rsidP="002E7161">
      <w:pPr>
        <w:spacing w:line="240" w:lineRule="auto"/>
        <w:ind w:firstLine="284"/>
        <w:rPr>
          <w:rFonts w:eastAsia="Times New Roman" w:cs="Times New Roman"/>
          <w:sz w:val="22"/>
          <w:szCs w:val="22"/>
          <w:lang w:eastAsia="pl-PL"/>
        </w:rPr>
      </w:pPr>
      <w:r w:rsidRPr="00DC2E13">
        <w:rPr>
          <w:rFonts w:eastAsia="Times New Roman" w:cs="Times New Roman"/>
          <w:sz w:val="22"/>
          <w:szCs w:val="22"/>
          <w:lang w:eastAsia="pl-PL"/>
        </w:rPr>
        <w:t>1)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2E7161">
        <w:rPr>
          <w:rFonts w:eastAsia="Times New Roman" w:cs="Times New Roman"/>
          <w:sz w:val="22"/>
          <w:szCs w:val="22"/>
          <w:lang w:eastAsia="pl-PL"/>
        </w:rPr>
        <w:t>m</w:t>
      </w:r>
      <w:r w:rsidRPr="00DC2E13">
        <w:rPr>
          <w:rFonts w:eastAsia="Times New Roman" w:cs="Times New Roman"/>
          <w:sz w:val="22"/>
          <w:szCs w:val="22"/>
          <w:lang w:eastAsia="pl-PL"/>
        </w:rPr>
        <w:t>ap</w:t>
      </w:r>
      <w:r w:rsidRPr="00DC2E13">
        <w:rPr>
          <w:rFonts w:eastAsia="Times New Roman" w:cs="Arial"/>
          <w:sz w:val="22"/>
          <w:szCs w:val="22"/>
          <w:lang w:eastAsia="pl-PL"/>
        </w:rPr>
        <w:t>ę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DC2E13">
        <w:rPr>
          <w:rFonts w:eastAsia="Times New Roman" w:cs="Times New Roman"/>
          <w:sz w:val="22"/>
          <w:szCs w:val="22"/>
          <w:lang w:eastAsia="pl-PL"/>
        </w:rPr>
        <w:t>sytuacyjno</w:t>
      </w:r>
      <w:proofErr w:type="spellEnd"/>
      <w:r w:rsidRPr="00DC2E13">
        <w:rPr>
          <w:rFonts w:eastAsia="Times New Roman" w:cs="Times New Roman"/>
          <w:sz w:val="22"/>
          <w:szCs w:val="22"/>
          <w:lang w:eastAsia="pl-PL"/>
        </w:rPr>
        <w:t xml:space="preserve"> – wysoko</w:t>
      </w:r>
      <w:r w:rsidRPr="00DC2E13">
        <w:rPr>
          <w:rFonts w:eastAsia="Times New Roman" w:cs="Arial"/>
          <w:sz w:val="22"/>
          <w:szCs w:val="22"/>
          <w:lang w:eastAsia="pl-PL"/>
        </w:rPr>
        <w:t>ś</w:t>
      </w:r>
      <w:r w:rsidRPr="00DC2E13">
        <w:rPr>
          <w:rFonts w:eastAsia="Times New Roman" w:cs="Times New Roman"/>
          <w:sz w:val="22"/>
          <w:szCs w:val="22"/>
          <w:lang w:eastAsia="pl-PL"/>
        </w:rPr>
        <w:t>ciow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do celów projektowych w skali 1:1000 lub 1:500. </w:t>
      </w:r>
    </w:p>
    <w:p w:rsidR="00DC2E13" w:rsidRPr="00DC2E13" w:rsidRDefault="00DC2E13" w:rsidP="0086427D">
      <w:pPr>
        <w:spacing w:line="240" w:lineRule="auto"/>
        <w:ind w:left="704" w:hanging="420"/>
        <w:rPr>
          <w:rFonts w:eastAsia="Times New Roman" w:cs="Times New Roman"/>
          <w:b/>
          <w:sz w:val="22"/>
          <w:szCs w:val="22"/>
          <w:lang w:eastAsia="pl-PL"/>
        </w:rPr>
      </w:pPr>
      <w:r w:rsidRPr="00E462D9">
        <w:rPr>
          <w:rFonts w:eastAsia="Times New Roman" w:cs="Times New Roman"/>
          <w:sz w:val="22"/>
          <w:szCs w:val="22"/>
          <w:lang w:eastAsia="pl-PL"/>
        </w:rPr>
        <w:t>2)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2E7161">
        <w:rPr>
          <w:rFonts w:eastAsia="Times New Roman" w:cs="Times New Roman"/>
          <w:sz w:val="22"/>
          <w:szCs w:val="22"/>
          <w:lang w:eastAsia="pl-PL"/>
        </w:rPr>
        <w:t>m</w:t>
      </w:r>
      <w:r w:rsidRPr="00E462D9">
        <w:rPr>
          <w:rFonts w:eastAsia="Times New Roman" w:cs="Times New Roman"/>
          <w:sz w:val="22"/>
          <w:szCs w:val="22"/>
          <w:lang w:eastAsia="pl-PL"/>
        </w:rPr>
        <w:t>ap</w:t>
      </w:r>
      <w:r w:rsidRPr="00E462D9">
        <w:rPr>
          <w:rFonts w:eastAsia="Times New Roman" w:cs="Arial"/>
          <w:sz w:val="22"/>
          <w:szCs w:val="22"/>
          <w:lang w:eastAsia="pl-PL"/>
        </w:rPr>
        <w:t>ę</w:t>
      </w:r>
      <w:r w:rsidRPr="00E462D9">
        <w:rPr>
          <w:rFonts w:eastAsia="Times New Roman" w:cs="Times New Roman"/>
          <w:sz w:val="22"/>
          <w:szCs w:val="22"/>
          <w:lang w:eastAsia="pl-PL"/>
        </w:rPr>
        <w:t xml:space="preserve"> ewidencyjn</w:t>
      </w:r>
      <w:r w:rsidRPr="00E462D9">
        <w:rPr>
          <w:rFonts w:eastAsia="Times New Roman" w:cs="Arial"/>
          <w:sz w:val="22"/>
          <w:szCs w:val="22"/>
          <w:lang w:eastAsia="pl-PL"/>
        </w:rPr>
        <w:t>ą</w:t>
      </w:r>
      <w:r w:rsidRPr="00E462D9">
        <w:rPr>
          <w:rFonts w:eastAsia="Times New Roman" w:cs="Times New Roman"/>
          <w:sz w:val="22"/>
          <w:szCs w:val="22"/>
          <w:lang w:eastAsia="pl-PL"/>
        </w:rPr>
        <w:t xml:space="preserve"> jako zał</w:t>
      </w:r>
      <w:r w:rsidRPr="00E462D9">
        <w:rPr>
          <w:rFonts w:eastAsia="Times New Roman" w:cs="Arial"/>
          <w:sz w:val="22"/>
          <w:szCs w:val="22"/>
          <w:lang w:eastAsia="pl-PL"/>
        </w:rPr>
        <w:t>ą</w:t>
      </w:r>
      <w:r w:rsidRPr="00E462D9">
        <w:rPr>
          <w:rFonts w:eastAsia="Times New Roman" w:cs="Times New Roman"/>
          <w:sz w:val="22"/>
          <w:szCs w:val="22"/>
          <w:lang w:eastAsia="pl-PL"/>
        </w:rPr>
        <w:t xml:space="preserve">cznik do decyzji o </w:t>
      </w:r>
      <w:r w:rsidRPr="00E462D9">
        <w:rPr>
          <w:rFonts w:eastAsia="Times New Roman" w:cs="Arial"/>
          <w:sz w:val="22"/>
          <w:szCs w:val="22"/>
          <w:lang w:eastAsia="pl-PL"/>
        </w:rPr>
        <w:t>ś</w:t>
      </w:r>
      <w:r w:rsidRPr="00E462D9">
        <w:rPr>
          <w:rFonts w:eastAsia="Times New Roman" w:cs="Times New Roman"/>
          <w:sz w:val="22"/>
          <w:szCs w:val="22"/>
          <w:lang w:eastAsia="pl-PL"/>
        </w:rPr>
        <w:t>rodowiskowych uwarunkowaniach zgody na realizacj</w:t>
      </w:r>
      <w:r w:rsidRPr="00E462D9">
        <w:rPr>
          <w:rFonts w:eastAsia="Times New Roman" w:cs="Arial"/>
          <w:sz w:val="22"/>
          <w:szCs w:val="22"/>
          <w:lang w:eastAsia="pl-PL"/>
        </w:rPr>
        <w:t>ę</w:t>
      </w:r>
      <w:r w:rsidRPr="00E462D9">
        <w:rPr>
          <w:rFonts w:eastAsia="Times New Roman" w:cs="Times New Roman"/>
          <w:sz w:val="22"/>
          <w:szCs w:val="22"/>
          <w:lang w:eastAsia="pl-PL"/>
        </w:rPr>
        <w:t xml:space="preserve"> inwestycji. </w:t>
      </w:r>
    </w:p>
    <w:p w:rsidR="00DC2E13" w:rsidRPr="00DC2E13" w:rsidRDefault="00DC2E13" w:rsidP="0086427D">
      <w:pPr>
        <w:spacing w:line="240" w:lineRule="auto"/>
        <w:ind w:left="704" w:hanging="42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462D9">
        <w:rPr>
          <w:rFonts w:eastAsia="Times New Roman" w:cs="Times New Roman"/>
          <w:sz w:val="22"/>
          <w:szCs w:val="22"/>
          <w:lang w:eastAsia="pl-PL"/>
        </w:rPr>
        <w:t>3)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2E7161">
        <w:rPr>
          <w:rFonts w:eastAsia="Times New Roman" w:cs="Times New Roman"/>
          <w:sz w:val="22"/>
          <w:szCs w:val="22"/>
          <w:lang w:eastAsia="pl-PL"/>
        </w:rPr>
        <w:t>w</w:t>
      </w:r>
      <w:r w:rsidRPr="00E462D9">
        <w:rPr>
          <w:rFonts w:eastAsia="Times New Roman" w:cs="Times New Roman"/>
          <w:sz w:val="22"/>
          <w:szCs w:val="22"/>
          <w:lang w:eastAsia="pl-PL"/>
        </w:rPr>
        <w:t>ypisy uproszczone z rejestru gruntów jako zał</w:t>
      </w:r>
      <w:r w:rsidRPr="00E462D9">
        <w:rPr>
          <w:rFonts w:eastAsia="Times New Roman" w:cs="Arial"/>
          <w:sz w:val="22"/>
          <w:szCs w:val="22"/>
          <w:lang w:eastAsia="pl-PL"/>
        </w:rPr>
        <w:t>ą</w:t>
      </w:r>
      <w:r w:rsidRPr="00E462D9">
        <w:rPr>
          <w:rFonts w:eastAsia="Times New Roman" w:cs="Times New Roman"/>
          <w:sz w:val="22"/>
          <w:szCs w:val="22"/>
          <w:lang w:eastAsia="pl-PL"/>
        </w:rPr>
        <w:t>czniki w prowadzonym post</w:t>
      </w:r>
      <w:r w:rsidRPr="00E462D9">
        <w:rPr>
          <w:rFonts w:eastAsia="Times New Roman" w:cs="Arial"/>
          <w:sz w:val="22"/>
          <w:szCs w:val="22"/>
          <w:lang w:eastAsia="pl-PL"/>
        </w:rPr>
        <w:t>ę</w:t>
      </w:r>
      <w:r w:rsidRPr="00E462D9">
        <w:rPr>
          <w:rFonts w:eastAsia="Times New Roman" w:cs="Times New Roman"/>
          <w:sz w:val="22"/>
          <w:szCs w:val="22"/>
          <w:lang w:eastAsia="pl-PL"/>
        </w:rPr>
        <w:t xml:space="preserve">powaniu administracyjnym. </w:t>
      </w:r>
    </w:p>
    <w:p w:rsidR="00DC2E13" w:rsidRPr="00DC2E13" w:rsidRDefault="00DC2E13" w:rsidP="0086427D">
      <w:pPr>
        <w:spacing w:line="240" w:lineRule="auto"/>
        <w:ind w:left="704" w:hanging="42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462D9">
        <w:rPr>
          <w:rFonts w:eastAsia="Times New Roman" w:cs="Times New Roman"/>
          <w:sz w:val="22"/>
          <w:szCs w:val="22"/>
          <w:lang w:eastAsia="pl-PL"/>
        </w:rPr>
        <w:t>4)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2E7161">
        <w:rPr>
          <w:rFonts w:eastAsia="Times New Roman" w:cs="Times New Roman"/>
          <w:sz w:val="22"/>
          <w:szCs w:val="22"/>
          <w:lang w:eastAsia="pl-PL"/>
        </w:rPr>
        <w:t>g</w:t>
      </w:r>
      <w:r w:rsidRPr="00E462D9">
        <w:rPr>
          <w:rFonts w:eastAsia="Times New Roman" w:cs="Times New Roman"/>
          <w:sz w:val="22"/>
          <w:szCs w:val="22"/>
          <w:lang w:eastAsia="pl-PL"/>
        </w:rPr>
        <w:t>eotechniczne warunki posadowieni</w:t>
      </w:r>
      <w:r w:rsidR="00C37256">
        <w:rPr>
          <w:rFonts w:eastAsia="Times New Roman" w:cs="Times New Roman"/>
          <w:sz w:val="22"/>
          <w:szCs w:val="22"/>
          <w:lang w:eastAsia="pl-PL"/>
        </w:rPr>
        <w:t xml:space="preserve">a obiektów lub w razie potrzeby </w:t>
      </w:r>
      <w:r w:rsidRPr="00E462D9">
        <w:rPr>
          <w:rFonts w:eastAsia="Times New Roman" w:cs="Times New Roman"/>
          <w:sz w:val="22"/>
          <w:szCs w:val="22"/>
          <w:lang w:eastAsia="pl-PL"/>
        </w:rPr>
        <w:t>dokumentacj</w:t>
      </w:r>
      <w:r w:rsidRPr="00E462D9">
        <w:rPr>
          <w:rFonts w:eastAsia="Times New Roman" w:cs="Arial"/>
          <w:sz w:val="22"/>
          <w:szCs w:val="22"/>
          <w:lang w:eastAsia="pl-PL"/>
        </w:rPr>
        <w:t>ę</w:t>
      </w:r>
      <w:r w:rsidR="00C37256">
        <w:rPr>
          <w:rFonts w:eastAsia="Times New Roman" w:cs="Arial"/>
          <w:sz w:val="22"/>
          <w:szCs w:val="22"/>
          <w:lang w:eastAsia="pl-PL"/>
        </w:rPr>
        <w:t xml:space="preserve"> </w:t>
      </w:r>
      <w:r w:rsidRPr="00E462D9">
        <w:rPr>
          <w:rFonts w:eastAsia="Times New Roman" w:cs="Times New Roman"/>
          <w:sz w:val="22"/>
          <w:szCs w:val="22"/>
          <w:lang w:eastAsia="pl-PL"/>
        </w:rPr>
        <w:t>geologiczno-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in</w:t>
      </w:r>
      <w:r w:rsidR="00C37256" w:rsidRPr="00E462D9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yniersk</w:t>
      </w:r>
      <w:r w:rsidR="00C37256" w:rsidRPr="00E462D9">
        <w:rPr>
          <w:rFonts w:eastAsia="Times New Roman" w:cs="Arial"/>
          <w:sz w:val="22"/>
          <w:szCs w:val="22"/>
          <w:lang w:eastAsia="pl-PL"/>
        </w:rPr>
        <w:t>ą</w:t>
      </w:r>
      <w:r w:rsidRPr="00E462D9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2E7161" w:rsidRDefault="002E7161" w:rsidP="0086427D">
      <w:pPr>
        <w:spacing w:line="240" w:lineRule="auto"/>
        <w:ind w:left="704" w:hanging="420"/>
        <w:jc w:val="both"/>
        <w:rPr>
          <w:rFonts w:eastAsia="Times New Roman" w:cs="Times New Roman"/>
          <w:sz w:val="22"/>
          <w:szCs w:val="22"/>
          <w:lang w:eastAsia="pl-PL"/>
        </w:rPr>
      </w:pPr>
      <w:r w:rsidRPr="002E7161">
        <w:rPr>
          <w:rFonts w:eastAsia="Times New Roman" w:cs="Times New Roman"/>
          <w:sz w:val="22"/>
          <w:szCs w:val="22"/>
          <w:lang w:eastAsia="pl-PL"/>
        </w:rPr>
        <w:t>5)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>z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aprojektowanie przepompowni 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ś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cieków w 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zale</w:t>
      </w:r>
      <w:r w:rsidR="00C37256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no</w:t>
      </w:r>
      <w:r w:rsidR="00C37256" w:rsidRPr="00E462D9">
        <w:rPr>
          <w:rFonts w:eastAsia="Times New Roman" w:cs="Arial"/>
          <w:sz w:val="22"/>
          <w:szCs w:val="22"/>
          <w:lang w:eastAsia="pl-PL"/>
        </w:rPr>
        <w:t>ś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ci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 od warunków lokalnych wraz z uzyskaniem warunków zasilania energetycznego i projektu przył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ą</w:t>
      </w:r>
      <w:r>
        <w:rPr>
          <w:rFonts w:eastAsia="Times New Roman" w:cs="Times New Roman"/>
          <w:sz w:val="22"/>
          <w:szCs w:val="22"/>
          <w:lang w:eastAsia="pl-PL"/>
        </w:rPr>
        <w:t>cza energetycznego.</w:t>
      </w:r>
    </w:p>
    <w:p w:rsidR="002E7161" w:rsidRDefault="002E7161" w:rsidP="0086427D">
      <w:pPr>
        <w:spacing w:line="240" w:lineRule="auto"/>
        <w:ind w:left="704" w:hanging="42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6) </w:t>
      </w:r>
      <w:r w:rsidR="0086427D">
        <w:rPr>
          <w:rFonts w:eastAsia="Times New Roman" w:cs="Times New Roman"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>p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>rzygotowanie materiałów w celu uzyskania decyzji o</w:t>
      </w:r>
      <w:r w:rsidR="00DC2E13" w:rsidRPr="00DC2E13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ś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>rodowiskowych uwarunkowaniach zgody na realizacj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ę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 inwestycji (wraz z raportem o oddziaływaniu inwestycji na 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ś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rodowisko – 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je</w:t>
      </w:r>
      <w:r w:rsidR="00C37256" w:rsidRPr="00E462D9">
        <w:rPr>
          <w:rFonts w:ascii="Calibri" w:eastAsia="Times New Roman" w:hAnsi="Calibri" w:cs="Calibri"/>
          <w:sz w:val="22"/>
          <w:szCs w:val="22"/>
          <w:lang w:eastAsia="pl-PL"/>
        </w:rPr>
        <w:t>ś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li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 b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ę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>dzie wymagany w prowadzonym post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ę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powaniu) oraz </w:t>
      </w:r>
      <w:r>
        <w:rPr>
          <w:rFonts w:eastAsia="Times New Roman" w:cs="Times New Roman"/>
          <w:sz w:val="22"/>
          <w:szCs w:val="22"/>
          <w:lang w:eastAsia="pl-PL"/>
        </w:rPr>
        <w:t xml:space="preserve"> decyzji 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lokalizacji celu publicznego. </w:t>
      </w:r>
    </w:p>
    <w:p w:rsidR="00F96DE6" w:rsidRDefault="002E7161" w:rsidP="0086427D">
      <w:pPr>
        <w:spacing w:line="240" w:lineRule="auto"/>
        <w:ind w:left="704" w:hanging="42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7) </w:t>
      </w:r>
      <w:r w:rsidR="0086427D">
        <w:rPr>
          <w:rFonts w:eastAsia="Times New Roman" w:cs="Times New Roman"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>u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>zyskanie w imieniu Zamawiaj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ą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>cego zgód wła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ś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cicieli działek na przebieg sieci kanalizacji w formie umów 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u</w:t>
      </w:r>
      <w:r w:rsidR="00C37256" w:rsidRPr="00E462D9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="00C37256" w:rsidRPr="00E462D9">
        <w:rPr>
          <w:rFonts w:eastAsia="Times New Roman" w:cs="Times New Roman"/>
          <w:sz w:val="22"/>
          <w:szCs w:val="22"/>
          <w:lang w:eastAsia="pl-PL"/>
        </w:rPr>
        <w:t>yczenia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 xml:space="preserve"> oraz uzyskanie decyzji od administratorów dróg, cieków wodnych na przekroczenie sieci</w:t>
      </w:r>
      <w:r w:rsidR="00DC2E13" w:rsidRPr="00E462D9">
        <w:rPr>
          <w:rFonts w:eastAsia="Times New Roman" w:cs="Arial"/>
          <w:sz w:val="22"/>
          <w:szCs w:val="22"/>
          <w:lang w:eastAsia="pl-PL"/>
        </w:rPr>
        <w:t>ą</w:t>
      </w:r>
      <w:r w:rsidR="00DC2E13" w:rsidRPr="00E462D9">
        <w:rPr>
          <w:rFonts w:eastAsia="Times New Roman" w:cs="Times New Roman"/>
          <w:sz w:val="22"/>
          <w:szCs w:val="22"/>
          <w:lang w:eastAsia="pl-PL"/>
        </w:rPr>
        <w:t>.</w:t>
      </w:r>
    </w:p>
    <w:p w:rsidR="00F96DE6" w:rsidRDefault="00F96DE6" w:rsidP="0086427D">
      <w:pPr>
        <w:spacing w:line="240" w:lineRule="auto"/>
        <w:ind w:left="704" w:hanging="420"/>
        <w:jc w:val="both"/>
        <w:rPr>
          <w:rFonts w:eastAsia="Times New Roman" w:cs="Arial"/>
          <w:sz w:val="22"/>
          <w:szCs w:val="22"/>
          <w:lang w:eastAsia="pl-PL"/>
        </w:rPr>
      </w:pPr>
      <w:r w:rsidRPr="00F96DE6">
        <w:rPr>
          <w:rFonts w:eastAsia="Times New Roman" w:cs="Times New Roman"/>
          <w:sz w:val="22"/>
          <w:szCs w:val="22"/>
          <w:lang w:eastAsia="pl-PL"/>
        </w:rPr>
        <w:t>8)</w:t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 w:rsidR="0086427D"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>projekt budowlany i</w:t>
      </w:r>
      <w:r w:rsidR="00CF34E2" w:rsidRPr="00F96DE6">
        <w:rPr>
          <w:rFonts w:eastAsia="Times New Roman" w:cs="Arial"/>
          <w:sz w:val="22"/>
          <w:szCs w:val="22"/>
          <w:lang w:eastAsia="pl-PL"/>
        </w:rPr>
        <w:t xml:space="preserve"> projekt </w:t>
      </w:r>
      <w:r w:rsidR="00684D48" w:rsidRPr="00F96DE6">
        <w:rPr>
          <w:rFonts w:eastAsia="Times New Roman" w:cs="Arial"/>
          <w:sz w:val="22"/>
          <w:szCs w:val="22"/>
          <w:lang w:eastAsia="pl-PL"/>
        </w:rPr>
        <w:t>wykonawczy</w:t>
      </w:r>
      <w:r w:rsidR="00362F43" w:rsidRPr="00F96DE6">
        <w:rPr>
          <w:rFonts w:eastAsia="Times New Roman" w:cs="Arial"/>
          <w:sz w:val="22"/>
          <w:szCs w:val="22"/>
          <w:lang w:eastAsia="pl-PL"/>
        </w:rPr>
        <w:t xml:space="preserve"> </w:t>
      </w:r>
      <w:r w:rsidR="007F0C0C" w:rsidRPr="00F96DE6">
        <w:rPr>
          <w:rFonts w:eastAsia="Times New Roman" w:cs="Arial"/>
          <w:sz w:val="22"/>
          <w:szCs w:val="22"/>
          <w:lang w:eastAsia="pl-PL"/>
        </w:rPr>
        <w:t xml:space="preserve">przebudowy kanalizacji sanitarnej podciśnieniowej </w:t>
      </w:r>
      <w:r w:rsidR="0086427D">
        <w:rPr>
          <w:rFonts w:eastAsia="Times New Roman" w:cs="Arial"/>
          <w:sz w:val="22"/>
          <w:szCs w:val="22"/>
          <w:lang w:eastAsia="pl-PL"/>
        </w:rPr>
        <w:t xml:space="preserve">na system </w:t>
      </w:r>
      <w:proofErr w:type="spellStart"/>
      <w:r w:rsidR="0086427D">
        <w:rPr>
          <w:rFonts w:eastAsia="Times New Roman" w:cs="Arial"/>
          <w:sz w:val="22"/>
          <w:szCs w:val="22"/>
          <w:lang w:eastAsia="pl-PL"/>
        </w:rPr>
        <w:t>grawitacyjno</w:t>
      </w:r>
      <w:proofErr w:type="spellEnd"/>
      <w:r w:rsidR="0086427D">
        <w:rPr>
          <w:rFonts w:eastAsia="Times New Roman" w:cs="Arial"/>
          <w:sz w:val="22"/>
          <w:szCs w:val="22"/>
          <w:lang w:eastAsia="pl-PL"/>
        </w:rPr>
        <w:t xml:space="preserve"> – tłoczny </w:t>
      </w:r>
      <w:r w:rsidR="007F0C0C" w:rsidRPr="00F96DE6">
        <w:rPr>
          <w:rFonts w:eastAsia="Times New Roman" w:cs="Arial"/>
          <w:sz w:val="22"/>
          <w:szCs w:val="22"/>
          <w:lang w:eastAsia="pl-PL"/>
        </w:rPr>
        <w:t>oraz rozbudowy kanalizacji grawitacyjnej i tłocznej</w:t>
      </w:r>
      <w:r w:rsidR="00362F43" w:rsidRPr="00F96DE6">
        <w:rPr>
          <w:rFonts w:eastAsia="Times New Roman" w:cs="Arial"/>
          <w:sz w:val="22"/>
          <w:szCs w:val="22"/>
          <w:lang w:eastAsia="pl-PL"/>
        </w:rPr>
        <w:t>,</w:t>
      </w:r>
    </w:p>
    <w:p w:rsidR="00921A2F" w:rsidRPr="00F96DE6" w:rsidRDefault="00F96DE6" w:rsidP="0086427D">
      <w:pPr>
        <w:spacing w:line="240" w:lineRule="auto"/>
        <w:ind w:left="709" w:hanging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 xml:space="preserve">9) </w:t>
      </w:r>
      <w:r w:rsidR="00362F43" w:rsidRPr="00F96DE6">
        <w:rPr>
          <w:rFonts w:eastAsia="Times New Roman" w:cs="Arial"/>
          <w:sz w:val="22"/>
          <w:szCs w:val="22"/>
          <w:lang w:eastAsia="pl-PL"/>
        </w:rPr>
        <w:t xml:space="preserve"> </w:t>
      </w:r>
      <w:r w:rsidR="0086427D">
        <w:rPr>
          <w:rFonts w:eastAsia="Times New Roman" w:cs="Arial"/>
          <w:sz w:val="22"/>
          <w:szCs w:val="22"/>
          <w:lang w:eastAsia="pl-PL"/>
        </w:rPr>
        <w:tab/>
      </w:r>
      <w:r>
        <w:rPr>
          <w:rFonts w:eastAsia="Times New Roman" w:cs="Arial"/>
          <w:sz w:val="22"/>
          <w:szCs w:val="22"/>
          <w:lang w:eastAsia="pl-PL"/>
        </w:rPr>
        <w:t>s</w:t>
      </w:r>
      <w:r w:rsidRPr="00F01D52">
        <w:rPr>
          <w:rFonts w:eastAsia="Times New Roman" w:cs="Arial"/>
          <w:sz w:val="22"/>
          <w:szCs w:val="22"/>
          <w:lang w:eastAsia="pl-PL"/>
        </w:rPr>
        <w:t>pecyfikacje techniczne wykonania i odbioru robót budowlanych</w:t>
      </w:r>
      <w:r>
        <w:rPr>
          <w:rFonts w:eastAsia="Times New Roman" w:cs="Arial"/>
          <w:sz w:val="22"/>
          <w:szCs w:val="22"/>
          <w:lang w:eastAsia="pl-PL"/>
        </w:rPr>
        <w:t>, kosztorys inwestorski, przedmiary robót, i</w:t>
      </w:r>
      <w:r w:rsidRPr="00F01D52">
        <w:rPr>
          <w:rFonts w:eastAsia="Times New Roman" w:cs="Arial"/>
          <w:sz w:val="22"/>
          <w:szCs w:val="22"/>
          <w:lang w:eastAsia="pl-PL"/>
        </w:rPr>
        <w:t>nformacja dotycząca bezpieczeństwa i ochrony zdrowia (BIOZ)</w:t>
      </w:r>
      <w:r>
        <w:rPr>
          <w:rFonts w:eastAsia="Times New Roman" w:cs="Arial"/>
          <w:sz w:val="22"/>
          <w:szCs w:val="22"/>
          <w:lang w:eastAsia="pl-PL"/>
        </w:rPr>
        <w:t>.</w:t>
      </w:r>
    </w:p>
    <w:p w:rsidR="00684D48" w:rsidRPr="00F01D52" w:rsidRDefault="00684D48" w:rsidP="00684D48">
      <w:pPr>
        <w:spacing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84D48" w:rsidRPr="00F96DE6" w:rsidRDefault="00684D48" w:rsidP="00BA6A4D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96DE6">
        <w:rPr>
          <w:rFonts w:eastAsia="Times New Roman" w:cs="Arial"/>
          <w:b/>
          <w:sz w:val="22"/>
          <w:szCs w:val="22"/>
          <w:lang w:eastAsia="pl-PL"/>
        </w:rPr>
        <w:t>Dokumentacja powinna zostać wykonana w dwóch etapach:</w:t>
      </w:r>
    </w:p>
    <w:p w:rsidR="00684D48" w:rsidRPr="00F96DE6" w:rsidRDefault="00BA6A4D" w:rsidP="00684D48">
      <w:pPr>
        <w:spacing w:line="24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96DE6">
        <w:rPr>
          <w:rFonts w:eastAsia="Times New Roman" w:cs="Arial"/>
          <w:b/>
          <w:sz w:val="22"/>
          <w:szCs w:val="22"/>
          <w:lang w:eastAsia="pl-PL"/>
        </w:rPr>
        <w:t xml:space="preserve">     </w:t>
      </w:r>
      <w:r w:rsidR="00684D48" w:rsidRPr="00F96DE6">
        <w:rPr>
          <w:rFonts w:eastAsia="Times New Roman" w:cs="Arial"/>
          <w:b/>
          <w:sz w:val="22"/>
          <w:szCs w:val="22"/>
          <w:lang w:eastAsia="pl-PL"/>
        </w:rPr>
        <w:t>Etap I</w:t>
      </w:r>
      <w:r w:rsidR="00A64F37" w:rsidRPr="00F96DE6">
        <w:rPr>
          <w:rFonts w:eastAsia="Times New Roman" w:cs="Arial"/>
          <w:b/>
          <w:sz w:val="22"/>
          <w:szCs w:val="22"/>
          <w:lang w:eastAsia="pl-PL"/>
        </w:rPr>
        <w:t xml:space="preserve"> obejmuje:</w:t>
      </w:r>
    </w:p>
    <w:p w:rsidR="00DC2E13" w:rsidRPr="00DC2E13" w:rsidRDefault="00DC2E13" w:rsidP="00DC2E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C2E13">
        <w:rPr>
          <w:rFonts w:eastAsia="Times New Roman" w:cs="Times New Roman"/>
          <w:sz w:val="22"/>
          <w:szCs w:val="22"/>
          <w:lang w:eastAsia="pl-PL"/>
        </w:rPr>
        <w:t>Wykonawca w terminie 30 dni od podpisania umowy przedło</w:t>
      </w:r>
      <w:r w:rsidRPr="00DC2E13">
        <w:rPr>
          <w:rFonts w:eastAsia="Times New Roman" w:cs="Arial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y do uzgodnienia koncepcj</w:t>
      </w:r>
      <w:r w:rsidRPr="00DC2E13">
        <w:rPr>
          <w:rFonts w:eastAsia="Times New Roman" w:cs="Arial"/>
          <w:sz w:val="22"/>
          <w:szCs w:val="22"/>
          <w:lang w:eastAsia="pl-PL"/>
        </w:rPr>
        <w:t>ę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w formie opisowej i rysunkowej przebiegu sieci kanalizacji sanitarnej wraz ze wst</w:t>
      </w:r>
      <w:r w:rsidRPr="00DC2E13">
        <w:rPr>
          <w:rFonts w:eastAsia="Times New Roman" w:cs="Arial"/>
          <w:sz w:val="22"/>
          <w:szCs w:val="22"/>
          <w:lang w:eastAsia="pl-PL"/>
        </w:rPr>
        <w:t>ę</w:t>
      </w:r>
      <w:r w:rsidRPr="00DC2E13">
        <w:rPr>
          <w:rFonts w:eastAsia="Times New Roman" w:cs="Times New Roman"/>
          <w:sz w:val="22"/>
          <w:szCs w:val="22"/>
          <w:lang w:eastAsia="pl-PL"/>
        </w:rPr>
        <w:t>pnymi zgodami mieszka</w:t>
      </w:r>
      <w:r w:rsidRPr="00DC2E13">
        <w:rPr>
          <w:rFonts w:eastAsia="Times New Roman" w:cs="Arial"/>
          <w:sz w:val="22"/>
          <w:szCs w:val="22"/>
          <w:lang w:eastAsia="pl-PL"/>
        </w:rPr>
        <w:t>ń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ców na projektowany przebieg kanalizacji. </w:t>
      </w:r>
    </w:p>
    <w:p w:rsidR="00DC2E13" w:rsidRPr="00DC2E13" w:rsidRDefault="00DC2E13" w:rsidP="00DC2E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C2E13">
        <w:rPr>
          <w:rFonts w:eastAsia="Times New Roman" w:cs="Times New Roman"/>
          <w:sz w:val="22"/>
          <w:szCs w:val="22"/>
          <w:lang w:eastAsia="pl-PL"/>
        </w:rPr>
        <w:t>Po pozytywnym zaopiniowaniu koncepcji przez Zamawiaj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>cego w terminie 10 dni od daty zło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enia koncepcji Wykonawca przedło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y w terminie 14 dni - materiały do uzyskania decyzji o </w:t>
      </w:r>
      <w:r w:rsidRPr="00DC2E13">
        <w:rPr>
          <w:rFonts w:eastAsia="Times New Roman" w:cs="Arial"/>
          <w:sz w:val="22"/>
          <w:szCs w:val="22"/>
          <w:lang w:eastAsia="pl-PL"/>
        </w:rPr>
        <w:t>ś</w:t>
      </w:r>
      <w:r w:rsidRPr="00DC2E13">
        <w:rPr>
          <w:rFonts w:eastAsia="Times New Roman" w:cs="Times New Roman"/>
          <w:sz w:val="22"/>
          <w:szCs w:val="22"/>
          <w:lang w:eastAsia="pl-PL"/>
        </w:rPr>
        <w:t>rodowiskowych uwarunkowaniach zgody na realizacj</w:t>
      </w:r>
      <w:r w:rsidRPr="00DC2E13">
        <w:rPr>
          <w:rFonts w:eastAsia="Times New Roman" w:cs="Arial"/>
          <w:sz w:val="22"/>
          <w:szCs w:val="22"/>
          <w:lang w:eastAsia="pl-PL"/>
        </w:rPr>
        <w:t>ę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inwestycji oraz</w:t>
      </w:r>
      <w:r w:rsidR="0086427D">
        <w:rPr>
          <w:rFonts w:eastAsia="Times New Roman" w:cs="Times New Roman"/>
          <w:sz w:val="22"/>
          <w:szCs w:val="22"/>
          <w:lang w:eastAsia="pl-PL"/>
        </w:rPr>
        <w:t xml:space="preserve"> decyzji 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lokalizacji celu publicznego. </w:t>
      </w:r>
    </w:p>
    <w:p w:rsidR="00DC2E13" w:rsidRPr="00DC2E13" w:rsidRDefault="00DC2E13" w:rsidP="00DC2E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C2E13">
        <w:rPr>
          <w:rFonts w:eastAsia="Times New Roman" w:cs="Times New Roman"/>
          <w:sz w:val="22"/>
          <w:szCs w:val="22"/>
          <w:lang w:eastAsia="pl-PL"/>
        </w:rPr>
        <w:t>Materiały przedło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one do uzyskania w/w decyzji musz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zawiera</w:t>
      </w:r>
      <w:r w:rsidRPr="00DC2E13">
        <w:rPr>
          <w:rFonts w:eastAsia="Times New Roman" w:cs="Arial"/>
          <w:sz w:val="22"/>
          <w:szCs w:val="22"/>
          <w:lang w:eastAsia="pl-PL"/>
        </w:rPr>
        <w:t>ć</w:t>
      </w:r>
      <w:r w:rsidRPr="00DC2E13">
        <w:rPr>
          <w:rFonts w:eastAsia="Times New Roman" w:cs="Times New Roman"/>
          <w:sz w:val="22"/>
          <w:szCs w:val="22"/>
          <w:lang w:eastAsia="pl-PL"/>
        </w:rPr>
        <w:t>: zgody mieszka</w:t>
      </w:r>
      <w:r w:rsidRPr="00DC2E13">
        <w:rPr>
          <w:rFonts w:eastAsia="Times New Roman" w:cs="Arial"/>
          <w:sz w:val="22"/>
          <w:szCs w:val="22"/>
          <w:lang w:eastAsia="pl-PL"/>
        </w:rPr>
        <w:t>ń</w:t>
      </w:r>
      <w:r w:rsidRPr="00DC2E13">
        <w:rPr>
          <w:rFonts w:eastAsia="Times New Roman" w:cs="Times New Roman"/>
          <w:sz w:val="22"/>
          <w:szCs w:val="22"/>
          <w:lang w:eastAsia="pl-PL"/>
        </w:rPr>
        <w:t>ców na projektowany przebieg kanalizacji w formie nieodpłatnych umów u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yczenia z zał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>cznikiem graficznym, warunki wykonania przekrocze</w:t>
      </w:r>
      <w:r w:rsidRPr="00DC2E13">
        <w:rPr>
          <w:rFonts w:eastAsia="Times New Roman" w:cs="Arial"/>
          <w:sz w:val="22"/>
          <w:szCs w:val="22"/>
          <w:lang w:eastAsia="pl-PL"/>
        </w:rPr>
        <w:t>ń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dróg, kolizji z innymi urz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dzeniami. </w:t>
      </w:r>
    </w:p>
    <w:p w:rsidR="00DC2E13" w:rsidRPr="00DC2E13" w:rsidRDefault="00DC2E13" w:rsidP="00DC2E13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22"/>
          <w:szCs w:val="22"/>
          <w:lang w:eastAsia="pl-PL"/>
        </w:rPr>
      </w:pPr>
      <w:r w:rsidRPr="00DC2E13">
        <w:rPr>
          <w:rFonts w:eastAsia="Times New Roman" w:cs="Times New Roman"/>
          <w:sz w:val="22"/>
          <w:szCs w:val="22"/>
          <w:lang w:eastAsia="pl-PL"/>
        </w:rPr>
        <w:t>W przypadku konieczno</w:t>
      </w:r>
      <w:r w:rsidRPr="00DC2E13">
        <w:rPr>
          <w:rFonts w:eastAsia="Times New Roman" w:cs="Arial"/>
          <w:sz w:val="22"/>
          <w:szCs w:val="22"/>
          <w:lang w:eastAsia="pl-PL"/>
        </w:rPr>
        <w:t>ś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ci wykonania raportu o oddziaływaniu na </w:t>
      </w:r>
      <w:r w:rsidRPr="00DC2E13">
        <w:rPr>
          <w:rFonts w:eastAsia="Times New Roman" w:cs="Arial"/>
          <w:sz w:val="22"/>
          <w:szCs w:val="22"/>
          <w:lang w:eastAsia="pl-PL"/>
        </w:rPr>
        <w:t>ś</w:t>
      </w:r>
      <w:r w:rsidRPr="00DC2E13">
        <w:rPr>
          <w:rFonts w:eastAsia="Times New Roman" w:cs="Times New Roman"/>
          <w:sz w:val="22"/>
          <w:szCs w:val="22"/>
          <w:lang w:eastAsia="pl-PL"/>
        </w:rPr>
        <w:t>rodowisko ustala si</w:t>
      </w:r>
      <w:r w:rsidRPr="00DC2E13">
        <w:rPr>
          <w:rFonts w:eastAsia="Times New Roman" w:cs="Arial"/>
          <w:sz w:val="22"/>
          <w:szCs w:val="22"/>
          <w:lang w:eastAsia="pl-PL"/>
        </w:rPr>
        <w:t xml:space="preserve">ę </w:t>
      </w:r>
      <w:r w:rsidRPr="00DC2E13">
        <w:rPr>
          <w:rFonts w:eastAsia="Times New Roman" w:cs="Times New Roman"/>
          <w:sz w:val="22"/>
          <w:szCs w:val="22"/>
          <w:lang w:eastAsia="pl-PL"/>
        </w:rPr>
        <w:t>termin jego wykonania na 30 dni od dnia przekazania Wykonawcy postanowienia o obowi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>zku jego sporz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>dzenia. Ze wzgl</w:t>
      </w:r>
      <w:r w:rsidRPr="00DC2E13">
        <w:rPr>
          <w:rFonts w:eastAsia="Times New Roman" w:cs="Arial"/>
          <w:sz w:val="22"/>
          <w:szCs w:val="22"/>
          <w:lang w:eastAsia="pl-PL"/>
        </w:rPr>
        <w:t>ę</w:t>
      </w:r>
      <w:r w:rsidRPr="00DC2E13">
        <w:rPr>
          <w:rFonts w:eastAsia="Times New Roman" w:cs="Times New Roman"/>
          <w:sz w:val="22"/>
          <w:szCs w:val="22"/>
          <w:lang w:eastAsia="pl-PL"/>
        </w:rPr>
        <w:t>du na konieczno</w:t>
      </w:r>
      <w:r w:rsidRPr="00DC2E13">
        <w:rPr>
          <w:rFonts w:eastAsia="Times New Roman" w:cs="Arial"/>
          <w:sz w:val="22"/>
          <w:szCs w:val="22"/>
          <w:lang w:eastAsia="pl-PL"/>
        </w:rPr>
        <w:t>ść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pr</w:t>
      </w:r>
      <w:r>
        <w:rPr>
          <w:rFonts w:eastAsia="Times New Roman" w:cs="Times New Roman"/>
          <w:sz w:val="22"/>
          <w:szCs w:val="22"/>
          <w:lang w:eastAsia="pl-PL"/>
        </w:rPr>
        <w:t xml:space="preserve">zekroczenia pasa drogi powiatowej </w:t>
      </w:r>
      <w:r w:rsidRPr="00DC2E13">
        <w:rPr>
          <w:rFonts w:eastAsia="Times New Roman" w:cs="Times New Roman"/>
          <w:sz w:val="22"/>
          <w:szCs w:val="22"/>
          <w:lang w:eastAsia="pl-PL"/>
        </w:rPr>
        <w:t>projektowan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 sieci</w:t>
      </w:r>
      <w:r w:rsidRPr="00DC2E13">
        <w:rPr>
          <w:rFonts w:eastAsia="Times New Roman" w:cs="Arial"/>
          <w:sz w:val="22"/>
          <w:szCs w:val="22"/>
          <w:lang w:eastAsia="pl-PL"/>
        </w:rPr>
        <w:t xml:space="preserve">ą </w:t>
      </w:r>
      <w:r w:rsidRPr="00DC2E13">
        <w:rPr>
          <w:rFonts w:eastAsia="Times New Roman" w:cs="Times New Roman"/>
          <w:sz w:val="22"/>
          <w:szCs w:val="22"/>
          <w:lang w:eastAsia="pl-PL"/>
        </w:rPr>
        <w:t>kanalizacyjn</w:t>
      </w:r>
      <w:r w:rsidRPr="00DC2E13">
        <w:rPr>
          <w:rFonts w:eastAsia="Times New Roman" w:cs="Arial"/>
          <w:sz w:val="22"/>
          <w:szCs w:val="22"/>
          <w:lang w:eastAsia="pl-PL"/>
        </w:rPr>
        <w:t>ą</w:t>
      </w:r>
      <w:r>
        <w:rPr>
          <w:rFonts w:eastAsia="Times New Roman" w:cs="Times New Roman"/>
          <w:sz w:val="22"/>
          <w:szCs w:val="22"/>
          <w:lang w:eastAsia="pl-PL"/>
        </w:rPr>
        <w:t xml:space="preserve"> termin uzyskania warunków </w:t>
      </w:r>
      <w:r w:rsidRPr="00DC2E13">
        <w:rPr>
          <w:rFonts w:eastAsia="Times New Roman" w:cs="Times New Roman"/>
          <w:sz w:val="22"/>
          <w:szCs w:val="22"/>
          <w:lang w:eastAsia="pl-PL"/>
        </w:rPr>
        <w:t xml:space="preserve"> mo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e ulec wydłu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eniu z przyczyn niezale</w:t>
      </w:r>
      <w:r w:rsidRPr="00DC2E13">
        <w:rPr>
          <w:rFonts w:ascii="Calibri" w:eastAsia="Times New Roman" w:hAnsi="Calibri" w:cs="Calibri"/>
          <w:sz w:val="22"/>
          <w:szCs w:val="22"/>
          <w:lang w:eastAsia="pl-PL"/>
        </w:rPr>
        <w:t>ż</w:t>
      </w:r>
      <w:r w:rsidRPr="00DC2E13">
        <w:rPr>
          <w:rFonts w:eastAsia="Times New Roman" w:cs="Times New Roman"/>
          <w:sz w:val="22"/>
          <w:szCs w:val="22"/>
          <w:lang w:eastAsia="pl-PL"/>
        </w:rPr>
        <w:t>nych od Wykonawcy</w:t>
      </w:r>
      <w:r>
        <w:rPr>
          <w:rFonts w:eastAsia="Times New Roman" w:cs="Times New Roman"/>
          <w:sz w:val="22"/>
          <w:szCs w:val="22"/>
          <w:lang w:eastAsia="pl-PL"/>
        </w:rPr>
        <w:t>.</w:t>
      </w:r>
    </w:p>
    <w:p w:rsidR="00684D48" w:rsidRPr="00F01D52" w:rsidRDefault="00684D48" w:rsidP="00684D48">
      <w:pPr>
        <w:spacing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684D48" w:rsidRPr="00F96DE6" w:rsidRDefault="00BA6A4D" w:rsidP="00684D48">
      <w:pPr>
        <w:spacing w:line="24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96DE6">
        <w:rPr>
          <w:rFonts w:eastAsia="Times New Roman" w:cs="Arial"/>
          <w:b/>
          <w:sz w:val="22"/>
          <w:szCs w:val="22"/>
          <w:lang w:eastAsia="pl-PL"/>
        </w:rPr>
        <w:t xml:space="preserve">     </w:t>
      </w:r>
      <w:r w:rsidR="00684D48" w:rsidRPr="00F96DE6">
        <w:rPr>
          <w:rFonts w:eastAsia="Times New Roman" w:cs="Arial"/>
          <w:b/>
          <w:sz w:val="22"/>
          <w:szCs w:val="22"/>
          <w:lang w:eastAsia="pl-PL"/>
        </w:rPr>
        <w:t>Etap II</w:t>
      </w:r>
      <w:r w:rsidR="00A64F37" w:rsidRPr="00F96DE6">
        <w:rPr>
          <w:rFonts w:eastAsia="Times New Roman" w:cs="Arial"/>
          <w:b/>
          <w:sz w:val="22"/>
          <w:szCs w:val="22"/>
          <w:lang w:eastAsia="pl-PL"/>
        </w:rPr>
        <w:t xml:space="preserve"> obejmuje</w:t>
      </w:r>
      <w:r w:rsidR="00684D48" w:rsidRPr="00F96DE6">
        <w:rPr>
          <w:rFonts w:eastAsia="Times New Roman" w:cs="Arial"/>
          <w:b/>
          <w:sz w:val="22"/>
          <w:szCs w:val="22"/>
          <w:lang w:eastAsia="pl-PL"/>
        </w:rPr>
        <w:t>:</w:t>
      </w:r>
    </w:p>
    <w:p w:rsidR="00684D48" w:rsidRPr="00305EB3" w:rsidRDefault="00684D48" w:rsidP="00305EB3">
      <w:pPr>
        <w:spacing w:line="240" w:lineRule="auto"/>
        <w:ind w:left="704" w:hanging="420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 xml:space="preserve">1) </w:t>
      </w:r>
      <w:r w:rsidRPr="00F01D52">
        <w:rPr>
          <w:rFonts w:eastAsia="Times New Roman" w:cs="Arial"/>
          <w:sz w:val="22"/>
          <w:szCs w:val="22"/>
          <w:lang w:eastAsia="pl-PL"/>
        </w:rPr>
        <w:tab/>
        <w:t>Projekt budowlany zgodny z przepisami prawa budowlanego, Rozporządzaniem Ministra Transportu, Budownictwa i Gospodarki Morskiej z dnia 25 kwietnia 2012 r. w sprawie szczegółowego zakresu i formy projektu budowlanego (Dz.U.</w:t>
      </w:r>
      <w:r w:rsidR="009D2D98">
        <w:rPr>
          <w:rFonts w:eastAsia="Times New Roman" w:cs="Arial"/>
          <w:sz w:val="22"/>
          <w:szCs w:val="22"/>
          <w:lang w:eastAsia="pl-PL"/>
        </w:rPr>
        <w:t xml:space="preserve"> z 2012 poz. 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462) oraz Rozporządzenie Ministra Infrastruktury z dnia 2 września 2004 r. w sprawie szczegółowego zakresu i formy dokumentacji projektowej, specyfikacji technicznych wykonania i odbioru robót budowalnych oraz programu </w:t>
      </w:r>
      <w:proofErr w:type="spellStart"/>
      <w:r w:rsidRPr="00F01D52">
        <w:rPr>
          <w:rFonts w:eastAsia="Times New Roman" w:cs="Arial"/>
          <w:sz w:val="22"/>
          <w:szCs w:val="22"/>
          <w:lang w:eastAsia="pl-PL"/>
        </w:rPr>
        <w:t>funkcjonalno</w:t>
      </w:r>
      <w:proofErr w:type="spellEnd"/>
      <w:r w:rsidRPr="00F01D52">
        <w:rPr>
          <w:rFonts w:eastAsia="Times New Roman" w:cs="Arial"/>
          <w:sz w:val="22"/>
          <w:szCs w:val="22"/>
          <w:lang w:eastAsia="pl-PL"/>
        </w:rPr>
        <w:t xml:space="preserve"> –użytkowego (</w:t>
      </w:r>
      <w:r w:rsidR="009D2D98">
        <w:rPr>
          <w:rFonts w:eastAsia="Times New Roman" w:cs="Arial"/>
          <w:sz w:val="22"/>
          <w:szCs w:val="22"/>
          <w:lang w:eastAsia="pl-PL"/>
        </w:rPr>
        <w:t xml:space="preserve">tj. </w:t>
      </w:r>
      <w:r w:rsidRPr="00F01D52">
        <w:rPr>
          <w:rFonts w:eastAsia="Times New Roman" w:cs="Arial"/>
          <w:sz w:val="22"/>
          <w:szCs w:val="22"/>
          <w:lang w:eastAsia="pl-PL"/>
        </w:rPr>
        <w:t>Dz.</w:t>
      </w:r>
      <w:r w:rsidR="009D2D98">
        <w:rPr>
          <w:rFonts w:eastAsia="Times New Roman" w:cs="Arial"/>
          <w:sz w:val="22"/>
          <w:szCs w:val="22"/>
          <w:lang w:eastAsia="pl-PL"/>
        </w:rPr>
        <w:t>U. z 2013. poz.1129 ze zm.</w:t>
      </w:r>
      <w:r w:rsidRPr="00F01D52">
        <w:rPr>
          <w:rFonts w:eastAsia="Times New Roman" w:cs="Arial"/>
          <w:sz w:val="22"/>
          <w:szCs w:val="22"/>
          <w:lang w:eastAsia="pl-PL"/>
        </w:rPr>
        <w:t>) w ilości 5 egzemplarzy w formie pisemnej oraz 1 egzemplarz w formie elektronicznej w formacie PDF.</w:t>
      </w:r>
    </w:p>
    <w:p w:rsidR="00684D48" w:rsidRPr="0086427D" w:rsidRDefault="00684D48" w:rsidP="0086427D">
      <w:pPr>
        <w:spacing w:line="240" w:lineRule="auto"/>
        <w:ind w:left="704" w:hanging="420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lastRenderedPageBreak/>
        <w:t xml:space="preserve">2) </w:t>
      </w:r>
      <w:r w:rsidRPr="00F01D52">
        <w:rPr>
          <w:rFonts w:eastAsia="Times New Roman" w:cs="Arial"/>
          <w:sz w:val="22"/>
          <w:szCs w:val="22"/>
          <w:lang w:eastAsia="pl-PL"/>
        </w:rPr>
        <w:tab/>
        <w:t xml:space="preserve">Projekt wykonawczy zgodny z Rozporządzeniem Ministra Infrastruktury z dnia 2 września 2004 r. w sprawie szczegółowego zakresu i formy dokumentacji projektowej, specyfikacji technicznej wykonania zakresu i formy dokumentacji projektowej, specyfikacji technicznych wykonania i odbioru robót budowalnych oraz programu </w:t>
      </w:r>
      <w:proofErr w:type="spellStart"/>
      <w:r w:rsidRPr="00F01D52">
        <w:rPr>
          <w:rFonts w:eastAsia="Times New Roman" w:cs="Arial"/>
          <w:sz w:val="22"/>
          <w:szCs w:val="22"/>
          <w:lang w:eastAsia="pl-PL"/>
        </w:rPr>
        <w:t>funkcjonalno</w:t>
      </w:r>
      <w:proofErr w:type="spellEnd"/>
      <w:r w:rsidRPr="00F01D52">
        <w:rPr>
          <w:rFonts w:eastAsia="Times New Roman" w:cs="Arial"/>
          <w:sz w:val="22"/>
          <w:szCs w:val="22"/>
          <w:lang w:eastAsia="pl-PL"/>
        </w:rPr>
        <w:t xml:space="preserve"> </w:t>
      </w:r>
      <w:r w:rsidR="009D2D98">
        <w:rPr>
          <w:rFonts w:eastAsia="Times New Roman" w:cs="Arial"/>
          <w:sz w:val="22"/>
          <w:szCs w:val="22"/>
          <w:lang w:eastAsia="pl-PL"/>
        </w:rPr>
        <w:t>–użytkowego (tj. Dz.U. z 2013 poz.1129 ze zm.</w:t>
      </w:r>
      <w:r w:rsidRPr="00F01D52">
        <w:rPr>
          <w:rFonts w:eastAsia="Times New Roman" w:cs="Arial"/>
          <w:sz w:val="22"/>
          <w:szCs w:val="22"/>
          <w:lang w:eastAsia="pl-PL"/>
        </w:rPr>
        <w:t>) w ilości 5 egzemplarzy w formie pisemnej oraz 1 egzemplarz w formie elektronicznej w formacie PDF.</w:t>
      </w:r>
    </w:p>
    <w:p w:rsidR="00684D48" w:rsidRPr="00F01D52" w:rsidRDefault="00684D48" w:rsidP="00305EB3">
      <w:pPr>
        <w:spacing w:line="240" w:lineRule="auto"/>
        <w:ind w:left="704" w:hanging="420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 xml:space="preserve">3) </w:t>
      </w:r>
      <w:r w:rsidRPr="00F01D52">
        <w:rPr>
          <w:rFonts w:eastAsia="Times New Roman" w:cs="Arial"/>
          <w:sz w:val="22"/>
          <w:szCs w:val="22"/>
          <w:lang w:eastAsia="pl-PL"/>
        </w:rPr>
        <w:tab/>
        <w:t>Specyfikacje techniczne wykonania i odbioru robót budowlanych w oparciu o</w:t>
      </w:r>
      <w:r w:rsidR="008929ED">
        <w:rPr>
          <w:rFonts w:eastAsia="Times New Roman" w:cs="Arial"/>
          <w:sz w:val="22"/>
          <w:szCs w:val="22"/>
          <w:lang w:eastAsia="pl-PL"/>
        </w:rPr>
        <w:t> </w:t>
      </w:r>
      <w:r w:rsidRPr="00F01D52">
        <w:rPr>
          <w:rFonts w:eastAsia="Times New Roman" w:cs="Arial"/>
          <w:sz w:val="22"/>
          <w:szCs w:val="22"/>
          <w:lang w:eastAsia="pl-PL"/>
        </w:rPr>
        <w:t>Rozporządzenie Ministra Infrastruktury z dnia 2 września 2004 r. w sprawie szczegółowego zakresu i formy dokumentacji projektowej, specyfikacji technicznych wykonania i odbioru robót budowlanych oraz programu funkcjonalno-użytko</w:t>
      </w:r>
      <w:r w:rsidR="009D2D98">
        <w:rPr>
          <w:rFonts w:eastAsia="Times New Roman" w:cs="Arial"/>
          <w:sz w:val="22"/>
          <w:szCs w:val="22"/>
          <w:lang w:eastAsia="pl-PL"/>
        </w:rPr>
        <w:t>wego (tj. Dz.U. z 2013 poz.1129 ze zm.</w:t>
      </w:r>
      <w:r w:rsidR="008929ED">
        <w:rPr>
          <w:rFonts w:eastAsia="Times New Roman" w:cs="Arial"/>
          <w:sz w:val="22"/>
          <w:szCs w:val="22"/>
          <w:lang w:eastAsia="pl-PL"/>
        </w:rPr>
        <w:t>) w ilości 2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egzemplarzy w fo</w:t>
      </w:r>
      <w:r w:rsidR="009D2D98">
        <w:rPr>
          <w:rFonts w:eastAsia="Times New Roman" w:cs="Arial"/>
          <w:sz w:val="22"/>
          <w:szCs w:val="22"/>
          <w:lang w:eastAsia="pl-PL"/>
        </w:rPr>
        <w:t>rmie pisemnej oraz 1 egzemplarz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w formie elektronicznej w formacie PDF.</w:t>
      </w:r>
    </w:p>
    <w:p w:rsidR="00684D48" w:rsidRPr="00F01D52" w:rsidRDefault="00684D48" w:rsidP="00305EB3">
      <w:pPr>
        <w:spacing w:line="240" w:lineRule="auto"/>
        <w:ind w:left="704" w:hanging="420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 xml:space="preserve">4) </w:t>
      </w:r>
      <w:r w:rsidRPr="00F01D52">
        <w:rPr>
          <w:rFonts w:eastAsia="Times New Roman" w:cs="Arial"/>
          <w:sz w:val="22"/>
          <w:szCs w:val="22"/>
          <w:lang w:eastAsia="pl-PL"/>
        </w:rPr>
        <w:tab/>
        <w:t xml:space="preserve">Przedmiary robót w oparciu o Rozporządzenie Ministra Infrastruktury z dnia 2 września 2004 r. w sprawie szczegółowego zakresu i formy dokumentacji projektowej, specyfikacji technicznych wykonania i odbioru robót budowlanych oraz programu funkcjonalno-użytkowego </w:t>
      </w:r>
      <w:r w:rsidR="009D2D98">
        <w:rPr>
          <w:rFonts w:eastAsia="Times New Roman" w:cs="Arial"/>
          <w:sz w:val="22"/>
          <w:szCs w:val="22"/>
          <w:lang w:eastAsia="pl-PL"/>
        </w:rPr>
        <w:t>(tj. Dz.U. z 2013 poz.1129 ze zm.</w:t>
      </w:r>
      <w:r w:rsidR="009D2D98" w:rsidRPr="00F01D52">
        <w:rPr>
          <w:rFonts w:eastAsia="Times New Roman" w:cs="Arial"/>
          <w:sz w:val="22"/>
          <w:szCs w:val="22"/>
          <w:lang w:eastAsia="pl-PL"/>
        </w:rPr>
        <w:t>)</w:t>
      </w:r>
      <w:r w:rsidR="009D2D98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w ilości</w:t>
      </w:r>
      <w:r w:rsidR="008929ED">
        <w:rPr>
          <w:rFonts w:eastAsia="Times New Roman" w:cs="Arial"/>
          <w:sz w:val="22"/>
          <w:szCs w:val="22"/>
          <w:lang w:eastAsia="pl-PL"/>
        </w:rPr>
        <w:t xml:space="preserve"> 2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egzemplarzy w fo</w:t>
      </w:r>
      <w:r w:rsidR="009D2D98">
        <w:rPr>
          <w:rFonts w:eastAsia="Times New Roman" w:cs="Arial"/>
          <w:sz w:val="22"/>
          <w:szCs w:val="22"/>
          <w:lang w:eastAsia="pl-PL"/>
        </w:rPr>
        <w:t>rmie pisemnej oraz 1 egzemplarz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w formie elektronicznej w formacie Adobe </w:t>
      </w:r>
      <w:proofErr w:type="spellStart"/>
      <w:r w:rsidRPr="00F01D52">
        <w:rPr>
          <w:rFonts w:eastAsia="Times New Roman" w:cs="Arial"/>
          <w:sz w:val="22"/>
          <w:szCs w:val="22"/>
          <w:lang w:eastAsia="pl-PL"/>
        </w:rPr>
        <w:t>Acrobat</w:t>
      </w:r>
      <w:proofErr w:type="spellEnd"/>
      <w:r w:rsidRPr="00F01D52">
        <w:rPr>
          <w:rFonts w:eastAsia="Times New Roman" w:cs="Arial"/>
          <w:sz w:val="22"/>
          <w:szCs w:val="22"/>
          <w:lang w:eastAsia="pl-PL"/>
        </w:rPr>
        <w:t xml:space="preserve"> Reader (*.pdf) oraz w rozszerzeniu(*.xls).</w:t>
      </w:r>
    </w:p>
    <w:p w:rsidR="00684D48" w:rsidRPr="00F01D52" w:rsidRDefault="00684D48" w:rsidP="00305EB3">
      <w:pPr>
        <w:spacing w:line="240" w:lineRule="auto"/>
        <w:ind w:left="704" w:hanging="420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 xml:space="preserve">5) </w:t>
      </w:r>
      <w:r w:rsidRPr="00F01D52">
        <w:rPr>
          <w:rFonts w:eastAsia="Times New Roman" w:cs="Arial"/>
          <w:sz w:val="22"/>
          <w:szCs w:val="22"/>
          <w:lang w:eastAsia="pl-PL"/>
        </w:rPr>
        <w:tab/>
        <w:t>Kosztorys inwestorski 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</w:t>
      </w:r>
      <w:r w:rsidR="009D2D98">
        <w:rPr>
          <w:rFonts w:eastAsia="Times New Roman" w:cs="Arial"/>
          <w:sz w:val="22"/>
          <w:szCs w:val="22"/>
          <w:lang w:eastAsia="pl-PL"/>
        </w:rPr>
        <w:t>z. 1389) w ilości 2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egzemplarzy w fo</w:t>
      </w:r>
      <w:r w:rsidR="009D2D98">
        <w:rPr>
          <w:rFonts w:eastAsia="Times New Roman" w:cs="Arial"/>
          <w:sz w:val="22"/>
          <w:szCs w:val="22"/>
          <w:lang w:eastAsia="pl-PL"/>
        </w:rPr>
        <w:t>rmie pisemnej oraz 1 egzemplarz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w formie elektronicznej w formacie PDF.</w:t>
      </w:r>
    </w:p>
    <w:p w:rsidR="00684D48" w:rsidRPr="00305EB3" w:rsidRDefault="00684D48" w:rsidP="00305EB3">
      <w:pPr>
        <w:spacing w:line="240" w:lineRule="auto"/>
        <w:ind w:left="704" w:hanging="420"/>
        <w:jc w:val="both"/>
        <w:rPr>
          <w:rFonts w:eastAsia="Times New Roman" w:cs="Arial"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 xml:space="preserve">6) </w:t>
      </w:r>
      <w:r w:rsidRPr="00F01D52">
        <w:rPr>
          <w:rFonts w:eastAsia="Times New Roman" w:cs="Arial"/>
          <w:sz w:val="22"/>
          <w:szCs w:val="22"/>
          <w:lang w:eastAsia="pl-PL"/>
        </w:rPr>
        <w:tab/>
        <w:t>Informacja dotycząca bezpieczeństwa i ochrony zdrowia (BIOZ) -</w:t>
      </w:r>
      <w:r w:rsidR="009D2D98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zgodnie z art. 20 ust. 1 pkt 1b) ustawy z dnia 07 lipca 1994 r. Prawo budowlane </w:t>
      </w:r>
      <w:r w:rsidR="009D2D98">
        <w:rPr>
          <w:rFonts w:eastAsia="Times New Roman" w:cs="Arial"/>
          <w:sz w:val="22"/>
          <w:szCs w:val="22"/>
          <w:lang w:eastAsia="pl-PL"/>
        </w:rPr>
        <w:t>(</w:t>
      </w:r>
      <w:proofErr w:type="spellStart"/>
      <w:r w:rsidR="009D2D98" w:rsidRPr="009D2D98">
        <w:rPr>
          <w:rFonts w:cs="Arial"/>
          <w:sz w:val="22"/>
          <w:szCs w:val="22"/>
        </w:rPr>
        <w:t>t.j</w:t>
      </w:r>
      <w:proofErr w:type="spellEnd"/>
      <w:r w:rsidR="009D2D98" w:rsidRPr="009D2D98">
        <w:rPr>
          <w:rFonts w:cs="Arial"/>
          <w:sz w:val="22"/>
          <w:szCs w:val="22"/>
        </w:rPr>
        <w:t>. Dz. U. z 2018 r. poz. 1202</w:t>
      </w:r>
      <w:r w:rsidR="009D2D98">
        <w:rPr>
          <w:rFonts w:ascii="Arial" w:hAnsi="Arial" w:cs="Arial"/>
          <w:sz w:val="25"/>
          <w:szCs w:val="25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ze zm.) w ilości 5</w:t>
      </w:r>
      <w:r w:rsidR="009D2D98">
        <w:rPr>
          <w:rFonts w:eastAsia="Times New Roman" w:cs="Arial"/>
          <w:sz w:val="22"/>
          <w:szCs w:val="22"/>
          <w:lang w:eastAsia="pl-PL"/>
        </w:rPr>
        <w:t xml:space="preserve"> </w:t>
      </w:r>
      <w:r w:rsidRPr="00F01D52">
        <w:rPr>
          <w:rFonts w:eastAsia="Times New Roman" w:cs="Arial"/>
          <w:sz w:val="22"/>
          <w:szCs w:val="22"/>
          <w:lang w:eastAsia="pl-PL"/>
        </w:rPr>
        <w:t>egzemplarzy w fo</w:t>
      </w:r>
      <w:r w:rsidR="009D2D98">
        <w:rPr>
          <w:rFonts w:eastAsia="Times New Roman" w:cs="Arial"/>
          <w:sz w:val="22"/>
          <w:szCs w:val="22"/>
          <w:lang w:eastAsia="pl-PL"/>
        </w:rPr>
        <w:t>rmie pisemnej oraz 1 egzemplarz</w:t>
      </w:r>
      <w:r w:rsidRPr="00F01D52">
        <w:rPr>
          <w:rFonts w:eastAsia="Times New Roman" w:cs="Arial"/>
          <w:sz w:val="22"/>
          <w:szCs w:val="22"/>
          <w:lang w:eastAsia="pl-PL"/>
        </w:rPr>
        <w:t xml:space="preserve"> w formie </w:t>
      </w:r>
      <w:r w:rsidRPr="00DC2E13">
        <w:rPr>
          <w:rFonts w:eastAsia="Times New Roman" w:cs="Arial"/>
          <w:sz w:val="22"/>
          <w:szCs w:val="22"/>
          <w:lang w:eastAsia="pl-PL"/>
        </w:rPr>
        <w:t>elekt</w:t>
      </w:r>
      <w:r w:rsidR="00346170" w:rsidRPr="00DC2E13">
        <w:rPr>
          <w:rFonts w:eastAsia="Times New Roman" w:cs="Arial"/>
          <w:sz w:val="22"/>
          <w:szCs w:val="22"/>
          <w:lang w:eastAsia="pl-PL"/>
        </w:rPr>
        <w:t>ronicznej w formacie PDF</w:t>
      </w:r>
      <w:r w:rsidRPr="00DC2E13">
        <w:rPr>
          <w:rFonts w:eastAsia="Times New Roman" w:cs="Arial"/>
          <w:sz w:val="22"/>
          <w:szCs w:val="22"/>
          <w:lang w:eastAsia="pl-PL"/>
        </w:rPr>
        <w:t>.</w:t>
      </w:r>
    </w:p>
    <w:p w:rsidR="00684D48" w:rsidRPr="00F01D52" w:rsidRDefault="00F96DE6" w:rsidP="00684D48">
      <w:pPr>
        <w:spacing w:line="240" w:lineRule="auto"/>
        <w:ind w:left="426" w:hanging="426"/>
        <w:jc w:val="both"/>
        <w:rPr>
          <w:rFonts w:eastAsia="Times New Roman" w:cs="Arial"/>
          <w:b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5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>.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ab/>
        <w:t>W związku z tym, że opracowania stanowiące przedmiot niniejszego zapytania ofertowego będą stanowiły opis przedmiotu zamówienia w postępowaniu o udzielenie zamówienia publicznego</w:t>
      </w:r>
      <w:r w:rsidR="00346170">
        <w:rPr>
          <w:rFonts w:eastAsia="Times New Roman" w:cs="Arial"/>
          <w:b/>
          <w:sz w:val="22"/>
          <w:szCs w:val="22"/>
          <w:lang w:eastAsia="pl-PL"/>
        </w:rPr>
        <w:t>,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 xml:space="preserve"> Wykonawca wykona je zgodnie z art. 29 i 30 ustawy Prawo zamówień publicznych z dnia 29 stycznia 2004 r. (</w:t>
      </w:r>
      <w:proofErr w:type="spellStart"/>
      <w:r w:rsidR="00684D48" w:rsidRPr="00F01D52">
        <w:rPr>
          <w:rFonts w:eastAsia="Times New Roman" w:cs="Arial"/>
          <w:sz w:val="22"/>
          <w:szCs w:val="22"/>
          <w:lang w:eastAsia="pl-PL"/>
        </w:rPr>
        <w:t>t.j</w:t>
      </w:r>
      <w:proofErr w:type="spellEnd"/>
      <w:r w:rsidR="00684D48" w:rsidRPr="00F01D52">
        <w:rPr>
          <w:rFonts w:eastAsia="Times New Roman" w:cs="Arial"/>
          <w:sz w:val="22"/>
          <w:szCs w:val="22"/>
          <w:lang w:eastAsia="pl-PL"/>
        </w:rPr>
        <w:t xml:space="preserve">. Dz.U. z 2018 r. poz. 1986 ze zm.) pod rygorem odmowy dokonania odbioru przez Zamawiającego. </w:t>
      </w:r>
    </w:p>
    <w:p w:rsidR="00684D48" w:rsidRPr="00305EB3" w:rsidRDefault="00F96DE6" w:rsidP="00305EB3">
      <w:pPr>
        <w:spacing w:line="240" w:lineRule="auto"/>
        <w:ind w:left="426" w:hanging="426"/>
        <w:jc w:val="both"/>
        <w:rPr>
          <w:rFonts w:eastAsia="Times New Roman" w:cs="Arial"/>
          <w:b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6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>.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ab/>
        <w:t xml:space="preserve">W przypadku zaproponowania przez Wykonawcę robót budowlanych, w ofercie przetargowej, materiałów lub urządzeń "równoważnych", tzn.: o parametrach nie gorszych niż przedstawione w zamawianej niniejszą umową dokumentacji projektowej –Wykonawca dokumentacji projektowej zobowiązuje się do wydania na etapie analizy ofert i na wniosek Zamawiającego pisemnej opinii na temat ich zgodności z opisem przedmiotu zamówienia. </w:t>
      </w:r>
    </w:p>
    <w:p w:rsidR="00684D48" w:rsidRPr="00305EB3" w:rsidRDefault="00F96DE6" w:rsidP="00305EB3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>.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ab/>
        <w:t xml:space="preserve">Wykonawca w trakcie postępowania o udzielenie zamówienia publicznego, którego przedmiotem będą roboty budowlane wykonywane na podstawie dokumentacji projektowej będącej przedmiotem niniejszej umowy, udzieli odpowiedzi na zapytania dotyczące treści Specyfikacji Istotnych Warunków Zamówienia w zakresie opisu przedmiotu zamówienia oraz w razie potrzeby uzupełni tę dokumentacje. </w:t>
      </w:r>
    </w:p>
    <w:p w:rsidR="008929ED" w:rsidRPr="00305EB3" w:rsidRDefault="00F96DE6" w:rsidP="00305EB3">
      <w:pPr>
        <w:spacing w:line="240" w:lineRule="auto"/>
        <w:ind w:left="426" w:hanging="426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8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>.</w:t>
      </w:r>
      <w:r w:rsidR="00684D48" w:rsidRPr="00F01D52">
        <w:rPr>
          <w:rFonts w:eastAsia="Times New Roman" w:cs="Arial"/>
          <w:sz w:val="22"/>
          <w:szCs w:val="22"/>
          <w:lang w:eastAsia="pl-PL"/>
        </w:rPr>
        <w:tab/>
        <w:t>Wykonawca dokumentacji projektowe</w:t>
      </w:r>
      <w:r w:rsidR="008929ED">
        <w:rPr>
          <w:rFonts w:eastAsia="Times New Roman" w:cs="Arial"/>
          <w:sz w:val="22"/>
          <w:szCs w:val="22"/>
          <w:lang w:eastAsia="pl-PL"/>
        </w:rPr>
        <w:t xml:space="preserve">j zobowiązany jest do uzyskania wszelkich opinii i </w:t>
      </w:r>
      <w:r w:rsidR="008929ED" w:rsidRPr="00DC2E13">
        <w:rPr>
          <w:rFonts w:eastAsia="Times New Roman" w:cs="Arial"/>
          <w:sz w:val="22"/>
          <w:szCs w:val="22"/>
          <w:lang w:eastAsia="pl-PL"/>
        </w:rPr>
        <w:t xml:space="preserve">uzgodnień rzeczoznawców </w:t>
      </w:r>
      <w:r w:rsidR="00E462D9" w:rsidRPr="00DC2E13">
        <w:rPr>
          <w:rFonts w:eastAsia="Times New Roman" w:cs="Arial"/>
          <w:sz w:val="22"/>
          <w:szCs w:val="22"/>
          <w:lang w:eastAsia="pl-PL"/>
        </w:rPr>
        <w:t>w niezbędnym zakresie</w:t>
      </w:r>
      <w:r w:rsidR="00684D48" w:rsidRPr="00DC2E13">
        <w:rPr>
          <w:rFonts w:eastAsia="Times New Roman" w:cs="Arial"/>
          <w:sz w:val="22"/>
          <w:szCs w:val="22"/>
          <w:lang w:eastAsia="pl-PL"/>
        </w:rPr>
        <w:t xml:space="preserve">, </w:t>
      </w:r>
    </w:p>
    <w:p w:rsidR="008929ED" w:rsidRPr="00305EB3" w:rsidRDefault="00684D48" w:rsidP="00305EB3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96DE6">
        <w:rPr>
          <w:rFonts w:eastAsia="Times New Roman" w:cs="Arial"/>
          <w:sz w:val="22"/>
          <w:szCs w:val="22"/>
          <w:lang w:eastAsia="pl-PL"/>
        </w:rPr>
        <w:t>Koszty wszystkich materiałów, uzgodnień, ekspertyz, decyzji oraz ewentualnych odkrywek niezbędnych do wykonania dokumentacji projektowej pokryje Wykonawca. Dokumentacja zapisana na płycie CD/DVD winna być zaopatrzona w spis określający szczegółową zawartość (nazwa projektu, nazwa załącznika).</w:t>
      </w:r>
    </w:p>
    <w:p w:rsidR="00684D48" w:rsidRPr="00305EB3" w:rsidRDefault="00684D48" w:rsidP="00684D48">
      <w:pPr>
        <w:pStyle w:val="Akapitzlist"/>
        <w:numPr>
          <w:ilvl w:val="0"/>
          <w:numId w:val="27"/>
        </w:numPr>
        <w:spacing w:line="240" w:lineRule="auto"/>
        <w:ind w:left="426" w:hanging="426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96DE6">
        <w:rPr>
          <w:rFonts w:eastAsia="Times New Roman" w:cs="Arial"/>
          <w:sz w:val="22"/>
          <w:szCs w:val="22"/>
          <w:lang w:eastAsia="pl-PL"/>
        </w:rPr>
        <w:t>Wykonawca powinien dokonać wizji lokalnej w terenie pod kątem zakresu opracowania objętego zapytaniem ofertowym.</w:t>
      </w:r>
    </w:p>
    <w:p w:rsidR="00684D48" w:rsidRPr="00C92E6F" w:rsidRDefault="00684D48" w:rsidP="00F96DE6">
      <w:pPr>
        <w:pStyle w:val="Akapitzlist"/>
        <w:numPr>
          <w:ilvl w:val="0"/>
          <w:numId w:val="27"/>
        </w:numPr>
        <w:spacing w:line="240" w:lineRule="auto"/>
        <w:ind w:left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92E6F">
        <w:rPr>
          <w:rFonts w:eastAsia="Times New Roman" w:cs="Times New Roman"/>
          <w:sz w:val="22"/>
          <w:szCs w:val="22"/>
          <w:lang w:eastAsia="pl-PL"/>
        </w:rPr>
        <w:lastRenderedPageBreak/>
        <w:t xml:space="preserve">Zamawiający nie dopuszcza składanie ofert częściowych. Oferta musi obejmować wszystkie wymienione w opisie danej części pozycje – w przeciwnym przypadku, oferta zostanie odrzucona jako niespełniająca wymagań określonych w niniejszym zapytaniu. </w:t>
      </w:r>
    </w:p>
    <w:p w:rsidR="00684D48" w:rsidRPr="00F01D52" w:rsidRDefault="00684D48" w:rsidP="00684D48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Arial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V. </w:t>
      </w:r>
      <w:r w:rsidR="00BA6A4D"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  </w:t>
      </w: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Warunki udziału w postępowaniu </w:t>
      </w:r>
    </w:p>
    <w:p w:rsidR="00C23E5D" w:rsidRPr="00F01D52" w:rsidRDefault="00684D48" w:rsidP="00C23E5D">
      <w:pPr>
        <w:spacing w:line="24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F01D52">
        <w:rPr>
          <w:rFonts w:eastAsia="Times New Roman" w:cs="Arial"/>
          <w:sz w:val="22"/>
          <w:szCs w:val="22"/>
          <w:lang w:eastAsia="pl-PL"/>
        </w:rPr>
        <w:t>1</w:t>
      </w:r>
      <w:r w:rsidR="00BA6A4D">
        <w:rPr>
          <w:rFonts w:eastAsia="Times New Roman" w:cs="Arial"/>
          <w:sz w:val="22"/>
          <w:szCs w:val="22"/>
          <w:lang w:eastAsia="pl-PL"/>
        </w:rPr>
        <w:t xml:space="preserve">.    </w:t>
      </w:r>
      <w:r w:rsidR="00C23E5D" w:rsidRPr="00F01D52">
        <w:rPr>
          <w:rFonts w:eastAsia="Times New Roman" w:cs="Arial"/>
          <w:sz w:val="22"/>
          <w:szCs w:val="22"/>
          <w:lang w:eastAsia="pl-PL"/>
        </w:rPr>
        <w:t>O udzielenie zamówienia mogą ubiegać się Wykonawcy, którzy:</w:t>
      </w:r>
    </w:p>
    <w:p w:rsidR="00A94324" w:rsidRPr="00A94324" w:rsidRDefault="00A94324" w:rsidP="00A94324">
      <w:pPr>
        <w:widowControl w:val="0"/>
        <w:autoSpaceDE w:val="0"/>
        <w:autoSpaceDN w:val="0"/>
        <w:adjustRightInd w:val="0"/>
        <w:spacing w:line="240" w:lineRule="auto"/>
        <w:ind w:left="426" w:right="11"/>
        <w:contextualSpacing/>
        <w:jc w:val="both"/>
        <w:rPr>
          <w:b/>
          <w:snapToGrid w:val="0"/>
          <w:sz w:val="22"/>
          <w:szCs w:val="22"/>
          <w:lang w:eastAsia="ar-SA"/>
        </w:rPr>
      </w:pPr>
      <w:r w:rsidRPr="00A94324">
        <w:rPr>
          <w:b/>
          <w:snapToGrid w:val="0"/>
          <w:sz w:val="22"/>
          <w:szCs w:val="22"/>
          <w:lang w:eastAsia="ar-SA"/>
        </w:rPr>
        <w:t>Kompetencji lub uprawnień do prowadzenia określone</w:t>
      </w:r>
      <w:r>
        <w:rPr>
          <w:b/>
          <w:snapToGrid w:val="0"/>
          <w:sz w:val="22"/>
          <w:szCs w:val="22"/>
          <w:lang w:eastAsia="ar-SA"/>
        </w:rPr>
        <w:t xml:space="preserve">j działalności zawodowej, o ile </w:t>
      </w:r>
      <w:r w:rsidRPr="00A94324">
        <w:rPr>
          <w:b/>
          <w:snapToGrid w:val="0"/>
          <w:sz w:val="22"/>
          <w:szCs w:val="22"/>
          <w:lang w:eastAsia="ar-SA"/>
        </w:rPr>
        <w:t>wynika to z odrębnych przepisów.</w:t>
      </w:r>
    </w:p>
    <w:p w:rsidR="00A94324" w:rsidRP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1698"/>
        <w:contextualSpacing/>
        <w:jc w:val="both"/>
        <w:rPr>
          <w:snapToGrid w:val="0"/>
          <w:sz w:val="22"/>
          <w:szCs w:val="22"/>
          <w:lang w:eastAsia="ar-SA"/>
        </w:rPr>
      </w:pPr>
      <w:r w:rsidRPr="00A94324">
        <w:rPr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left="426" w:right="12"/>
        <w:contextualSpacing/>
        <w:jc w:val="both"/>
        <w:rPr>
          <w:spacing w:val="1"/>
          <w:sz w:val="22"/>
          <w:szCs w:val="22"/>
          <w:lang w:eastAsia="ar-SA"/>
        </w:rPr>
      </w:pPr>
      <w:r w:rsidRPr="00A94324">
        <w:rPr>
          <w:spacing w:val="1"/>
          <w:sz w:val="22"/>
          <w:szCs w:val="22"/>
          <w:lang w:eastAsia="ar-SA"/>
        </w:rPr>
        <w:t xml:space="preserve">Ocena spełniania warunku zostanie dokonana na podstawie wstępnego </w:t>
      </w:r>
      <w:r>
        <w:rPr>
          <w:spacing w:val="1"/>
          <w:sz w:val="22"/>
          <w:szCs w:val="22"/>
          <w:lang w:eastAsia="ar-SA"/>
        </w:rPr>
        <w:t>oświadczenia wykonawcy.</w:t>
      </w:r>
    </w:p>
    <w:p w:rsidR="00A94324" w:rsidRP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1698"/>
        <w:contextualSpacing/>
        <w:jc w:val="both"/>
        <w:rPr>
          <w:snapToGrid w:val="0"/>
          <w:sz w:val="22"/>
          <w:szCs w:val="22"/>
          <w:lang w:eastAsia="ar-SA"/>
        </w:rPr>
      </w:pPr>
      <w:r w:rsidRPr="00A94324">
        <w:rPr>
          <w:rFonts w:eastAsia="Times New Roman" w:cs="Times New Roman"/>
          <w:b/>
          <w:sz w:val="22"/>
          <w:szCs w:val="22"/>
          <w:lang w:eastAsia="ar-SA"/>
        </w:rPr>
        <w:t>Sytuacji ekonomicznej lub finansowej.</w:t>
      </w:r>
    </w:p>
    <w:p w:rsidR="00A94324" w:rsidRP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left="2124" w:right="12" w:hanging="1698"/>
        <w:contextualSpacing/>
        <w:jc w:val="both"/>
        <w:rPr>
          <w:snapToGrid w:val="0"/>
          <w:sz w:val="22"/>
          <w:szCs w:val="22"/>
          <w:lang w:eastAsia="ar-SA"/>
        </w:rPr>
      </w:pPr>
      <w:r w:rsidRPr="00A94324">
        <w:rPr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left="426" w:right="12"/>
        <w:contextualSpacing/>
        <w:jc w:val="both"/>
        <w:rPr>
          <w:spacing w:val="1"/>
          <w:sz w:val="22"/>
          <w:szCs w:val="22"/>
          <w:lang w:eastAsia="ar-SA"/>
        </w:rPr>
      </w:pPr>
      <w:r w:rsidRPr="00A94324">
        <w:rPr>
          <w:spacing w:val="1"/>
          <w:sz w:val="22"/>
          <w:szCs w:val="22"/>
          <w:lang w:eastAsia="ar-SA"/>
        </w:rPr>
        <w:t xml:space="preserve">Ocena spełniania warunku zostanie dokonana na podstawie wstępnego </w:t>
      </w:r>
      <w:r>
        <w:rPr>
          <w:spacing w:val="1"/>
          <w:sz w:val="22"/>
          <w:szCs w:val="22"/>
          <w:lang w:eastAsia="ar-SA"/>
        </w:rPr>
        <w:t>oświadczenia wykonawcy.</w:t>
      </w:r>
    </w:p>
    <w:p w:rsidR="00A94324" w:rsidRPr="00A94324" w:rsidRDefault="00A94324" w:rsidP="00A94324">
      <w:pPr>
        <w:widowControl w:val="0"/>
        <w:suppressAutoHyphens/>
        <w:autoSpaceDE w:val="0"/>
        <w:autoSpaceDN w:val="0"/>
        <w:adjustRightInd w:val="0"/>
        <w:ind w:right="11" w:firstLine="426"/>
        <w:contextualSpacing/>
        <w:jc w:val="both"/>
        <w:rPr>
          <w:b/>
          <w:spacing w:val="1"/>
          <w:sz w:val="22"/>
          <w:szCs w:val="22"/>
          <w:lang w:eastAsia="ar-SA"/>
        </w:rPr>
      </w:pPr>
      <w:r w:rsidRPr="00A94324">
        <w:rPr>
          <w:b/>
          <w:spacing w:val="1"/>
          <w:sz w:val="22"/>
          <w:szCs w:val="22"/>
          <w:lang w:eastAsia="ar-SA"/>
        </w:rPr>
        <w:t>Zdolności technicznej lub zawodowej (wiedza i doświadczenie)</w:t>
      </w:r>
    </w:p>
    <w:p w:rsidR="00A94324" w:rsidRP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right="12" w:firstLine="426"/>
        <w:contextualSpacing/>
        <w:jc w:val="both"/>
        <w:rPr>
          <w:snapToGrid w:val="0"/>
          <w:sz w:val="22"/>
          <w:szCs w:val="22"/>
          <w:lang w:eastAsia="ar-SA"/>
        </w:rPr>
      </w:pPr>
      <w:r w:rsidRPr="00A94324">
        <w:rPr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A94324" w:rsidRDefault="00A94324" w:rsidP="00A94324">
      <w:pPr>
        <w:widowControl w:val="0"/>
        <w:suppressAutoHyphens/>
        <w:autoSpaceDE w:val="0"/>
        <w:autoSpaceDN w:val="0"/>
        <w:adjustRightInd w:val="0"/>
        <w:spacing w:line="240" w:lineRule="auto"/>
        <w:ind w:left="426" w:right="12"/>
        <w:contextualSpacing/>
        <w:jc w:val="both"/>
        <w:rPr>
          <w:spacing w:val="1"/>
          <w:sz w:val="22"/>
          <w:szCs w:val="22"/>
          <w:lang w:eastAsia="ar-SA"/>
        </w:rPr>
      </w:pPr>
      <w:r w:rsidRPr="00A94324">
        <w:rPr>
          <w:spacing w:val="1"/>
          <w:sz w:val="22"/>
          <w:szCs w:val="22"/>
          <w:lang w:eastAsia="ar-SA"/>
        </w:rPr>
        <w:t xml:space="preserve">Ocena spełniania warunku zostanie dokonana na podstawie wstępnego </w:t>
      </w:r>
      <w:r>
        <w:rPr>
          <w:spacing w:val="1"/>
          <w:sz w:val="22"/>
          <w:szCs w:val="22"/>
          <w:lang w:eastAsia="ar-SA"/>
        </w:rPr>
        <w:t>oświadczenia wykonawcy.</w:t>
      </w:r>
    </w:p>
    <w:p w:rsidR="0086427D" w:rsidRPr="0086427D" w:rsidRDefault="0086427D" w:rsidP="0086427D">
      <w:pPr>
        <w:spacing w:line="240" w:lineRule="auto"/>
        <w:ind w:left="851" w:hanging="426"/>
        <w:jc w:val="both"/>
        <w:rPr>
          <w:rFonts w:eastAsia="Times New Roman" w:cs="Arial"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>VI. Wykaz dokumentów i oświadczeń składanych wraz z ofertą:</w:t>
      </w:r>
    </w:p>
    <w:p w:rsidR="001360FC" w:rsidRPr="00920415" w:rsidRDefault="00684D48" w:rsidP="0092041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426" w:right="12" w:hanging="426"/>
        <w:jc w:val="both"/>
        <w:rPr>
          <w:b/>
          <w:sz w:val="22"/>
          <w:szCs w:val="22"/>
          <w:lang w:eastAsia="ar-SA"/>
        </w:rPr>
      </w:pPr>
      <w:r w:rsidRPr="00BA1EE0">
        <w:rPr>
          <w:sz w:val="22"/>
          <w:szCs w:val="22"/>
          <w:lang w:eastAsia="ar-SA"/>
        </w:rPr>
        <w:t>Na ofertę składają się następujące dokumenty i załączniki: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formularz ofertowy przygotowany zgodnie ze wzorem podanym w zał. nr 1 do zapytania,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kosztorys/wycena usług,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oświadczenie  dotyczące spełniania warunków udziału w postępowaniu – zgodnie ze wzorem podanym w zał. do zapytania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oświadczenie dotyczące przesłanek wykluczenia z postępowania – zgodnie ze wzorem podanym w zał. do zapytania,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odpis z właściwego rejestru lub centralnej ewidencji i informacji o działalności gospodarczej, w celu sprawdzenia osób upoważnionych do reprezentacji Wykonawcy - oryginał lub kopia poświadczona za zgodność z oryginałem,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oświadczenie RODO,</w:t>
      </w:r>
    </w:p>
    <w:p w:rsidR="00684D48" w:rsidRPr="00F01D52" w:rsidRDefault="00684D48" w:rsidP="00684D4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pełnomocnictwo jeżeli umocowanie osoby wskazanej w ofercie nie wynika z dokumentów rejestrowych (jeżeli dotyczy),</w:t>
      </w:r>
    </w:p>
    <w:p w:rsidR="00684D48" w:rsidRPr="00920415" w:rsidRDefault="00684D48" w:rsidP="00920415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40" w:lineRule="auto"/>
        <w:ind w:left="426" w:right="12" w:hanging="426"/>
        <w:jc w:val="both"/>
        <w:rPr>
          <w:b/>
          <w:sz w:val="22"/>
          <w:szCs w:val="22"/>
          <w:lang w:eastAsia="ar-SA"/>
        </w:rPr>
      </w:pPr>
      <w:r w:rsidRPr="00920415">
        <w:rPr>
          <w:sz w:val="22"/>
          <w:szCs w:val="22"/>
          <w:lang w:eastAsia="ar-SA"/>
        </w:rPr>
        <w:t xml:space="preserve">Oferta wykonawców </w:t>
      </w:r>
      <w:r w:rsidRPr="00920415">
        <w:rPr>
          <w:bCs/>
          <w:sz w:val="22"/>
          <w:szCs w:val="22"/>
          <w:lang w:eastAsia="ar-SA"/>
        </w:rPr>
        <w:t>wspólne ubiegających się o zamówienie (konsorcjum, spółka cywilna itp.) musi spełniać następujące wymagania (jeżeli dotyczy):</w:t>
      </w:r>
    </w:p>
    <w:p w:rsidR="00684D48" w:rsidRPr="00F01D52" w:rsidRDefault="00684D48" w:rsidP="00684D4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684D48" w:rsidRPr="00F01D52" w:rsidRDefault="00684D48" w:rsidP="00684D4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 xml:space="preserve">oświadczenia o spełnieniu warunków wymaganych w niniejszym postępowaniu </w:t>
      </w:r>
      <w:r w:rsidRPr="00F01D52">
        <w:rPr>
          <w:sz w:val="22"/>
          <w:szCs w:val="22"/>
          <w:lang w:eastAsia="ar-SA"/>
        </w:rPr>
        <w:br/>
        <w:t>i braku podstaw do wykluczenia z postępowania składa każdy z wykonawców wspólnie ubiegających się o zamówienie,</w:t>
      </w:r>
    </w:p>
    <w:p w:rsidR="00684D48" w:rsidRPr="00305EB3" w:rsidRDefault="00684D48" w:rsidP="00305EB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40" w:lineRule="auto"/>
        <w:ind w:left="993" w:right="12" w:hanging="426"/>
        <w:contextualSpacing/>
        <w:jc w:val="both"/>
        <w:rPr>
          <w:b/>
          <w:sz w:val="22"/>
          <w:szCs w:val="22"/>
          <w:lang w:eastAsia="ar-SA"/>
        </w:rPr>
      </w:pPr>
      <w:r w:rsidRPr="00F01D52">
        <w:rPr>
          <w:sz w:val="22"/>
          <w:szCs w:val="22"/>
          <w:lang w:eastAsia="ar-SA"/>
        </w:rPr>
        <w:t>dokumenty potwierdzające spełnianie warunków udziału w postępowaniu składa każdy wykonawca w zakresie w jakim go dotyczą.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3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ab/>
        <w:t xml:space="preserve">Oferty zostaną sklasyfikowane zgodnie z uzyskaną łączną ilością punktów w przyjętych kryteriach oceny ofert, a oferta, która otrzyma największą, łączną ilość punktów zostanie uznana za najkorzystniejszą. Pozostałe oferty zostaną sklasyfikowane zgodnie z uzyskaną łączną ilością punktów. 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4</w:t>
      </w:r>
      <w:r w:rsidR="00920415">
        <w:rPr>
          <w:sz w:val="22"/>
          <w:szCs w:val="22"/>
        </w:rPr>
        <w:t>.</w:t>
      </w:r>
      <w:r w:rsidRPr="00F01D52">
        <w:rPr>
          <w:sz w:val="22"/>
          <w:szCs w:val="22"/>
        </w:rPr>
        <w:tab/>
        <w:t xml:space="preserve">Zamawiający oceni i porówna jedynie te oferty, które nie zostaną odrzucone przez Zamawiającego. 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lastRenderedPageBreak/>
        <w:t>5</w:t>
      </w:r>
      <w:r w:rsidR="00920415">
        <w:rPr>
          <w:sz w:val="22"/>
          <w:szCs w:val="22"/>
        </w:rPr>
        <w:t>.</w:t>
      </w:r>
      <w:r w:rsidRPr="00F01D52">
        <w:rPr>
          <w:sz w:val="22"/>
          <w:szCs w:val="22"/>
        </w:rPr>
        <w:tab/>
        <w:t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</w:t>
      </w:r>
    </w:p>
    <w:p w:rsidR="00684D48" w:rsidRPr="00F01D52" w:rsidRDefault="00684D48" w:rsidP="00684D48">
      <w:pPr>
        <w:spacing w:line="24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VII. Kryteria oceny ofert </w:t>
      </w:r>
    </w:p>
    <w:p w:rsidR="00920415" w:rsidRDefault="00684D48" w:rsidP="00684D48">
      <w:pPr>
        <w:pStyle w:val="Akapitzlist"/>
        <w:numPr>
          <w:ilvl w:val="3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20415">
        <w:rPr>
          <w:rFonts w:eastAsia="Times New Roman" w:cs="Times New Roman"/>
          <w:sz w:val="22"/>
          <w:szCs w:val="22"/>
          <w:lang w:eastAsia="pl-PL"/>
        </w:rPr>
        <w:t xml:space="preserve">Zamawiający oceni i porówna jedynie te oferty, które nie zostaną odrzucone przez Zamawiającego. </w:t>
      </w:r>
    </w:p>
    <w:p w:rsidR="00684D48" w:rsidRPr="00920415" w:rsidRDefault="00684D48" w:rsidP="00684D48">
      <w:pPr>
        <w:pStyle w:val="Akapitzlist"/>
        <w:numPr>
          <w:ilvl w:val="3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20415">
        <w:rPr>
          <w:rFonts w:eastAsia="Times New Roman" w:cs="Times New Roman"/>
          <w:sz w:val="22"/>
          <w:szCs w:val="22"/>
          <w:lang w:eastAsia="pl-PL"/>
        </w:rPr>
        <w:t xml:space="preserve">Przy wyborze najkorzystniejszej oferty  Zamawiający będzie kierował się kryteriami: </w:t>
      </w:r>
    </w:p>
    <w:p w:rsidR="00684D48" w:rsidRPr="00F01D52" w:rsidRDefault="00684D48" w:rsidP="00920415">
      <w:pPr>
        <w:spacing w:line="240" w:lineRule="auto"/>
        <w:ind w:firstLine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Cena brutto  100% </w:t>
      </w:r>
    </w:p>
    <w:p w:rsidR="00684D48" w:rsidRPr="00F01D52" w:rsidRDefault="00684D48" w:rsidP="00920415">
      <w:pPr>
        <w:spacing w:line="240" w:lineRule="auto"/>
        <w:ind w:left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Cena brutto, obliczana w ten sposób, że maksymalną punktację 100 punktów otrzymuje wykonawca, który zaoferował najniższą cenę. Pozostali wykonawcy otrzymują punktację obliczoną wg wzoru: </w:t>
      </w:r>
    </w:p>
    <w:p w:rsidR="00684D48" w:rsidRPr="00F01D52" w:rsidRDefault="00684D48" w:rsidP="00920415">
      <w:pPr>
        <w:spacing w:line="240" w:lineRule="auto"/>
        <w:ind w:firstLine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NC x 100/C </w:t>
      </w:r>
    </w:p>
    <w:p w:rsidR="00684D48" w:rsidRPr="00F01D52" w:rsidRDefault="00684D48" w:rsidP="00920415">
      <w:pPr>
        <w:spacing w:line="240" w:lineRule="auto"/>
        <w:ind w:firstLine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gdzie: </w:t>
      </w:r>
    </w:p>
    <w:p w:rsidR="00684D48" w:rsidRPr="00F01D52" w:rsidRDefault="00684D48" w:rsidP="00920415">
      <w:pPr>
        <w:spacing w:line="240" w:lineRule="auto"/>
        <w:ind w:firstLine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NC - najniższa zaoferowana cena </w:t>
      </w:r>
    </w:p>
    <w:p w:rsidR="00684D48" w:rsidRPr="00F01D52" w:rsidRDefault="00684D48" w:rsidP="00920415">
      <w:pPr>
        <w:spacing w:line="240" w:lineRule="auto"/>
        <w:ind w:firstLine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C- cena oferty punktowanej. </w:t>
      </w:r>
    </w:p>
    <w:p w:rsidR="00684D48" w:rsidRPr="00F01D52" w:rsidRDefault="00684D48" w:rsidP="00920415">
      <w:pPr>
        <w:spacing w:line="240" w:lineRule="auto"/>
        <w:ind w:firstLine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Wynik p</w:t>
      </w:r>
      <w:r w:rsidR="007C24B1">
        <w:rPr>
          <w:rFonts w:eastAsia="Times New Roman" w:cs="Times New Roman"/>
          <w:sz w:val="22"/>
          <w:szCs w:val="22"/>
          <w:lang w:eastAsia="pl-PL"/>
        </w:rPr>
        <w:t>odawany jest w zaokrągleniu do 2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 miejsca po przecinku. </w:t>
      </w:r>
    </w:p>
    <w:p w:rsidR="00684D48" w:rsidRPr="00920415" w:rsidRDefault="00684D48" w:rsidP="00920415">
      <w:pPr>
        <w:pStyle w:val="Akapitzlist"/>
        <w:numPr>
          <w:ilvl w:val="3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20415">
        <w:rPr>
          <w:rFonts w:eastAsia="Times New Roman" w:cs="Times New Roman"/>
          <w:sz w:val="22"/>
          <w:szCs w:val="22"/>
          <w:lang w:eastAsia="pl-PL"/>
        </w:rPr>
        <w:t xml:space="preserve">Za najkorzystniejszą zostanie uznana oferta, zawierająca wszystkie wymagane informacje, złożona przez Wykonawcę spełniającego wszystkie warunki udziału w postępowaniu oraz otrzyma najwyższą łączną liczbę punktów. </w:t>
      </w:r>
    </w:p>
    <w:p w:rsidR="00684D48" w:rsidRPr="00920415" w:rsidRDefault="00684D48" w:rsidP="00920415">
      <w:pPr>
        <w:pStyle w:val="Akapitzlist"/>
        <w:numPr>
          <w:ilvl w:val="3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20415">
        <w:rPr>
          <w:rFonts w:eastAsia="Times New Roman" w:cs="Times New Roman"/>
          <w:sz w:val="22"/>
          <w:szCs w:val="22"/>
          <w:lang w:eastAsia="pl-PL"/>
        </w:rPr>
        <w:t xml:space="preserve">Jeżeli nie będzie można wybrać oferty najkorzystniejszej z uwagi na to, że dwie lub więcej ofert będzie przedstawiało taki sam bilans ceny i terminu realizacji zamówienia, Zamawiający spośród złożonych ofert wybierze ofertę z najniższa ceną, a w przypadku, gdy wykonawcy złożyli oferty w takiej samej cenie, Zamawiający wezwie do złożenia ofert dodatkowych. Oferta dodatkowa nie może zawierać ceny wyższej, niż wskazana w ofercie pierwotnej. </w:t>
      </w:r>
    </w:p>
    <w:p w:rsidR="00684D48" w:rsidRPr="00F01D52" w:rsidRDefault="00684D48" w:rsidP="00684D48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VIII. Sposób przygotowania oferty: 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1</w:t>
      </w:r>
      <w:r w:rsidR="00920415">
        <w:rPr>
          <w:rFonts w:eastAsia="Times New Roman" w:cs="Times New Roman"/>
          <w:sz w:val="22"/>
          <w:szCs w:val="22"/>
          <w:lang w:eastAsia="pl-PL"/>
        </w:rPr>
        <w:t xml:space="preserve">. </w:t>
      </w:r>
      <w:r w:rsidR="00920415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cs="Arial"/>
          <w:sz w:val="22"/>
          <w:szCs w:val="22"/>
        </w:rPr>
        <w:t>Oferta powinna zostać sporządzona zgodnie ze wzorem załącznika nr 1 – formularz oferty do niniejszego zapytania ofertowego oraz podpisana przez osobę/y uprawnioną/e do reprezentacji wykonawcy/ów.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2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ab/>
        <w:t xml:space="preserve">Cena określona w ofercie powinna obejmować wszystkie koszty niezbędne do prawidłowej realizacji przedmiotu zamówienia. 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3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ab/>
        <w:t xml:space="preserve">Każdy Wykonawca może złożyć tylko jedną ofertę, w której może być zaproponowana tylko jedna cena. 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4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="00920415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>Postępowanie jest prowadzone w języku polskim. Wszelkie dokumenty składane w trakcie postępowania sporządzone w języku obcym należy składać wraz z tłumaczeniem na język polski.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5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="00920415">
        <w:rPr>
          <w:rFonts w:cs="Arial"/>
          <w:sz w:val="22"/>
          <w:szCs w:val="22"/>
        </w:rPr>
        <w:tab/>
      </w:r>
      <w:r w:rsidRPr="00F01D52">
        <w:rPr>
          <w:rFonts w:cs="Arial"/>
          <w:sz w:val="22"/>
          <w:szCs w:val="22"/>
        </w:rPr>
        <w:t>Dokumenty są składane w formie oryginału lub kopii poświadczonej za zgodność z oryginałem przez Wykonawcę.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6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ab/>
        <w:t xml:space="preserve">Wszelkie miejsca w ofercie, w których Wykonawca naniósł poprawki lub zmiany wpisywanej przez siebie treści muszą być parafowane przez osobę uprawnioną do reprezentacji wykonawcy. 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7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ab/>
        <w:t xml:space="preserve">Rozliczenie wykonanych usług następować będzie przelewem na konto wskazane na fakturze lub rachunku w ciągu 14 dni od dnia otrzymania przez zamawiającego prawidłowo wystawionej faktury lub rachunku przez Wykonawcę, na podstawie  protokołu odbioru podpisanego przez Wykonawcą i zamawiającego. </w:t>
      </w:r>
    </w:p>
    <w:p w:rsidR="00684D48" w:rsidRPr="00F01D52" w:rsidRDefault="00920415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8. </w:t>
      </w:r>
      <w:r w:rsidR="00684D48" w:rsidRPr="00F01D52">
        <w:rPr>
          <w:rFonts w:cs="Arial"/>
          <w:sz w:val="22"/>
          <w:szCs w:val="22"/>
        </w:rPr>
        <w:t xml:space="preserve"> Wykonawcy będą związani ofertą przez okres 30 dni roboczych. Bieg terminu związania oferta rozpoczyna się z upływem terminu składania ofert. Jeżeli wykonawca, którego oferta została wybrana, uchyla się od zawarcia umowy w sprawie zamówienia, zamawiający może </w:t>
      </w:r>
      <w:r w:rsidR="00684D48" w:rsidRPr="00F01D52">
        <w:rPr>
          <w:rFonts w:cs="Arial"/>
          <w:sz w:val="22"/>
          <w:szCs w:val="22"/>
        </w:rPr>
        <w:lastRenderedPageBreak/>
        <w:t>wybrać ofertę najkorzystniejszą spośród pozostałych ofert, bez przeprowadzenia ich ponownej oceny.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9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ab/>
        <w:t>Przed upływem terminu składania ofert, w szczególnie uzasadnionych przypadkach zamawiający może zmodyfikować treść zapytania ofertowego. Dokonana modyfikacja zostanie niezwłocznie przekazana wszystkim wykonawcom, którzy otrzymali zapytanie ofertowe lub zgłosili się do zamawiającego.</w:t>
      </w:r>
    </w:p>
    <w:p w:rsidR="00684D48" w:rsidRPr="00F01D52" w:rsidRDefault="00684D48" w:rsidP="00684D48">
      <w:pPr>
        <w:spacing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10</w:t>
      </w:r>
      <w:r w:rsidR="00920415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Zamawiający może zamknąć postępowanie bez wybrania żadnej oferty, w przypadku, gdy żadna ze złożonych ofert nie odpowiada warunkom określonym przez zamawiającego lub unieważnić postępowania bez podania przyczyn. </w:t>
      </w:r>
    </w:p>
    <w:p w:rsidR="00684D48" w:rsidRPr="00F01D52" w:rsidRDefault="00684D48" w:rsidP="00684D48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11</w:t>
      </w:r>
      <w:r w:rsidR="00920415">
        <w:rPr>
          <w:rFonts w:cs="Arial"/>
          <w:sz w:val="22"/>
          <w:szCs w:val="22"/>
        </w:rPr>
        <w:t xml:space="preserve">.  </w:t>
      </w:r>
      <w:r w:rsidRPr="00F01D52">
        <w:rPr>
          <w:rFonts w:cs="Arial"/>
          <w:sz w:val="22"/>
          <w:szCs w:val="22"/>
        </w:rPr>
        <w:t>Oferty złożone po terminie nie będą rozpatrywane.</w:t>
      </w:r>
    </w:p>
    <w:p w:rsidR="00684D48" w:rsidRPr="00F01D52" w:rsidRDefault="00684D48" w:rsidP="00684D48">
      <w:pPr>
        <w:spacing w:line="240" w:lineRule="auto"/>
        <w:rPr>
          <w:rFonts w:cs="Arial"/>
          <w:b/>
          <w:sz w:val="22"/>
          <w:szCs w:val="22"/>
        </w:rPr>
      </w:pPr>
    </w:p>
    <w:p w:rsidR="00684D48" w:rsidRPr="00F01D52" w:rsidRDefault="00684D48" w:rsidP="0086427D">
      <w:pPr>
        <w:ind w:left="42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Oferta musi być złożona w trwale zamkniętym opakowaniu zaadresowanym na adres </w:t>
      </w:r>
      <w:r w:rsidR="0086427D">
        <w:rPr>
          <w:rFonts w:cs="Arial"/>
          <w:sz w:val="22"/>
          <w:szCs w:val="22"/>
        </w:rPr>
        <w:t xml:space="preserve">  </w:t>
      </w:r>
      <w:r w:rsidRPr="00F01D52">
        <w:rPr>
          <w:rFonts w:cs="Arial"/>
          <w:sz w:val="22"/>
          <w:szCs w:val="22"/>
        </w:rPr>
        <w:t xml:space="preserve">zamawiającego z napisem na kopercie: </w:t>
      </w:r>
    </w:p>
    <w:p w:rsidR="00684D48" w:rsidRPr="0086427D" w:rsidRDefault="00684D48" w:rsidP="0086427D">
      <w:pPr>
        <w:ind w:left="18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86427D">
        <w:rPr>
          <w:rFonts w:cs="Arial"/>
          <w:sz w:val="22"/>
          <w:szCs w:val="22"/>
        </w:rPr>
        <w:t>„</w:t>
      </w:r>
      <w:r w:rsidR="00305EB3" w:rsidRPr="0086427D">
        <w:rPr>
          <w:rFonts w:eastAsia="Times New Roman" w:cs="Arial"/>
          <w:b/>
          <w:sz w:val="22"/>
          <w:szCs w:val="22"/>
          <w:lang w:eastAsia="pl-PL"/>
        </w:rPr>
        <w:t>Wykonanie kompletnej  dokumentacji technicznej na przebudowę istniejącej kanalizacji sanitarnej podciśnieniowej oraz rozbudowę k</w:t>
      </w:r>
      <w:r w:rsidR="0086427D">
        <w:rPr>
          <w:rFonts w:eastAsia="Times New Roman" w:cs="Arial"/>
          <w:b/>
          <w:sz w:val="22"/>
          <w:szCs w:val="22"/>
          <w:lang w:eastAsia="pl-PL"/>
        </w:rPr>
        <w:t>analizacji grawitacyjnej</w:t>
      </w:r>
      <w:r w:rsidR="00305EB3" w:rsidRPr="0086427D">
        <w:rPr>
          <w:rFonts w:eastAsia="Times New Roman" w:cs="Arial"/>
          <w:b/>
          <w:sz w:val="22"/>
          <w:szCs w:val="22"/>
          <w:lang w:eastAsia="pl-PL"/>
        </w:rPr>
        <w:t xml:space="preserve"> i tłocznej na terenie miejscowości Wiązownica</w:t>
      </w:r>
      <w:r w:rsidRPr="00F01D52">
        <w:rPr>
          <w:rFonts w:cs="Arial"/>
          <w:sz w:val="22"/>
          <w:szCs w:val="22"/>
        </w:rPr>
        <w:t>”</w:t>
      </w:r>
    </w:p>
    <w:p w:rsidR="00D75114" w:rsidRDefault="00D75114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IX.   Termin i miejsce składania ofert: </w:t>
      </w:r>
    </w:p>
    <w:p w:rsidR="00684D48" w:rsidRPr="00F01D52" w:rsidRDefault="00684D48" w:rsidP="00684D48">
      <w:pPr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1</w:t>
      </w:r>
      <w:r w:rsidR="00E126DA">
        <w:rPr>
          <w:rFonts w:cs="Arial"/>
          <w:sz w:val="22"/>
          <w:szCs w:val="22"/>
        </w:rPr>
        <w:t xml:space="preserve">. </w:t>
      </w:r>
      <w:r w:rsidRPr="00F01D52">
        <w:rPr>
          <w:rFonts w:cs="Arial"/>
          <w:sz w:val="22"/>
          <w:szCs w:val="22"/>
        </w:rPr>
        <w:t xml:space="preserve">   Oferty należy składać w siedzibie zamawiającego</w:t>
      </w:r>
    </w:p>
    <w:p w:rsidR="00684D48" w:rsidRPr="00F01D52" w:rsidRDefault="00684D48" w:rsidP="00684D48">
      <w:pPr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Urząd Gminy Wiązownica 37-522 Wiązownica </w:t>
      </w:r>
    </w:p>
    <w:p w:rsidR="00684D48" w:rsidRPr="00F01D52" w:rsidRDefault="00684D48" w:rsidP="00D75114">
      <w:pPr>
        <w:ind w:left="300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Pokój nr 22 I p. (Sekretariat)</w:t>
      </w:r>
      <w:r w:rsidR="00D75114">
        <w:rPr>
          <w:rFonts w:cs="Arial"/>
          <w:b/>
          <w:sz w:val="22"/>
          <w:szCs w:val="22"/>
        </w:rPr>
        <w:t xml:space="preserve">    </w:t>
      </w:r>
      <w:r w:rsidR="00A94324">
        <w:rPr>
          <w:rFonts w:cs="Arial"/>
          <w:sz w:val="22"/>
          <w:szCs w:val="22"/>
        </w:rPr>
        <w:t>do dnia 27</w:t>
      </w:r>
      <w:r w:rsidR="00305EB3">
        <w:rPr>
          <w:rFonts w:cs="Arial"/>
          <w:sz w:val="22"/>
          <w:szCs w:val="22"/>
        </w:rPr>
        <w:t>-05</w:t>
      </w:r>
      <w:r w:rsidRPr="00F01D52">
        <w:rPr>
          <w:rFonts w:cs="Arial"/>
          <w:sz w:val="22"/>
          <w:szCs w:val="22"/>
        </w:rPr>
        <w:t xml:space="preserve">-2019 do godz. 10:00 </w:t>
      </w:r>
    </w:p>
    <w:p w:rsidR="00684D48" w:rsidRPr="00F01D52" w:rsidRDefault="00684D48" w:rsidP="00684D48">
      <w:pPr>
        <w:ind w:left="300" w:hanging="300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2</w:t>
      </w:r>
      <w:r w:rsidR="00E126DA">
        <w:rPr>
          <w:rFonts w:cs="Arial"/>
          <w:sz w:val="22"/>
          <w:szCs w:val="22"/>
        </w:rPr>
        <w:t xml:space="preserve">. </w:t>
      </w:r>
      <w:r w:rsidRPr="00F01D52">
        <w:rPr>
          <w:rFonts w:cs="Arial"/>
          <w:sz w:val="22"/>
          <w:szCs w:val="22"/>
        </w:rPr>
        <w:t xml:space="preserve">   Oferty złożone po terminie będą zwrócone wykonawcom bez otwierania, po upływie    </w:t>
      </w:r>
    </w:p>
    <w:p w:rsidR="00684D48" w:rsidRPr="00F01D52" w:rsidRDefault="00684D48" w:rsidP="00684D48">
      <w:pPr>
        <w:ind w:left="300" w:hanging="300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terminu do wniesienia odwołania.</w:t>
      </w:r>
    </w:p>
    <w:p w:rsidR="00684D48" w:rsidRPr="00F01D52" w:rsidRDefault="00684D48" w:rsidP="00684D48">
      <w:pPr>
        <w:ind w:left="300" w:hanging="300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3</w:t>
      </w:r>
      <w:r w:rsidR="00E126DA">
        <w:rPr>
          <w:rFonts w:cs="Arial"/>
          <w:sz w:val="22"/>
          <w:szCs w:val="22"/>
        </w:rPr>
        <w:t>.</w:t>
      </w:r>
      <w:r w:rsidRPr="00F01D52">
        <w:rPr>
          <w:rFonts w:cs="Arial"/>
          <w:sz w:val="22"/>
          <w:szCs w:val="22"/>
        </w:rPr>
        <w:t xml:space="preserve">   </w:t>
      </w:r>
      <w:r w:rsidR="00E126DA">
        <w:rPr>
          <w:rFonts w:cs="Arial"/>
          <w:sz w:val="22"/>
          <w:szCs w:val="22"/>
        </w:rPr>
        <w:t xml:space="preserve"> </w:t>
      </w:r>
      <w:r w:rsidRPr="00F01D52">
        <w:rPr>
          <w:rFonts w:cs="Arial"/>
          <w:sz w:val="22"/>
          <w:szCs w:val="22"/>
        </w:rPr>
        <w:t xml:space="preserve">Otwarcie ofert nastąpi w siedzibie Zamawiającego </w:t>
      </w:r>
    </w:p>
    <w:p w:rsidR="00684D48" w:rsidRPr="00F01D52" w:rsidRDefault="00684D48" w:rsidP="00D75114">
      <w:pPr>
        <w:ind w:left="300" w:hanging="1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</w:t>
      </w:r>
      <w:r w:rsidR="00E126DA">
        <w:rPr>
          <w:rFonts w:cs="Arial"/>
          <w:sz w:val="22"/>
          <w:szCs w:val="22"/>
        </w:rPr>
        <w:t xml:space="preserve"> </w:t>
      </w:r>
      <w:r w:rsidR="00D75114">
        <w:rPr>
          <w:rFonts w:cs="Arial"/>
          <w:sz w:val="22"/>
          <w:szCs w:val="22"/>
        </w:rPr>
        <w:t xml:space="preserve">Pokój nr 25 I p. (Sala narad) </w:t>
      </w:r>
      <w:r w:rsidR="00E126DA">
        <w:rPr>
          <w:rFonts w:cs="Arial"/>
          <w:sz w:val="22"/>
          <w:szCs w:val="22"/>
        </w:rPr>
        <w:t xml:space="preserve"> </w:t>
      </w:r>
      <w:r w:rsidR="00A94324">
        <w:rPr>
          <w:rFonts w:cs="Arial"/>
          <w:sz w:val="22"/>
          <w:szCs w:val="22"/>
        </w:rPr>
        <w:t>do dnia 27</w:t>
      </w:r>
      <w:r w:rsidR="00305EB3">
        <w:rPr>
          <w:rFonts w:cs="Arial"/>
          <w:sz w:val="22"/>
          <w:szCs w:val="22"/>
        </w:rPr>
        <w:t>-05</w:t>
      </w:r>
      <w:r w:rsidRPr="00F01D52">
        <w:rPr>
          <w:rFonts w:cs="Arial"/>
          <w:sz w:val="22"/>
          <w:szCs w:val="22"/>
        </w:rPr>
        <w:t xml:space="preserve">-2019 o godz. 10:15 </w:t>
      </w:r>
    </w:p>
    <w:p w:rsidR="00684D48" w:rsidRPr="00F01D52" w:rsidRDefault="00E126DA" w:rsidP="00684D48">
      <w:pPr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4.  </w:t>
      </w:r>
      <w:r w:rsidR="00684D48" w:rsidRPr="00F01D52">
        <w:rPr>
          <w:rFonts w:cs="Arial"/>
          <w:sz w:val="22"/>
          <w:szCs w:val="22"/>
        </w:rPr>
        <w:t xml:space="preserve">  Sesja otwarcia ofert</w:t>
      </w:r>
    </w:p>
    <w:p w:rsidR="00684D48" w:rsidRPr="00F01D52" w:rsidRDefault="00B93E92" w:rsidP="00305EB3">
      <w:pPr>
        <w:spacing w:line="24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E126DA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1</w:t>
      </w:r>
      <w:r w:rsidR="00E126DA">
        <w:rPr>
          <w:rFonts w:cs="Arial"/>
          <w:sz w:val="22"/>
          <w:szCs w:val="22"/>
        </w:rPr>
        <w:t>)  o</w:t>
      </w:r>
      <w:r w:rsidR="00684D48" w:rsidRPr="00F01D52">
        <w:rPr>
          <w:rFonts w:cs="Arial"/>
          <w:sz w:val="22"/>
          <w:szCs w:val="22"/>
        </w:rPr>
        <w:t xml:space="preserve">twarcie </w:t>
      </w:r>
      <w:r>
        <w:rPr>
          <w:rFonts w:cs="Arial"/>
          <w:sz w:val="22"/>
          <w:szCs w:val="22"/>
        </w:rPr>
        <w:t xml:space="preserve"> ofert  jest  jawne  i mogą w nim uczestniczyć również Wykonawcy</w:t>
      </w:r>
      <w:r w:rsidR="00684D48" w:rsidRPr="00F01D52">
        <w:rPr>
          <w:rFonts w:cs="Arial"/>
          <w:sz w:val="22"/>
          <w:szCs w:val="22"/>
        </w:rPr>
        <w:t xml:space="preserve">. Po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otwarciu ofert przekazane zastaną następujące informacje: nazwa i siedziba wykonawcy,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którego  oferta  jest  otwierana, cena, a  także  inne  informacje,  </w:t>
      </w:r>
      <w:proofErr w:type="spellStart"/>
      <w:r w:rsidRPr="00F01D52">
        <w:rPr>
          <w:rFonts w:cs="Arial"/>
          <w:sz w:val="22"/>
          <w:szCs w:val="22"/>
        </w:rPr>
        <w:t>np</w:t>
      </w:r>
      <w:proofErr w:type="spellEnd"/>
      <w:r w:rsidRPr="00F01D52">
        <w:rPr>
          <w:rFonts w:cs="Arial"/>
          <w:sz w:val="22"/>
          <w:szCs w:val="22"/>
        </w:rPr>
        <w:t xml:space="preserve">:   termin wykonania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zamówienia, okres gwarancji, warunki płatności.</w:t>
      </w:r>
    </w:p>
    <w:p w:rsidR="00684D48" w:rsidRPr="00F01D52" w:rsidRDefault="00E126DA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2</w:t>
      </w:r>
      <w:r w:rsidR="00684D48" w:rsidRPr="00F01D52">
        <w:rPr>
          <w:rFonts w:cs="Arial"/>
          <w:sz w:val="22"/>
          <w:szCs w:val="22"/>
        </w:rPr>
        <w:t xml:space="preserve">)  Wykonawca   który  nie   będzie   obecny   przy   otwieraniu   ofert   może  wystąpić  do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Zamawiającego  z  wnioskiem  o przesłanie  informacji   ogłoszonych w trakcie otwarcia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ofert.</w:t>
      </w:r>
    </w:p>
    <w:p w:rsidR="00684D48" w:rsidRPr="00F01D52" w:rsidRDefault="00E126DA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3) </w:t>
      </w:r>
      <w:r>
        <w:rPr>
          <w:rFonts w:cs="Arial"/>
          <w:sz w:val="22"/>
          <w:szCs w:val="22"/>
        </w:rPr>
        <w:tab/>
        <w:t>b</w:t>
      </w:r>
      <w:r w:rsidR="00684D48" w:rsidRPr="00F01D52">
        <w:rPr>
          <w:rFonts w:cs="Arial"/>
          <w:sz w:val="22"/>
          <w:szCs w:val="22"/>
        </w:rPr>
        <w:t xml:space="preserve">adanie  i  ocena   złożonych  ofert   dokonana   zostanie  przez   komisję   przetargową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</w:t>
      </w:r>
      <w:r w:rsidRPr="00F01D52">
        <w:rPr>
          <w:rFonts w:cs="Arial"/>
          <w:sz w:val="22"/>
          <w:szCs w:val="22"/>
        </w:rPr>
        <w:tab/>
        <w:t>w części     niejawnej postępowania przetargowego.</w:t>
      </w:r>
    </w:p>
    <w:p w:rsidR="00684D48" w:rsidRPr="00F01D52" w:rsidRDefault="00E126DA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4</w:t>
      </w:r>
      <w:r w:rsidR="00684D48" w:rsidRPr="00F01D52">
        <w:rPr>
          <w:rFonts w:cs="Arial"/>
          <w:sz w:val="22"/>
          <w:szCs w:val="22"/>
        </w:rPr>
        <w:t xml:space="preserve">) Zamawiający może żądać udzielenia przez Wykonawców wyjaśnień dotyczących treści     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złożonych przez nich ofert.</w:t>
      </w:r>
    </w:p>
    <w:p w:rsidR="00684D48" w:rsidRPr="00F01D52" w:rsidRDefault="00E126DA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5</w:t>
      </w:r>
      <w:r w:rsidR="00684D48" w:rsidRPr="00F01D52">
        <w:rPr>
          <w:rFonts w:cs="Arial"/>
          <w:sz w:val="22"/>
          <w:szCs w:val="22"/>
        </w:rPr>
        <w:t>) Zamawiający poprawi w ofercie:</w:t>
      </w:r>
    </w:p>
    <w:p w:rsidR="00684D48" w:rsidRPr="00F01D52" w:rsidRDefault="00684D48" w:rsidP="00305EB3">
      <w:pPr>
        <w:numPr>
          <w:ilvl w:val="0"/>
          <w:numId w:val="14"/>
        </w:numPr>
        <w:spacing w:line="240" w:lineRule="auto"/>
        <w:ind w:hanging="11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oczywiste omyłki pisarskie;</w:t>
      </w:r>
    </w:p>
    <w:p w:rsidR="00684D48" w:rsidRPr="00F01D52" w:rsidRDefault="00684D48" w:rsidP="00305EB3">
      <w:pPr>
        <w:numPr>
          <w:ilvl w:val="0"/>
          <w:numId w:val="14"/>
        </w:numPr>
        <w:spacing w:line="240" w:lineRule="auto"/>
        <w:ind w:hanging="11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oczywiste omyłki rachunkowe, z uwzględnieniem konsekwencji rachunkowych     </w:t>
      </w:r>
    </w:p>
    <w:p w:rsidR="00684D48" w:rsidRPr="00F01D52" w:rsidRDefault="00684D48" w:rsidP="00305EB3">
      <w:pPr>
        <w:spacing w:line="240" w:lineRule="auto"/>
        <w:ind w:left="720" w:firstLine="69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dokonanych poprawek;</w:t>
      </w:r>
    </w:p>
    <w:p w:rsidR="00684D48" w:rsidRPr="00F01D52" w:rsidRDefault="00684D48" w:rsidP="00305EB3">
      <w:pPr>
        <w:numPr>
          <w:ilvl w:val="0"/>
          <w:numId w:val="14"/>
        </w:numPr>
        <w:spacing w:line="240" w:lineRule="auto"/>
        <w:ind w:hanging="11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inne omyłki polegające na niezgodności oferty ze SIWZ, niepowodujące istotnych </w:t>
      </w:r>
    </w:p>
    <w:p w:rsidR="00684D48" w:rsidRPr="00F01D52" w:rsidRDefault="00684D48" w:rsidP="00305EB3">
      <w:pPr>
        <w:spacing w:line="240" w:lineRule="auto"/>
        <w:ind w:left="720" w:firstLine="696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>zmian w treści oferty.</w:t>
      </w:r>
    </w:p>
    <w:p w:rsidR="00684D48" w:rsidRPr="00F01D52" w:rsidRDefault="00E126DA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6</w:t>
      </w:r>
      <w:r w:rsidR="00684D48" w:rsidRPr="00F01D52">
        <w:rPr>
          <w:rFonts w:cs="Arial"/>
          <w:sz w:val="22"/>
          <w:szCs w:val="22"/>
        </w:rPr>
        <w:t xml:space="preserve">) o   wprowadzonych   poprawkach   zamawiający   niezwłocznie   informuje  wykonawcę, </w:t>
      </w:r>
    </w:p>
    <w:p w:rsidR="00684D48" w:rsidRPr="00F01D52" w:rsidRDefault="00684D48" w:rsidP="00305EB3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F01D52">
        <w:rPr>
          <w:rFonts w:cs="Arial"/>
          <w:sz w:val="22"/>
          <w:szCs w:val="22"/>
        </w:rPr>
        <w:t xml:space="preserve">            którego oferta została poprawiona.</w:t>
      </w: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X. Przesłanki odrzucenia oferty </w:t>
      </w:r>
    </w:p>
    <w:p w:rsidR="00684D48" w:rsidRPr="00F01D52" w:rsidRDefault="00684D48" w:rsidP="00684D48">
      <w:pPr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1.  Zamawiający odrzuci ofertę, jeżeli: </w:t>
      </w:r>
    </w:p>
    <w:p w:rsidR="00684D48" w:rsidRPr="00F01D52" w:rsidRDefault="00684D48" w:rsidP="00684D48">
      <w:pPr>
        <w:pStyle w:val="Akapitzlist"/>
        <w:numPr>
          <w:ilvl w:val="0"/>
          <w:numId w:val="15"/>
        </w:numPr>
        <w:spacing w:line="240" w:lineRule="auto"/>
        <w:ind w:hanging="294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treść oferty nie będzie odpowiadać treści zapytania ofertowego, </w:t>
      </w:r>
    </w:p>
    <w:p w:rsidR="00684D48" w:rsidRPr="00F01D52" w:rsidRDefault="00684D48" w:rsidP="00684D48">
      <w:pPr>
        <w:numPr>
          <w:ilvl w:val="0"/>
          <w:numId w:val="15"/>
        </w:numPr>
        <w:spacing w:line="240" w:lineRule="auto"/>
        <w:ind w:hanging="294"/>
        <w:contextualSpacing/>
        <w:rPr>
          <w:b/>
          <w:sz w:val="22"/>
          <w:szCs w:val="22"/>
        </w:rPr>
      </w:pPr>
      <w:r w:rsidRPr="00F01D52">
        <w:rPr>
          <w:rFonts w:eastAsia="Calibri"/>
          <w:sz w:val="22"/>
          <w:szCs w:val="22"/>
        </w:rPr>
        <w:t xml:space="preserve">oferta będzie nieważna na podstawie odrębnych przepisów, </w:t>
      </w:r>
    </w:p>
    <w:p w:rsidR="00684D48" w:rsidRPr="00F01D52" w:rsidRDefault="00684D48" w:rsidP="00684D48">
      <w:pPr>
        <w:numPr>
          <w:ilvl w:val="0"/>
          <w:numId w:val="15"/>
        </w:numPr>
        <w:spacing w:line="240" w:lineRule="auto"/>
        <w:ind w:hanging="294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oferta nie będzie zawierała wszystkich wymaganych przez Zamawiającego dokumentów </w:t>
      </w:r>
    </w:p>
    <w:p w:rsidR="00684D48" w:rsidRPr="00F01D52" w:rsidRDefault="00684D48" w:rsidP="00684D48">
      <w:pPr>
        <w:ind w:left="567"/>
        <w:rPr>
          <w:b/>
          <w:sz w:val="22"/>
          <w:szCs w:val="22"/>
        </w:rPr>
      </w:pPr>
      <w:r w:rsidRPr="00F01D52">
        <w:rPr>
          <w:sz w:val="22"/>
          <w:szCs w:val="22"/>
        </w:rPr>
        <w:lastRenderedPageBreak/>
        <w:t xml:space="preserve">lub oświadczeń, pomimo  wezwania przez Zamawiającego Wykonawcy do uzupełnienia brakujących dokumentów. </w:t>
      </w:r>
    </w:p>
    <w:p w:rsidR="00684D48" w:rsidRPr="00F01D52" w:rsidRDefault="00684D48" w:rsidP="00684D48">
      <w:pPr>
        <w:ind w:left="284" w:hanging="284"/>
        <w:rPr>
          <w:b/>
          <w:sz w:val="22"/>
          <w:szCs w:val="22"/>
        </w:rPr>
      </w:pPr>
      <w:r w:rsidRPr="00F01D52">
        <w:rPr>
          <w:sz w:val="22"/>
          <w:szCs w:val="22"/>
        </w:rPr>
        <w:t>2</w:t>
      </w:r>
      <w:r w:rsidR="00E126DA">
        <w:rPr>
          <w:sz w:val="22"/>
          <w:szCs w:val="22"/>
        </w:rPr>
        <w:t xml:space="preserve">. </w:t>
      </w:r>
      <w:r w:rsidRPr="00F01D52">
        <w:rPr>
          <w:sz w:val="22"/>
          <w:szCs w:val="22"/>
        </w:rPr>
        <w:t xml:space="preserve">  Zamawiający wykluczy Wykonawcę z postępowania, jeżeli:</w:t>
      </w:r>
    </w:p>
    <w:p w:rsidR="00684D48" w:rsidRPr="00F01D52" w:rsidRDefault="00684D48" w:rsidP="00684D48">
      <w:pPr>
        <w:ind w:left="284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1)  wyko</w:t>
      </w:r>
      <w:r w:rsidR="00B93E92">
        <w:rPr>
          <w:sz w:val="22"/>
          <w:szCs w:val="22"/>
        </w:rPr>
        <w:t>nawca podlega wykluczeniu z postępowania</w:t>
      </w:r>
      <w:r w:rsidRPr="00F01D52">
        <w:rPr>
          <w:sz w:val="22"/>
          <w:szCs w:val="22"/>
        </w:rPr>
        <w:t>.</w:t>
      </w:r>
    </w:p>
    <w:p w:rsidR="00684D48" w:rsidRPr="00F01D52" w:rsidRDefault="00684D48" w:rsidP="00684D48">
      <w:pPr>
        <w:ind w:left="284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2)  nie spełnia określonych warunków udziału w postępowaniu.</w:t>
      </w: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Oferty złożone po terminie wskazanym w zapytaniu ofertowym nie podlegają ocenie. </w:t>
      </w:r>
    </w:p>
    <w:p w:rsidR="0086427D" w:rsidRPr="00F01D52" w:rsidRDefault="0086427D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XI. Zmiany w umowie </w:t>
      </w:r>
    </w:p>
    <w:p w:rsidR="00684D48" w:rsidRPr="00F01D52" w:rsidRDefault="00E126DA" w:rsidP="00684D48">
      <w:pPr>
        <w:spacing w:line="240" w:lineRule="auto"/>
        <w:ind w:left="567" w:hanging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>.</w:t>
      </w:r>
      <w:r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 xml:space="preserve"> Istnieje możliwość udzielenia wyłonionemu Wykonawcy zamówienia uzupełniającego, w wysokości nieprzekraczającej 50% wartości zamówienia podstawowego określonej w umowie, o ile to zamówienie polega na powtórzeniu tego samego rodzaju czynności. </w:t>
      </w:r>
    </w:p>
    <w:p w:rsidR="00684D48" w:rsidRPr="00F01D52" w:rsidRDefault="00684D48" w:rsidP="00684D48">
      <w:pPr>
        <w:spacing w:line="240" w:lineRule="auto"/>
        <w:ind w:left="567" w:hanging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2</w:t>
      </w:r>
      <w:r w:rsidR="00E126DA">
        <w:rPr>
          <w:rFonts w:eastAsia="Times New Roman" w:cs="Times New Roman"/>
          <w:sz w:val="22"/>
          <w:szCs w:val="22"/>
          <w:lang w:eastAsia="pl-PL"/>
        </w:rPr>
        <w:t>.</w:t>
      </w:r>
      <w:r w:rsidRPr="00F01D52">
        <w:rPr>
          <w:rFonts w:eastAsia="Times New Roman" w:cs="Times New Roman"/>
          <w:sz w:val="22"/>
          <w:szCs w:val="22"/>
          <w:lang w:eastAsia="pl-PL"/>
        </w:rPr>
        <w:tab/>
        <w:t xml:space="preserve">W razie wystąpienia istotnej zmiany okoliczności powodującej, że wykonanie umowy nie   </w:t>
      </w:r>
    </w:p>
    <w:p w:rsidR="00684D48" w:rsidRPr="00F01D52" w:rsidRDefault="00684D48" w:rsidP="00684D48">
      <w:pPr>
        <w:spacing w:line="240" w:lineRule="auto"/>
        <w:ind w:left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leży    w interesie publicznym, czego nie można było przewidzieć w chwili zawarcia 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684D48" w:rsidRPr="00F01D52" w:rsidRDefault="00684D48" w:rsidP="00684D48">
      <w:pPr>
        <w:spacing w:line="240" w:lineRule="auto"/>
        <w:ind w:left="567" w:hanging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3</w:t>
      </w:r>
      <w:r w:rsidR="00E126DA">
        <w:rPr>
          <w:rFonts w:eastAsia="Times New Roman" w:cs="Times New Roman"/>
          <w:sz w:val="22"/>
          <w:szCs w:val="22"/>
          <w:lang w:eastAsia="pl-PL"/>
        </w:rPr>
        <w:t>.</w:t>
      </w:r>
      <w:r w:rsidRPr="00F01D52">
        <w:rPr>
          <w:rFonts w:eastAsia="Times New Roman" w:cs="Times New Roman"/>
          <w:sz w:val="22"/>
          <w:szCs w:val="22"/>
          <w:lang w:eastAsia="pl-PL"/>
        </w:rPr>
        <w:tab/>
        <w:t xml:space="preserve">Odstąpienie od umowy powinno nastąpić pod rygorem nieważności na piśmie i zawierać uzasadnienie. </w:t>
      </w:r>
    </w:p>
    <w:p w:rsidR="00684D48" w:rsidRPr="00F01D52" w:rsidRDefault="00684D48" w:rsidP="00E126DA">
      <w:pPr>
        <w:spacing w:line="240" w:lineRule="auto"/>
        <w:ind w:left="567" w:hanging="567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4</w:t>
      </w:r>
      <w:r w:rsidR="00E126DA">
        <w:rPr>
          <w:rFonts w:eastAsia="Times New Roman" w:cs="Times New Roman"/>
          <w:sz w:val="22"/>
          <w:szCs w:val="22"/>
          <w:lang w:eastAsia="pl-PL"/>
        </w:rPr>
        <w:t>.</w:t>
      </w:r>
      <w:r w:rsidRPr="00F01D52">
        <w:rPr>
          <w:rFonts w:eastAsia="Times New Roman" w:cs="Times New Roman"/>
          <w:sz w:val="22"/>
          <w:szCs w:val="22"/>
          <w:lang w:eastAsia="pl-PL"/>
        </w:rPr>
        <w:tab/>
        <w:t xml:space="preserve">Zamawiający przewiduje możliwość dokonania istotnych zmian w umowie po jej zawarciu, pod warunkiem podpisania aneksu zaakceptowanego przez obie strony. </w:t>
      </w:r>
    </w:p>
    <w:p w:rsidR="00E126DA" w:rsidRDefault="00684D48" w:rsidP="00E126DA">
      <w:pPr>
        <w:spacing w:line="240" w:lineRule="auto"/>
        <w:ind w:left="54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 xml:space="preserve">Zmiany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>te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 nie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mogą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wykraczać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poza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określenie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przedmiotu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zamówienia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zawartego w 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zapytaniu ofertowym. </w:t>
      </w: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>5</w:t>
      </w:r>
      <w:r w:rsidR="00E126DA">
        <w:rPr>
          <w:rFonts w:eastAsia="Times New Roman" w:cs="Times New Roman"/>
          <w:sz w:val="22"/>
          <w:szCs w:val="22"/>
          <w:lang w:eastAsia="pl-PL"/>
        </w:rPr>
        <w:t xml:space="preserve">.      </w:t>
      </w:r>
      <w:r w:rsidRPr="00F01D52">
        <w:rPr>
          <w:rFonts w:eastAsia="Times New Roman" w:cs="Times New Roman"/>
          <w:sz w:val="22"/>
          <w:szCs w:val="22"/>
          <w:lang w:eastAsia="pl-PL"/>
        </w:rPr>
        <w:t xml:space="preserve">W szczególności Zamawiający, dopuszcza: </w:t>
      </w:r>
    </w:p>
    <w:p w:rsidR="00684D48" w:rsidRPr="00F01D52" w:rsidRDefault="00684D48" w:rsidP="00684D48">
      <w:pPr>
        <w:spacing w:line="240" w:lineRule="auto"/>
        <w:ind w:firstLine="426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      1) </w:t>
      </w:r>
      <w:r w:rsidRPr="00F01D52">
        <w:rPr>
          <w:sz w:val="22"/>
          <w:szCs w:val="22"/>
        </w:rPr>
        <w:tab/>
        <w:t xml:space="preserve">aktualizacji danych Wykonawcy i Zamawiającego poprzez: zmianę nazwy firmy, </w:t>
      </w:r>
    </w:p>
    <w:p w:rsidR="00684D48" w:rsidRPr="00F01D52" w:rsidRDefault="00684D48" w:rsidP="00684D48">
      <w:pPr>
        <w:ind w:firstLine="708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  </w:t>
      </w:r>
      <w:r w:rsidRPr="00F01D52">
        <w:rPr>
          <w:sz w:val="22"/>
          <w:szCs w:val="22"/>
        </w:rPr>
        <w:tab/>
        <w:t xml:space="preserve">zmianę adresu siedziby czy lokalizacji Zamawiającego, gdzie będą świadczone </w:t>
      </w:r>
    </w:p>
    <w:p w:rsidR="00684D48" w:rsidRPr="00F01D52" w:rsidRDefault="00684D48" w:rsidP="00684D48">
      <w:pPr>
        <w:ind w:firstLine="708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  </w:t>
      </w:r>
      <w:r w:rsidRPr="00F01D52">
        <w:rPr>
          <w:sz w:val="22"/>
          <w:szCs w:val="22"/>
        </w:rPr>
        <w:tab/>
        <w:t xml:space="preserve">usługi, zmianę formy prawnej Wykonawcy itp., </w:t>
      </w:r>
    </w:p>
    <w:p w:rsidR="00684D48" w:rsidRPr="00F01D52" w:rsidRDefault="00684D48" w:rsidP="00946AE5">
      <w:pPr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              2) </w:t>
      </w:r>
      <w:r w:rsidRPr="00F01D52">
        <w:rPr>
          <w:sz w:val="22"/>
          <w:szCs w:val="22"/>
        </w:rPr>
        <w:tab/>
        <w:t xml:space="preserve">zmiany terminów realizacji przedmiotu zamówienia z przyczyn niezależnych od </w:t>
      </w:r>
    </w:p>
    <w:p w:rsidR="00684D48" w:rsidRPr="00F01D52" w:rsidRDefault="00684D48" w:rsidP="00946AE5">
      <w:pPr>
        <w:ind w:firstLine="708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    </w:t>
      </w:r>
      <w:r w:rsidRPr="00F01D52">
        <w:rPr>
          <w:sz w:val="22"/>
          <w:szCs w:val="22"/>
        </w:rPr>
        <w:tab/>
        <w:t xml:space="preserve">Wykonawcy lub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Zamawiającego, w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szczególności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w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przypadku </w:t>
      </w:r>
      <w:r w:rsidR="00946AE5">
        <w:rPr>
          <w:sz w:val="22"/>
          <w:szCs w:val="22"/>
        </w:rPr>
        <w:t xml:space="preserve">  </w:t>
      </w:r>
      <w:r w:rsidRPr="00F01D52">
        <w:rPr>
          <w:sz w:val="22"/>
          <w:szCs w:val="22"/>
        </w:rPr>
        <w:t xml:space="preserve">okoliczności </w:t>
      </w:r>
    </w:p>
    <w:p w:rsidR="00684D48" w:rsidRPr="00F01D52" w:rsidRDefault="00684D48" w:rsidP="00946AE5">
      <w:pPr>
        <w:ind w:left="141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wystąpienia siły wyższej lub z powodu działania osób trzecich, które to przyczyny każda ze stron musi udokumentować, </w:t>
      </w:r>
    </w:p>
    <w:p w:rsidR="00684D48" w:rsidRPr="00F01D52" w:rsidRDefault="00684D48" w:rsidP="00946AE5">
      <w:pPr>
        <w:numPr>
          <w:ilvl w:val="0"/>
          <w:numId w:val="16"/>
        </w:numPr>
        <w:spacing w:line="256" w:lineRule="auto"/>
        <w:ind w:left="993" w:firstLine="0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zmiany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terminów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realizacji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>przedmiotu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 zamówienia z powodu uzasadnionych </w:t>
      </w:r>
    </w:p>
    <w:p w:rsidR="00684D48" w:rsidRPr="00F01D52" w:rsidRDefault="00684D48" w:rsidP="00946AE5">
      <w:pPr>
        <w:ind w:left="1413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zmian w zakresie sposobu wykonywania przedmiotu zamówienia proponowanych przez Zamawiającego lub Wykonawcę, jeżeli te zmiany są korzystne dla  Zamawiającego, </w:t>
      </w:r>
    </w:p>
    <w:p w:rsidR="00684D48" w:rsidRPr="00F01D52" w:rsidRDefault="00684D48" w:rsidP="00946AE5">
      <w:pPr>
        <w:numPr>
          <w:ilvl w:val="0"/>
          <w:numId w:val="16"/>
        </w:numPr>
        <w:spacing w:line="240" w:lineRule="auto"/>
        <w:ind w:firstLine="273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zmiany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wynagrodzenia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Wykonawcy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>w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 przypadku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ustawowej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>zmiany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 stawki          </w:t>
      </w:r>
    </w:p>
    <w:p w:rsidR="00684D48" w:rsidRPr="00F01D52" w:rsidRDefault="00684D48" w:rsidP="00946AE5">
      <w:pPr>
        <w:ind w:left="993" w:firstLine="423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podatku VAT na usługi pocztowe w trakcie  obowiązywania niniejszej umowy, </w:t>
      </w:r>
    </w:p>
    <w:p w:rsidR="00684D48" w:rsidRPr="00F01D52" w:rsidRDefault="00684D48" w:rsidP="00946AE5">
      <w:pPr>
        <w:numPr>
          <w:ilvl w:val="0"/>
          <w:numId w:val="16"/>
        </w:numPr>
        <w:spacing w:line="240" w:lineRule="auto"/>
        <w:ind w:firstLine="273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zmniejszenia  zakresu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usług wynikającego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z </w:t>
      </w:r>
      <w:r w:rsidR="00946AE5">
        <w:rPr>
          <w:sz w:val="22"/>
          <w:szCs w:val="22"/>
        </w:rPr>
        <w:t xml:space="preserve"> </w:t>
      </w:r>
      <w:r w:rsidRPr="00F01D52">
        <w:rPr>
          <w:sz w:val="22"/>
          <w:szCs w:val="22"/>
        </w:rPr>
        <w:t xml:space="preserve">bieżących potrzeb z jednoczesnym </w:t>
      </w:r>
    </w:p>
    <w:p w:rsidR="00684D48" w:rsidRPr="00F01D52" w:rsidRDefault="00684D48" w:rsidP="00946AE5">
      <w:pPr>
        <w:autoSpaceDE w:val="0"/>
        <w:autoSpaceDN w:val="0"/>
        <w:adjustRightInd w:val="0"/>
        <w:ind w:left="720"/>
        <w:jc w:val="both"/>
        <w:rPr>
          <w:rFonts w:cs="Arial"/>
          <w:b/>
          <w:sz w:val="22"/>
          <w:szCs w:val="22"/>
        </w:rPr>
      </w:pPr>
      <w:r w:rsidRPr="00F01D52">
        <w:rPr>
          <w:sz w:val="22"/>
          <w:szCs w:val="22"/>
        </w:rPr>
        <w:t xml:space="preserve">           zmniejszeniem wynagrodzenia.</w:t>
      </w:r>
      <w:r w:rsidRPr="00F01D52">
        <w:rPr>
          <w:rFonts w:cs="Arial"/>
          <w:sz w:val="22"/>
          <w:szCs w:val="22"/>
        </w:rPr>
        <w:t xml:space="preserve"> </w:t>
      </w:r>
    </w:p>
    <w:p w:rsidR="00684D48" w:rsidRPr="00F01D52" w:rsidRDefault="00684D48" w:rsidP="00684D48">
      <w:pPr>
        <w:autoSpaceDE w:val="0"/>
        <w:autoSpaceDN w:val="0"/>
        <w:adjustRightInd w:val="0"/>
        <w:ind w:left="720"/>
        <w:rPr>
          <w:rFonts w:cs="Arial"/>
          <w:b/>
          <w:sz w:val="22"/>
          <w:szCs w:val="22"/>
        </w:rPr>
      </w:pPr>
    </w:p>
    <w:p w:rsidR="00684D48" w:rsidRPr="006D5937" w:rsidRDefault="00684D48" w:rsidP="00684D48">
      <w:pPr>
        <w:rPr>
          <w:b/>
          <w:sz w:val="22"/>
          <w:szCs w:val="22"/>
          <w:u w:val="single"/>
        </w:rPr>
      </w:pPr>
      <w:r w:rsidRPr="006D5937">
        <w:rPr>
          <w:b/>
          <w:smallCaps/>
          <w:sz w:val="22"/>
          <w:szCs w:val="22"/>
          <w:u w:val="single"/>
        </w:rPr>
        <w:t xml:space="preserve">XII   </w:t>
      </w:r>
      <w:r w:rsidRPr="006D5937">
        <w:rPr>
          <w:b/>
          <w:sz w:val="22"/>
          <w:szCs w:val="22"/>
          <w:u w:val="single"/>
        </w:rPr>
        <w:t xml:space="preserve">Klauzula informacyjna – art. 13 RODO   o   przetwarzaniu   danych   osobowych   w   celu </w:t>
      </w:r>
    </w:p>
    <w:p w:rsidR="00684D48" w:rsidRPr="006D5937" w:rsidRDefault="00684D48" w:rsidP="00684D48">
      <w:pPr>
        <w:rPr>
          <w:b/>
          <w:sz w:val="22"/>
          <w:szCs w:val="22"/>
          <w:u w:val="single"/>
        </w:rPr>
      </w:pPr>
      <w:r w:rsidRPr="006D5937">
        <w:rPr>
          <w:b/>
          <w:sz w:val="22"/>
          <w:szCs w:val="22"/>
          <w:u w:val="single"/>
        </w:rPr>
        <w:t xml:space="preserve">       związanym z postępowaniem o udzielenie zamówienia publicznego</w:t>
      </w:r>
    </w:p>
    <w:p w:rsidR="00684D48" w:rsidRPr="00F01D52" w:rsidRDefault="00684D48" w:rsidP="00684D48">
      <w:pPr>
        <w:autoSpaceDE w:val="0"/>
        <w:autoSpaceDN w:val="0"/>
        <w:adjustRightInd w:val="0"/>
        <w:ind w:left="720"/>
        <w:rPr>
          <w:rFonts w:cs="Arial"/>
          <w:b/>
          <w:sz w:val="22"/>
          <w:szCs w:val="22"/>
        </w:rPr>
      </w:pPr>
    </w:p>
    <w:p w:rsidR="00E126DA" w:rsidRDefault="00684D48" w:rsidP="00E126DA">
      <w:pPr>
        <w:pStyle w:val="Akapitzlist"/>
        <w:numPr>
          <w:ilvl w:val="1"/>
          <w:numId w:val="17"/>
        </w:numPr>
        <w:spacing w:line="240" w:lineRule="auto"/>
        <w:jc w:val="both"/>
        <w:rPr>
          <w:b/>
          <w:sz w:val="22"/>
          <w:szCs w:val="22"/>
        </w:rPr>
      </w:pPr>
      <w:r w:rsidRPr="00E126DA">
        <w:rPr>
          <w:sz w:val="22"/>
          <w:szCs w:val="22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E126DA" w:rsidRDefault="00684D48" w:rsidP="00E126DA">
      <w:pPr>
        <w:pStyle w:val="Akapitzlist"/>
        <w:numPr>
          <w:ilvl w:val="1"/>
          <w:numId w:val="17"/>
        </w:numPr>
        <w:spacing w:line="240" w:lineRule="auto"/>
        <w:jc w:val="both"/>
        <w:rPr>
          <w:b/>
          <w:sz w:val="22"/>
          <w:szCs w:val="22"/>
        </w:rPr>
      </w:pPr>
      <w:r w:rsidRPr="00E126DA">
        <w:rPr>
          <w:sz w:val="22"/>
          <w:szCs w:val="22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E126DA" w:rsidRDefault="00684D48" w:rsidP="00E126DA">
      <w:pPr>
        <w:pStyle w:val="Akapitzlist"/>
        <w:numPr>
          <w:ilvl w:val="1"/>
          <w:numId w:val="17"/>
        </w:numPr>
        <w:spacing w:line="240" w:lineRule="auto"/>
        <w:jc w:val="both"/>
        <w:rPr>
          <w:b/>
          <w:sz w:val="22"/>
          <w:szCs w:val="22"/>
        </w:rPr>
      </w:pPr>
      <w:r w:rsidRPr="00E126DA">
        <w:rPr>
          <w:sz w:val="22"/>
          <w:szCs w:val="22"/>
        </w:rPr>
        <w:lastRenderedPageBreak/>
        <w:t>Administratorem Państwa danych osobowych zawartych w ofercie oraz we wszelkich innych dokumentach składanych w postępowaniu  jest Wójt/Gminy Wiązownica, ul. Warszawska 15, 37-522 Wiązownica.</w:t>
      </w:r>
    </w:p>
    <w:p w:rsidR="00684D48" w:rsidRPr="00E126DA" w:rsidRDefault="00684D48" w:rsidP="00E126DA">
      <w:pPr>
        <w:pStyle w:val="Akapitzlist"/>
        <w:numPr>
          <w:ilvl w:val="1"/>
          <w:numId w:val="17"/>
        </w:numPr>
        <w:spacing w:line="240" w:lineRule="auto"/>
        <w:jc w:val="both"/>
        <w:rPr>
          <w:b/>
          <w:sz w:val="22"/>
          <w:szCs w:val="22"/>
        </w:rPr>
      </w:pPr>
      <w:r w:rsidRPr="00E126DA">
        <w:rPr>
          <w:sz w:val="22"/>
          <w:szCs w:val="22"/>
        </w:rPr>
        <w:t xml:space="preserve">Inspektorem ochrony danych osobowych w Gminie Wiązownica jest P. Ewa Gawron, e-mail: </w:t>
      </w:r>
      <w:hyperlink r:id="rId6" w:history="1">
        <w:r w:rsidRPr="00E126DA">
          <w:rPr>
            <w:rStyle w:val="Hipercze"/>
            <w:color w:val="0563C1"/>
            <w:sz w:val="22"/>
            <w:szCs w:val="22"/>
          </w:rPr>
          <w:t>merit.inspektor.rodo@gmail.com</w:t>
        </w:r>
      </w:hyperlink>
    </w:p>
    <w:p w:rsidR="00946AE5" w:rsidRPr="00305EB3" w:rsidRDefault="00684D48" w:rsidP="00A94324">
      <w:pPr>
        <w:spacing w:line="240" w:lineRule="auto"/>
        <w:ind w:left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946AE5">
        <w:rPr>
          <w:sz w:val="22"/>
          <w:szCs w:val="22"/>
        </w:rPr>
        <w:t>Państwa dane osobowe przetwarzane będą na podstawie art. 6 ust. 1 lit. c RODO w celu przeprowadzenia postępowania o udzielenie zamówienia publicz</w:t>
      </w:r>
      <w:r w:rsidR="00946AE5" w:rsidRPr="00946AE5">
        <w:rPr>
          <w:sz w:val="22"/>
          <w:szCs w:val="22"/>
        </w:rPr>
        <w:t xml:space="preserve">nego </w:t>
      </w:r>
      <w:proofErr w:type="spellStart"/>
      <w:r w:rsidR="00946AE5" w:rsidRPr="00946AE5">
        <w:rPr>
          <w:sz w:val="22"/>
          <w:szCs w:val="22"/>
        </w:rPr>
        <w:t>pn</w:t>
      </w:r>
      <w:proofErr w:type="spellEnd"/>
      <w:r w:rsidR="00946AE5" w:rsidRPr="00946AE5">
        <w:rPr>
          <w:sz w:val="22"/>
          <w:szCs w:val="22"/>
        </w:rPr>
        <w:t xml:space="preserve">: </w:t>
      </w:r>
      <w:r w:rsidR="00305EB3" w:rsidRPr="00305EB3">
        <w:rPr>
          <w:rFonts w:eastAsia="Times New Roman" w:cs="Arial"/>
          <w:b/>
          <w:sz w:val="22"/>
          <w:szCs w:val="22"/>
          <w:lang w:eastAsia="pl-PL"/>
        </w:rPr>
        <w:t>Wykonanie kompletnej  dokumentacji technicznej na przebudowę istniejącej kanalizacji sanitarnej podciśnieniowej oraz rozbudowę ka</w:t>
      </w:r>
      <w:r w:rsidR="00305EB3">
        <w:rPr>
          <w:rFonts w:eastAsia="Times New Roman" w:cs="Arial"/>
          <w:b/>
          <w:sz w:val="22"/>
          <w:szCs w:val="22"/>
          <w:lang w:eastAsia="pl-PL"/>
        </w:rPr>
        <w:t xml:space="preserve">nalizacji grawitacyjnej  </w:t>
      </w:r>
      <w:r w:rsidR="00305EB3" w:rsidRPr="00305EB3">
        <w:rPr>
          <w:rFonts w:eastAsia="Times New Roman" w:cs="Arial"/>
          <w:b/>
          <w:sz w:val="22"/>
          <w:szCs w:val="22"/>
          <w:lang w:eastAsia="pl-PL"/>
        </w:rPr>
        <w:t>i tłocznej na terenie miejscowości Wiązownica</w:t>
      </w:r>
      <w:r w:rsidR="00946AE5">
        <w:rPr>
          <w:rFonts w:eastAsia="Times New Roman" w:cs="Arial"/>
          <w:sz w:val="22"/>
          <w:szCs w:val="22"/>
          <w:lang w:eastAsia="pl-PL"/>
        </w:rPr>
        <w:t>.</w:t>
      </w:r>
    </w:p>
    <w:p w:rsidR="00684D48" w:rsidRPr="00946AE5" w:rsidRDefault="00684D48" w:rsidP="00305EB3">
      <w:pPr>
        <w:numPr>
          <w:ilvl w:val="1"/>
          <w:numId w:val="17"/>
        </w:num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946AE5">
        <w:rPr>
          <w:sz w:val="22"/>
          <w:szCs w:val="22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684D48" w:rsidRPr="00F01D52" w:rsidRDefault="00684D48" w:rsidP="00305EB3">
      <w:pPr>
        <w:numPr>
          <w:ilvl w:val="1"/>
          <w:numId w:val="17"/>
        </w:num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Państwa dane osobowe przechowywane będą przez okres 4 lat od dnia zakończenia postępowania, zgodnie z art. 97 ust. 1 ustawy Prawo zamówień publicznych.</w:t>
      </w:r>
    </w:p>
    <w:p w:rsidR="00684D48" w:rsidRPr="00F01D52" w:rsidRDefault="00684D48" w:rsidP="00305EB3">
      <w:pPr>
        <w:numPr>
          <w:ilvl w:val="1"/>
          <w:numId w:val="17"/>
        </w:num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Obowiązek podania przez Państwa  danych osobowych bezpośrednio Państwa dotyczących jest wymogiem ustawowym określonym w przepisach </w:t>
      </w:r>
      <w:proofErr w:type="spellStart"/>
      <w:r w:rsidRPr="00F01D52">
        <w:rPr>
          <w:sz w:val="22"/>
          <w:szCs w:val="22"/>
        </w:rPr>
        <w:t>Pzp</w:t>
      </w:r>
      <w:proofErr w:type="spellEnd"/>
      <w:r w:rsidRPr="00F01D52">
        <w:rPr>
          <w:sz w:val="22"/>
          <w:szCs w:val="22"/>
        </w:rPr>
        <w:t>. związanym z  udziałem w postępowaniu o udzielenie zamówienia publicznego.  Konsekwencje niepodania określonych danych wynikają z ustawy Prawo zamówień publicznych.</w:t>
      </w:r>
    </w:p>
    <w:p w:rsidR="00684D48" w:rsidRPr="00F01D52" w:rsidRDefault="00684D48" w:rsidP="00305EB3">
      <w:pPr>
        <w:numPr>
          <w:ilvl w:val="1"/>
          <w:numId w:val="17"/>
        </w:num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W odniesieniu do Państwa danych osobowych decyzje nie będą podejmowane w sposób zautomatyzowany, stosownie do art. 22 RODO.</w:t>
      </w:r>
    </w:p>
    <w:p w:rsidR="00684D48" w:rsidRPr="00F01D52" w:rsidRDefault="00684D48" w:rsidP="00305EB3">
      <w:pPr>
        <w:numPr>
          <w:ilvl w:val="1"/>
          <w:numId w:val="17"/>
        </w:numPr>
        <w:spacing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684D48" w:rsidRPr="00F01D52" w:rsidRDefault="00684D48" w:rsidP="00684D48">
      <w:pPr>
        <w:numPr>
          <w:ilvl w:val="0"/>
          <w:numId w:val="18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na podstawie art. 15 RODO prawo dostępu do danych osobowych Państwa dotyczących;</w:t>
      </w:r>
    </w:p>
    <w:p w:rsidR="00684D48" w:rsidRPr="00F01D52" w:rsidRDefault="00684D48" w:rsidP="00684D48">
      <w:pPr>
        <w:numPr>
          <w:ilvl w:val="0"/>
          <w:numId w:val="18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na podstawie art. 16 RODO prawo do sprostowania Państwa danych osobowych*;</w:t>
      </w:r>
    </w:p>
    <w:p w:rsidR="00684D48" w:rsidRPr="00F01D52" w:rsidRDefault="00684D48" w:rsidP="00684D48">
      <w:pPr>
        <w:numPr>
          <w:ilvl w:val="0"/>
          <w:numId w:val="18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na podstawie art. 18 RODO prawo żądania od administratora ograniczenia przetwarzanych danych osobowych z zastrzeżeniem przypadków, o których mowa w art. 18 ust. 2 RODO**;</w:t>
      </w:r>
    </w:p>
    <w:p w:rsidR="00684D48" w:rsidRPr="00F01D52" w:rsidRDefault="00684D48" w:rsidP="00684D48">
      <w:pPr>
        <w:numPr>
          <w:ilvl w:val="0"/>
          <w:numId w:val="18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prawo do wniesienia skargi do Prezesa Urzędu Ochrony Danych Osobowych, gdy uznają Państwo, że przetwarzanie danych osobowych Państwa dotyczących, narusza  przepisy RODO;</w:t>
      </w:r>
    </w:p>
    <w:p w:rsidR="00684D48" w:rsidRPr="00F01D52" w:rsidRDefault="00684D48" w:rsidP="00305EB3">
      <w:pPr>
        <w:pStyle w:val="Akapitzlist"/>
        <w:numPr>
          <w:ilvl w:val="1"/>
          <w:numId w:val="17"/>
        </w:numPr>
        <w:suppressAutoHyphens/>
        <w:spacing w:after="160" w:line="240" w:lineRule="auto"/>
        <w:ind w:left="426" w:hanging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Żadnej osobie, której dane osobowe przekazano Zamawiającemu w ofercie lub w innych </w:t>
      </w:r>
    </w:p>
    <w:p w:rsidR="00684D48" w:rsidRPr="00946AE5" w:rsidRDefault="00684D48" w:rsidP="00305EB3">
      <w:pPr>
        <w:pStyle w:val="Akapitzlist"/>
        <w:spacing w:after="160" w:line="240" w:lineRule="auto"/>
        <w:ind w:left="426"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dokumentach składanych prze Wykonawcę w postępowaniu o udzielenie zamówienia  </w:t>
      </w:r>
      <w:r w:rsidRPr="00946AE5">
        <w:rPr>
          <w:sz w:val="22"/>
          <w:szCs w:val="22"/>
        </w:rPr>
        <w:t xml:space="preserve"> publicznego  nie przysługuje:</w:t>
      </w:r>
    </w:p>
    <w:p w:rsidR="00684D48" w:rsidRPr="00F01D52" w:rsidRDefault="00684D48" w:rsidP="00684D48">
      <w:pPr>
        <w:numPr>
          <w:ilvl w:val="0"/>
          <w:numId w:val="19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w związku z art. 17 ust. 3 lit. B, d lub e RODO prawo do usunięcia danych osobowych;</w:t>
      </w:r>
    </w:p>
    <w:p w:rsidR="00684D48" w:rsidRPr="00F01D52" w:rsidRDefault="00684D48" w:rsidP="00684D48">
      <w:pPr>
        <w:numPr>
          <w:ilvl w:val="0"/>
          <w:numId w:val="19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prawo do przenoszenia danych osobowych, o którym mowa w art. 20 RODO;</w:t>
      </w:r>
    </w:p>
    <w:p w:rsidR="00684D48" w:rsidRPr="00F01D52" w:rsidRDefault="00684D48" w:rsidP="00684D48">
      <w:pPr>
        <w:numPr>
          <w:ilvl w:val="0"/>
          <w:numId w:val="19"/>
        </w:numPr>
        <w:spacing w:after="160" w:line="240" w:lineRule="auto"/>
        <w:contextualSpacing/>
        <w:jc w:val="both"/>
        <w:rPr>
          <w:b/>
          <w:sz w:val="22"/>
          <w:szCs w:val="22"/>
        </w:rPr>
      </w:pPr>
      <w:r w:rsidRPr="00F01D52">
        <w:rPr>
          <w:sz w:val="22"/>
          <w:szCs w:val="22"/>
        </w:rPr>
        <w:t>na podstawie art. 21 RODO prawo sprzeciwu, wobec przetwarzania danych osobowych, gdyż podstawą prawną przetwarzania Państwa danych osobowych jest art. 6 ust. 1 lit. C RODO.</w:t>
      </w:r>
    </w:p>
    <w:p w:rsidR="00684D48" w:rsidRPr="00F01D52" w:rsidRDefault="00684D48" w:rsidP="00684D48">
      <w:pPr>
        <w:spacing w:after="160"/>
        <w:ind w:left="1440"/>
        <w:contextualSpacing/>
        <w:jc w:val="both"/>
        <w:rPr>
          <w:b/>
          <w:sz w:val="22"/>
          <w:szCs w:val="22"/>
        </w:rPr>
      </w:pPr>
    </w:p>
    <w:p w:rsidR="00684D48" w:rsidRPr="00F01D52" w:rsidRDefault="00684D48" w:rsidP="00684D48">
      <w:pPr>
        <w:spacing w:after="160"/>
        <w:ind w:left="1440"/>
        <w:contextualSpacing/>
        <w:jc w:val="both"/>
        <w:rPr>
          <w:b/>
          <w:i/>
          <w:sz w:val="22"/>
          <w:szCs w:val="22"/>
        </w:rPr>
      </w:pPr>
      <w:r w:rsidRPr="00F01D52">
        <w:rPr>
          <w:i/>
          <w:sz w:val="22"/>
          <w:szCs w:val="22"/>
        </w:rPr>
        <w:t xml:space="preserve">*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1D52">
        <w:rPr>
          <w:i/>
          <w:sz w:val="22"/>
          <w:szCs w:val="22"/>
        </w:rPr>
        <w:t>Pzp</w:t>
      </w:r>
      <w:proofErr w:type="spellEnd"/>
      <w:r w:rsidRPr="00F01D52">
        <w:rPr>
          <w:i/>
          <w:sz w:val="22"/>
          <w:szCs w:val="22"/>
        </w:rPr>
        <w:t>. oraz nie może naruszać integralności protokołu oraz jego załączników,</w:t>
      </w:r>
    </w:p>
    <w:p w:rsidR="00684D48" w:rsidRPr="00F01D52" w:rsidRDefault="00684D48" w:rsidP="00684D48">
      <w:pPr>
        <w:spacing w:after="160"/>
        <w:ind w:left="1440"/>
        <w:contextualSpacing/>
        <w:jc w:val="both"/>
        <w:rPr>
          <w:b/>
          <w:i/>
          <w:sz w:val="22"/>
          <w:szCs w:val="22"/>
        </w:rPr>
      </w:pPr>
      <w:r w:rsidRPr="00F01D52">
        <w:rPr>
          <w:i/>
          <w:sz w:val="22"/>
          <w:szCs w:val="22"/>
        </w:rPr>
        <w:t xml:space="preserve">**Wyjaśnienie: Prawo do ograniczenia przetwarzania nie ma zastosowania w odniesieniu do przechowywania, w celu zapewnienie korzystania ze środków ochrony prawnej lub w celu ochrony praw innej osoby fizycznej lub prawnej, lub </w:t>
      </w:r>
      <w:r w:rsidRPr="00F01D52">
        <w:rPr>
          <w:i/>
          <w:sz w:val="22"/>
          <w:szCs w:val="22"/>
        </w:rPr>
        <w:lastRenderedPageBreak/>
        <w:t>z uwagi na ważne względy interesu publicznego Unii Europejskiej lub państwa członkowskiego.</w:t>
      </w:r>
    </w:p>
    <w:p w:rsidR="00684D48" w:rsidRPr="00F01D52" w:rsidRDefault="00684D48" w:rsidP="00684D48">
      <w:pPr>
        <w:autoSpaceDE w:val="0"/>
        <w:autoSpaceDN w:val="0"/>
        <w:adjustRightInd w:val="0"/>
        <w:ind w:left="720"/>
        <w:rPr>
          <w:rFonts w:cs="Arial"/>
          <w:b/>
          <w:sz w:val="22"/>
          <w:szCs w:val="22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XIII. Postanowienia końcowe: </w:t>
      </w:r>
    </w:p>
    <w:p w:rsidR="00684D48" w:rsidRPr="00F01D52" w:rsidRDefault="00E126DA" w:rsidP="00E126DA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</w:t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 xml:space="preserve">. </w:t>
      </w:r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>Zamawiający uprawniony jest do zmiany lub odwołania zapytania ofertowego, a także do unieważnienia postępowania bez wyłonienia wykonawcy i bez podania przyczyny.</w:t>
      </w:r>
    </w:p>
    <w:p w:rsidR="00684D48" w:rsidRPr="00F01D52" w:rsidRDefault="00E126DA" w:rsidP="00E126DA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2</w:t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>.</w:t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ab/>
        <w:t xml:space="preserve">Zamawiający dopuszcza, obok formy pisemnej, możliwość porozumiewania się z Wykonawcami za pośrednictwem poczty elektronicznej. </w:t>
      </w:r>
    </w:p>
    <w:p w:rsidR="00E126DA" w:rsidRDefault="00E126DA" w:rsidP="00E126DA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</w:t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 xml:space="preserve">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684D48" w:rsidRPr="00F01D52">
        <w:rPr>
          <w:rFonts w:eastAsia="Times New Roman" w:cs="Times New Roman"/>
          <w:sz w:val="22"/>
          <w:szCs w:val="22"/>
          <w:lang w:eastAsia="pl-PL"/>
        </w:rPr>
        <w:t xml:space="preserve">Zamawiający informuje, że w niniejszym postępowaniu Wykonawcom nie  przysługują środki ochrony prawnej określone w ustawie z dnia 29 stycznia 2004 r. Prawo zamówień publicznych. </w:t>
      </w:r>
    </w:p>
    <w:p w:rsidR="00E126DA" w:rsidRDefault="00E126DA" w:rsidP="00E126DA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4.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5B5CB9" w:rsidRPr="00E126DA">
        <w:rPr>
          <w:rFonts w:eastAsia="Times New Roman" w:cs="Arial"/>
          <w:sz w:val="22"/>
          <w:szCs w:val="22"/>
          <w:lang w:eastAsia="pl-PL"/>
        </w:rPr>
        <w:t>W uzasadnionych przypadkach Zamawiający może, przed upływem terminu składania ofert, zmienić zapytanie ofertowe. Zmienione zapytanie ofertowe Zamawiający umieści na stronie i</w:t>
      </w:r>
      <w:r>
        <w:rPr>
          <w:rFonts w:eastAsia="Times New Roman" w:cs="Arial"/>
          <w:sz w:val="22"/>
          <w:szCs w:val="22"/>
          <w:lang w:eastAsia="pl-PL"/>
        </w:rPr>
        <w:t>nternetowej Zamawiającego</w:t>
      </w:r>
      <w:r w:rsidR="005B5CB9" w:rsidRPr="00E126DA">
        <w:rPr>
          <w:rFonts w:eastAsia="Times New Roman" w:cs="Arial"/>
          <w:sz w:val="22"/>
          <w:szCs w:val="22"/>
          <w:lang w:eastAsia="pl-PL"/>
        </w:rPr>
        <w:t xml:space="preserve">. </w:t>
      </w:r>
    </w:p>
    <w:p w:rsidR="00E126DA" w:rsidRDefault="00E126DA" w:rsidP="00E126DA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</w:t>
      </w:r>
      <w:r>
        <w:rPr>
          <w:rFonts w:eastAsia="Times New Roman" w:cs="Arial"/>
          <w:sz w:val="22"/>
          <w:szCs w:val="22"/>
          <w:lang w:eastAsia="pl-PL"/>
        </w:rPr>
        <w:tab/>
      </w:r>
      <w:r w:rsidR="005B5CB9" w:rsidRPr="00E126DA">
        <w:rPr>
          <w:rFonts w:eastAsia="Times New Roman" w:cs="Arial"/>
          <w:sz w:val="22"/>
          <w:szCs w:val="22"/>
          <w:lang w:eastAsia="pl-PL"/>
        </w:rPr>
        <w:t xml:space="preserve">Jeżeli w wyniku zmiany treści zapytania ofertowego niezbędny jest dodatkowy czas na wprowadzenie zmian w ofertach, Zamawiający może przedłużyć termin składania ofert. </w:t>
      </w:r>
    </w:p>
    <w:p w:rsidR="005B5CB9" w:rsidRPr="00E126DA" w:rsidRDefault="00E126DA" w:rsidP="00E126DA">
      <w:pPr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6.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5B5CB9" w:rsidRPr="00E126DA">
        <w:rPr>
          <w:rFonts w:eastAsia="Times New Roman" w:cs="Arial"/>
          <w:sz w:val="22"/>
          <w:szCs w:val="22"/>
          <w:lang w:eastAsia="pl-PL"/>
        </w:rPr>
        <w:t xml:space="preserve">W toku badania i oceny ofert Zamawiający może żądać od potencjalnych Wykonawców wyjaśnień dotyczących treści złożonych ofert. </w:t>
      </w: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F01D52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F01D52">
        <w:rPr>
          <w:rFonts w:eastAsia="Times New Roman" w:cs="Times New Roman"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>Wójt Gminy Wiązownica</w:t>
      </w: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</w:r>
      <w:r w:rsidRPr="006D5937">
        <w:rPr>
          <w:rFonts w:eastAsia="Times New Roman" w:cs="Times New Roman"/>
          <w:b/>
          <w:sz w:val="22"/>
          <w:szCs w:val="22"/>
          <w:lang w:eastAsia="pl-PL"/>
        </w:rPr>
        <w:tab/>
        <w:t xml:space="preserve">   Marian Jerzy </w:t>
      </w:r>
      <w:proofErr w:type="spellStart"/>
      <w:r w:rsidRPr="006D5937">
        <w:rPr>
          <w:rFonts w:eastAsia="Times New Roman" w:cs="Times New Roman"/>
          <w:b/>
          <w:sz w:val="22"/>
          <w:szCs w:val="22"/>
          <w:lang w:eastAsia="pl-PL"/>
        </w:rPr>
        <w:t>Ryznar</w:t>
      </w:r>
      <w:proofErr w:type="spellEnd"/>
    </w:p>
    <w:p w:rsidR="00D37DFB" w:rsidRDefault="00D37DFB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D37DFB" w:rsidRDefault="00D37DFB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684D48" w:rsidRPr="006D5937" w:rsidRDefault="00684D48" w:rsidP="00684D48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 w:rsidRPr="006D5937">
        <w:rPr>
          <w:rFonts w:eastAsia="Times New Roman" w:cs="Times New Roman"/>
          <w:b/>
          <w:sz w:val="22"/>
          <w:szCs w:val="22"/>
          <w:lang w:eastAsia="pl-PL"/>
        </w:rPr>
        <w:t xml:space="preserve">Załączniki: </w:t>
      </w:r>
    </w:p>
    <w:p w:rsidR="00684D48" w:rsidRPr="00F01D52" w:rsidRDefault="00684D48" w:rsidP="00684D48">
      <w:pPr>
        <w:rPr>
          <w:b/>
          <w:sz w:val="22"/>
          <w:szCs w:val="22"/>
        </w:rPr>
      </w:pPr>
      <w:r w:rsidRPr="00F01D52">
        <w:rPr>
          <w:sz w:val="22"/>
          <w:szCs w:val="22"/>
        </w:rPr>
        <w:t xml:space="preserve">1.  Formularz ofertowy </w:t>
      </w:r>
    </w:p>
    <w:p w:rsidR="00D75114" w:rsidRDefault="00684D48" w:rsidP="00684D48">
      <w:pPr>
        <w:rPr>
          <w:sz w:val="22"/>
          <w:szCs w:val="22"/>
        </w:rPr>
      </w:pPr>
      <w:r w:rsidRPr="00F01D52">
        <w:rPr>
          <w:sz w:val="22"/>
          <w:szCs w:val="22"/>
        </w:rPr>
        <w:t>2.  Oświadczenia o spełnianiu w</w:t>
      </w:r>
      <w:r w:rsidR="00946AE5">
        <w:rPr>
          <w:sz w:val="22"/>
          <w:szCs w:val="22"/>
        </w:rPr>
        <w:t>arunków udziału</w:t>
      </w:r>
      <w:r w:rsidR="00D75114">
        <w:rPr>
          <w:sz w:val="22"/>
          <w:szCs w:val="22"/>
        </w:rPr>
        <w:t xml:space="preserve"> w postępowaniu </w:t>
      </w:r>
    </w:p>
    <w:p w:rsidR="00684D48" w:rsidRPr="00F01D52" w:rsidRDefault="00D75114" w:rsidP="00684D4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3.  Oświadczenie o </w:t>
      </w:r>
      <w:r w:rsidR="00684D48" w:rsidRPr="00F01D52">
        <w:rPr>
          <w:sz w:val="22"/>
          <w:szCs w:val="22"/>
        </w:rPr>
        <w:t xml:space="preserve">braku podstaw do wykluczenia </w:t>
      </w:r>
      <w:r>
        <w:rPr>
          <w:sz w:val="22"/>
          <w:szCs w:val="22"/>
        </w:rPr>
        <w:t>z postępowania</w:t>
      </w:r>
      <w:r w:rsidR="00684D48" w:rsidRPr="00F01D52">
        <w:rPr>
          <w:sz w:val="22"/>
          <w:szCs w:val="22"/>
        </w:rPr>
        <w:t xml:space="preserve"> </w:t>
      </w:r>
    </w:p>
    <w:p w:rsidR="00684D48" w:rsidRPr="00F01D52" w:rsidRDefault="00D75114" w:rsidP="00684D48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946AE5">
        <w:rPr>
          <w:rFonts w:cs="Arial"/>
          <w:sz w:val="22"/>
          <w:szCs w:val="22"/>
        </w:rPr>
        <w:t>.  Zakres usług/ wycena,</w:t>
      </w:r>
    </w:p>
    <w:p w:rsidR="00946AE5" w:rsidRDefault="00A94324" w:rsidP="00946AE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946AE5" w:rsidRPr="00F01D52">
        <w:rPr>
          <w:rFonts w:cs="Arial"/>
          <w:sz w:val="22"/>
          <w:szCs w:val="22"/>
        </w:rPr>
        <w:t>.  Oświadczenie RODO</w:t>
      </w:r>
    </w:p>
    <w:p w:rsidR="006356FF" w:rsidRPr="00F01D52" w:rsidRDefault="006356FF" w:rsidP="00946AE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6.  Projekt umowy</w:t>
      </w:r>
      <w:bookmarkStart w:id="0" w:name="_GoBack"/>
      <w:bookmarkEnd w:id="0"/>
    </w:p>
    <w:p w:rsidR="00684D48" w:rsidRPr="00F01D52" w:rsidRDefault="00684D48" w:rsidP="00684D48">
      <w:pPr>
        <w:spacing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:rsidR="00684D48" w:rsidRPr="00F01D52" w:rsidRDefault="00684D48" w:rsidP="00684D48">
      <w:pPr>
        <w:spacing w:line="240" w:lineRule="auto"/>
        <w:rPr>
          <w:rFonts w:eastAsia="Times New Roman" w:cs="Arial"/>
          <w:b/>
          <w:lang w:eastAsia="pl-PL"/>
        </w:rPr>
      </w:pPr>
    </w:p>
    <w:p w:rsidR="00684D48" w:rsidRPr="00F01D52" w:rsidRDefault="00684D48" w:rsidP="00684D48">
      <w:pPr>
        <w:spacing w:line="240" w:lineRule="auto"/>
        <w:rPr>
          <w:rFonts w:eastAsia="Times New Roman" w:cs="Arial"/>
          <w:b/>
          <w:lang w:eastAsia="pl-PL"/>
        </w:rPr>
      </w:pPr>
    </w:p>
    <w:p w:rsidR="00684D48" w:rsidRDefault="00684D48" w:rsidP="00684D48">
      <w:pPr>
        <w:spacing w:line="240" w:lineRule="auto"/>
        <w:rPr>
          <w:rFonts w:eastAsia="Times New Roman" w:cs="Arial"/>
          <w:b/>
          <w:lang w:eastAsia="pl-PL"/>
        </w:rPr>
      </w:pPr>
    </w:p>
    <w:p w:rsidR="00E126DA" w:rsidRDefault="00E126DA" w:rsidP="00684D48">
      <w:pPr>
        <w:spacing w:line="240" w:lineRule="auto"/>
        <w:rPr>
          <w:rFonts w:eastAsia="Times New Roman" w:cs="Arial"/>
          <w:b/>
          <w:lang w:eastAsia="pl-PL"/>
        </w:rPr>
      </w:pPr>
    </w:p>
    <w:p w:rsidR="00E126DA" w:rsidRDefault="00E126DA" w:rsidP="00684D48">
      <w:pPr>
        <w:spacing w:line="240" w:lineRule="auto"/>
        <w:rPr>
          <w:rFonts w:eastAsia="Times New Roman" w:cs="Arial"/>
          <w:b/>
          <w:lang w:eastAsia="pl-PL"/>
        </w:rPr>
      </w:pPr>
    </w:p>
    <w:p w:rsidR="00E126DA" w:rsidRDefault="00E126DA" w:rsidP="00684D48">
      <w:pPr>
        <w:spacing w:line="240" w:lineRule="auto"/>
        <w:rPr>
          <w:rFonts w:eastAsia="Times New Roman" w:cs="Arial"/>
          <w:b/>
          <w:lang w:eastAsia="pl-PL"/>
        </w:rPr>
      </w:pPr>
    </w:p>
    <w:p w:rsidR="00543146" w:rsidRPr="00F01D52" w:rsidRDefault="00543146" w:rsidP="003E34D9">
      <w:pPr>
        <w:spacing w:line="24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sectPr w:rsidR="00543146" w:rsidRPr="00F0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C1A"/>
    <w:multiLevelType w:val="hybridMultilevel"/>
    <w:tmpl w:val="EEFE0F7A"/>
    <w:lvl w:ilvl="0" w:tplc="95FE98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710BC"/>
    <w:multiLevelType w:val="multilevel"/>
    <w:tmpl w:val="457AD64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BCF14EA"/>
    <w:multiLevelType w:val="hybridMultilevel"/>
    <w:tmpl w:val="5D445876"/>
    <w:lvl w:ilvl="0" w:tplc="3BC42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32D4"/>
    <w:multiLevelType w:val="hybridMultilevel"/>
    <w:tmpl w:val="75B65E74"/>
    <w:lvl w:ilvl="0" w:tplc="25B05770">
      <w:start w:val="1"/>
      <w:numFmt w:val="decimal"/>
      <w:lvlText w:val="%1)"/>
      <w:lvlJc w:val="left"/>
      <w:pPr>
        <w:ind w:left="720" w:hanging="360"/>
      </w:pPr>
      <w:rPr>
        <w:rFonts w:ascii="CG Omega" w:eastAsiaTheme="minorHAnsi" w:hAnsi="CG Omeg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2C1"/>
    <w:multiLevelType w:val="hybridMultilevel"/>
    <w:tmpl w:val="BF78F6B4"/>
    <w:lvl w:ilvl="0" w:tplc="1D6C15C2">
      <w:start w:val="1"/>
      <w:numFmt w:val="decimal"/>
      <w:lvlText w:val="%1."/>
      <w:lvlJc w:val="left"/>
      <w:pPr>
        <w:ind w:left="780" w:hanging="42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3638"/>
    <w:multiLevelType w:val="hybridMultilevel"/>
    <w:tmpl w:val="4914064A"/>
    <w:lvl w:ilvl="0" w:tplc="B5761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4F58"/>
    <w:multiLevelType w:val="hybridMultilevel"/>
    <w:tmpl w:val="43D84C6E"/>
    <w:lvl w:ilvl="0" w:tplc="2A3CCD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597E"/>
    <w:multiLevelType w:val="hybridMultilevel"/>
    <w:tmpl w:val="C2BC29B8"/>
    <w:lvl w:ilvl="0" w:tplc="741E3F96">
      <w:start w:val="1"/>
      <w:numFmt w:val="decimal"/>
      <w:lvlText w:val="%1)"/>
      <w:lvlJc w:val="left"/>
      <w:pPr>
        <w:ind w:left="60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D640DAA"/>
    <w:multiLevelType w:val="hybridMultilevel"/>
    <w:tmpl w:val="F6B4E9F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B7DAD"/>
    <w:multiLevelType w:val="hybridMultilevel"/>
    <w:tmpl w:val="9EC2E25E"/>
    <w:lvl w:ilvl="0" w:tplc="BA2EFE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6342F"/>
    <w:multiLevelType w:val="hybridMultilevel"/>
    <w:tmpl w:val="695EB64C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2A58DCCE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4C1B23"/>
    <w:multiLevelType w:val="hybridMultilevel"/>
    <w:tmpl w:val="B0D4692A"/>
    <w:lvl w:ilvl="0" w:tplc="C98EE1A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775EF"/>
    <w:multiLevelType w:val="multilevel"/>
    <w:tmpl w:val="2C1A4DE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16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59CF"/>
    <w:multiLevelType w:val="hybridMultilevel"/>
    <w:tmpl w:val="59244A74"/>
    <w:lvl w:ilvl="0" w:tplc="C0A06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42E54"/>
    <w:multiLevelType w:val="hybridMultilevel"/>
    <w:tmpl w:val="D5A845F0"/>
    <w:lvl w:ilvl="0" w:tplc="1C72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81319"/>
    <w:multiLevelType w:val="hybridMultilevel"/>
    <w:tmpl w:val="43E63318"/>
    <w:lvl w:ilvl="0" w:tplc="D0700C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2A58DCCE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453E7C"/>
    <w:multiLevelType w:val="hybridMultilevel"/>
    <w:tmpl w:val="E86E89F8"/>
    <w:lvl w:ilvl="0" w:tplc="8F30C58E">
      <w:start w:val="3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4BEB"/>
    <w:multiLevelType w:val="hybridMultilevel"/>
    <w:tmpl w:val="DF0EB970"/>
    <w:lvl w:ilvl="0" w:tplc="3EE42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D4CC3"/>
    <w:multiLevelType w:val="hybridMultilevel"/>
    <w:tmpl w:val="0884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57FF4"/>
    <w:multiLevelType w:val="hybridMultilevel"/>
    <w:tmpl w:val="0492904C"/>
    <w:lvl w:ilvl="0" w:tplc="804427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D14"/>
    <w:multiLevelType w:val="hybridMultilevel"/>
    <w:tmpl w:val="9106F6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42E9"/>
    <w:multiLevelType w:val="hybridMultilevel"/>
    <w:tmpl w:val="F744A572"/>
    <w:lvl w:ilvl="0" w:tplc="658A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38D5"/>
    <w:multiLevelType w:val="hybridMultilevel"/>
    <w:tmpl w:val="A64AD788"/>
    <w:lvl w:ilvl="0" w:tplc="396C5CA0">
      <w:start w:val="1"/>
      <w:numFmt w:val="decimal"/>
      <w:lvlText w:val="%1)"/>
      <w:lvlJc w:val="left"/>
      <w:pPr>
        <w:ind w:left="720" w:hanging="360"/>
      </w:pPr>
      <w:rPr>
        <w:rFonts w:ascii="CG Omega" w:eastAsia="Times New Roman" w:hAnsi="CG Omeg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1FBD"/>
    <w:multiLevelType w:val="multilevel"/>
    <w:tmpl w:val="49A0E7E4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CG Omega" w:eastAsiaTheme="minorHAnsi" w:hAnsi="CG Omega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AC77D18"/>
    <w:multiLevelType w:val="hybridMultilevel"/>
    <w:tmpl w:val="6524A144"/>
    <w:lvl w:ilvl="0" w:tplc="3702BB4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3"/>
  </w:num>
  <w:num w:numId="6">
    <w:abstractNumId w:val="25"/>
  </w:num>
  <w:num w:numId="7">
    <w:abstractNumId w:val="0"/>
  </w:num>
  <w:num w:numId="8">
    <w:abstractNumId w:val="9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8"/>
  </w:num>
  <w:num w:numId="21">
    <w:abstractNumId w:val="17"/>
  </w:num>
  <w:num w:numId="22">
    <w:abstractNumId w:val="28"/>
  </w:num>
  <w:num w:numId="23">
    <w:abstractNumId w:val="4"/>
  </w:num>
  <w:num w:numId="24">
    <w:abstractNumId w:val="11"/>
  </w:num>
  <w:num w:numId="25">
    <w:abstractNumId w:val="12"/>
  </w:num>
  <w:num w:numId="26">
    <w:abstractNumId w:val="21"/>
  </w:num>
  <w:num w:numId="27">
    <w:abstractNumId w:val="24"/>
  </w:num>
  <w:num w:numId="28">
    <w:abstractNumId w:val="15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21"/>
    <w:rsid w:val="001360FC"/>
    <w:rsid w:val="001B0A43"/>
    <w:rsid w:val="00256928"/>
    <w:rsid w:val="0027110B"/>
    <w:rsid w:val="00291420"/>
    <w:rsid w:val="002E7161"/>
    <w:rsid w:val="00305EB3"/>
    <w:rsid w:val="00312523"/>
    <w:rsid w:val="00316B87"/>
    <w:rsid w:val="00326638"/>
    <w:rsid w:val="00346170"/>
    <w:rsid w:val="00362F43"/>
    <w:rsid w:val="0036521E"/>
    <w:rsid w:val="00376FA5"/>
    <w:rsid w:val="003D09E0"/>
    <w:rsid w:val="003E34D9"/>
    <w:rsid w:val="00450BC4"/>
    <w:rsid w:val="004E2952"/>
    <w:rsid w:val="004E6A82"/>
    <w:rsid w:val="00521B7C"/>
    <w:rsid w:val="00543146"/>
    <w:rsid w:val="005B5CB9"/>
    <w:rsid w:val="0061503C"/>
    <w:rsid w:val="00620F5A"/>
    <w:rsid w:val="006356FF"/>
    <w:rsid w:val="00684D48"/>
    <w:rsid w:val="006A7FB7"/>
    <w:rsid w:val="006C1C36"/>
    <w:rsid w:val="006D5937"/>
    <w:rsid w:val="00717A34"/>
    <w:rsid w:val="007334DD"/>
    <w:rsid w:val="007459AF"/>
    <w:rsid w:val="007946A2"/>
    <w:rsid w:val="007C24B1"/>
    <w:rsid w:val="007F0C0C"/>
    <w:rsid w:val="00814819"/>
    <w:rsid w:val="0086427D"/>
    <w:rsid w:val="00866893"/>
    <w:rsid w:val="008929ED"/>
    <w:rsid w:val="008945AA"/>
    <w:rsid w:val="008B4FAD"/>
    <w:rsid w:val="008F20AE"/>
    <w:rsid w:val="00920415"/>
    <w:rsid w:val="00921A2F"/>
    <w:rsid w:val="00946AE5"/>
    <w:rsid w:val="009A29C7"/>
    <w:rsid w:val="009D2D98"/>
    <w:rsid w:val="00A64F37"/>
    <w:rsid w:val="00A94324"/>
    <w:rsid w:val="00AE3073"/>
    <w:rsid w:val="00AF7F48"/>
    <w:rsid w:val="00B879E1"/>
    <w:rsid w:val="00B93E92"/>
    <w:rsid w:val="00BA1EE0"/>
    <w:rsid w:val="00BA6A4D"/>
    <w:rsid w:val="00C23E5D"/>
    <w:rsid w:val="00C37256"/>
    <w:rsid w:val="00C770D2"/>
    <w:rsid w:val="00C92E6F"/>
    <w:rsid w:val="00CA1171"/>
    <w:rsid w:val="00CA5104"/>
    <w:rsid w:val="00CF34E2"/>
    <w:rsid w:val="00D37DFB"/>
    <w:rsid w:val="00D400BE"/>
    <w:rsid w:val="00D45147"/>
    <w:rsid w:val="00D73212"/>
    <w:rsid w:val="00D75114"/>
    <w:rsid w:val="00DA0EA8"/>
    <w:rsid w:val="00DC2E13"/>
    <w:rsid w:val="00E126DA"/>
    <w:rsid w:val="00E340CD"/>
    <w:rsid w:val="00E462D9"/>
    <w:rsid w:val="00E5451A"/>
    <w:rsid w:val="00F00807"/>
    <w:rsid w:val="00F01D52"/>
    <w:rsid w:val="00F072F6"/>
    <w:rsid w:val="00F16CA5"/>
    <w:rsid w:val="00F502B6"/>
    <w:rsid w:val="00F96DE6"/>
    <w:rsid w:val="00FA572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BAED-9562-475E-9BEB-8E969858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340C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8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84D48"/>
  </w:style>
  <w:style w:type="paragraph" w:customStyle="1" w:styleId="Default">
    <w:name w:val="Default"/>
    <w:rsid w:val="00684D48"/>
    <w:pPr>
      <w:autoSpaceDE w:val="0"/>
      <w:autoSpaceDN w:val="0"/>
      <w:adjustRightInd w:val="0"/>
      <w:spacing w:line="240" w:lineRule="auto"/>
    </w:pPr>
    <w:rPr>
      <w:rFonts w:ascii="Sylfaen" w:eastAsia="Calibri" w:hAnsi="Sylfaen" w:cs="Times New Roman"/>
      <w:b/>
      <w:color w:val="000000"/>
      <w:sz w:val="24"/>
      <w:szCs w:val="24"/>
      <w:lang w:eastAsia="pl-PL"/>
    </w:rPr>
  </w:style>
  <w:style w:type="paragraph" w:customStyle="1" w:styleId="Osignicie">
    <w:name w:val="Osiągnięcie"/>
    <w:basedOn w:val="Normalny"/>
    <w:rsid w:val="00684D48"/>
    <w:pPr>
      <w:numPr>
        <w:numId w:val="9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D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C790-85B7-4B17-B50B-21C7B30E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3750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61</cp:revision>
  <cp:lastPrinted>2019-05-17T06:09:00Z</cp:lastPrinted>
  <dcterms:created xsi:type="dcterms:W3CDTF">2019-02-06T08:36:00Z</dcterms:created>
  <dcterms:modified xsi:type="dcterms:W3CDTF">2019-05-17T11:06:00Z</dcterms:modified>
</cp:coreProperties>
</file>