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38" w:rsidRPr="00604C66" w:rsidRDefault="00C412F3" w:rsidP="00604C66">
      <w:pPr>
        <w:shd w:val="clear" w:color="auto" w:fill="FFFFFF"/>
        <w:spacing w:after="0" w:line="360" w:lineRule="auto"/>
        <w:jc w:val="center"/>
        <w:rPr>
          <w:rFonts w:eastAsia="Times New Roman" w:cs="Tahoma"/>
          <w:color w:val="2E2A2A"/>
          <w:szCs w:val="24"/>
          <w:lang w:eastAsia="pl-PL"/>
        </w:rPr>
      </w:pPr>
      <w:r>
        <w:rPr>
          <w:rFonts w:eastAsia="Times New Roman" w:cs="Tahoma"/>
          <w:b/>
          <w:bCs/>
          <w:color w:val="2E2A2A"/>
          <w:szCs w:val="24"/>
          <w:lang w:eastAsia="pl-PL"/>
        </w:rPr>
        <w:t xml:space="preserve"> </w:t>
      </w:r>
      <w:r w:rsidR="00876738" w:rsidRPr="00604C66">
        <w:rPr>
          <w:rFonts w:eastAsia="Times New Roman" w:cs="Tahoma"/>
          <w:b/>
          <w:bCs/>
          <w:color w:val="2E2A2A"/>
          <w:szCs w:val="24"/>
          <w:lang w:eastAsia="pl-PL"/>
        </w:rPr>
        <w:t xml:space="preserve">ANALIZA STANU GOSPODARKI </w:t>
      </w:r>
      <w:r w:rsidR="004A4634" w:rsidRPr="00604C66">
        <w:rPr>
          <w:rFonts w:eastAsia="Times New Roman" w:cs="Tahoma"/>
          <w:b/>
          <w:bCs/>
          <w:color w:val="2E2A2A"/>
          <w:szCs w:val="24"/>
          <w:lang w:eastAsia="pl-PL"/>
        </w:rPr>
        <w:t xml:space="preserve">ODPADAMI KOMUNALNYMI </w:t>
      </w:r>
      <w:r w:rsidR="00072FA8">
        <w:rPr>
          <w:rFonts w:eastAsia="Times New Roman" w:cs="Tahoma"/>
          <w:b/>
          <w:bCs/>
          <w:color w:val="2E2A2A"/>
          <w:szCs w:val="24"/>
          <w:lang w:eastAsia="pl-PL"/>
        </w:rPr>
        <w:br/>
      </w:r>
      <w:r w:rsidR="00876738" w:rsidRPr="00604C66">
        <w:rPr>
          <w:rFonts w:eastAsia="Times New Roman" w:cs="Tahoma"/>
          <w:b/>
          <w:bCs/>
          <w:color w:val="2E2A2A"/>
          <w:szCs w:val="24"/>
          <w:lang w:eastAsia="pl-PL"/>
        </w:rPr>
        <w:t xml:space="preserve">GMINY </w:t>
      </w:r>
      <w:r w:rsidR="004A4634" w:rsidRPr="00604C66">
        <w:rPr>
          <w:rFonts w:eastAsia="Times New Roman" w:cs="Tahoma"/>
          <w:b/>
          <w:bCs/>
          <w:color w:val="2E2A2A"/>
          <w:szCs w:val="24"/>
          <w:lang w:eastAsia="pl-PL"/>
        </w:rPr>
        <w:t>WIĄZOWNICA</w:t>
      </w:r>
      <w:r w:rsidR="00876738" w:rsidRPr="00604C66">
        <w:rPr>
          <w:rFonts w:eastAsia="Times New Roman" w:cs="Tahoma"/>
          <w:b/>
          <w:bCs/>
          <w:color w:val="2E2A2A"/>
          <w:szCs w:val="24"/>
          <w:lang w:eastAsia="pl-PL"/>
        </w:rPr>
        <w:t xml:space="preserve"> ZA 2014 ROK</w:t>
      </w:r>
    </w:p>
    <w:p w:rsidR="00876738" w:rsidRPr="00604C66" w:rsidRDefault="00876738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 </w:t>
      </w:r>
    </w:p>
    <w:p w:rsidR="00D6332D" w:rsidRPr="00604C66" w:rsidRDefault="00554CCB" w:rsidP="00604C6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>Cel przygotowania analizy</w:t>
      </w:r>
    </w:p>
    <w:p w:rsidR="00876738" w:rsidRPr="00604C66" w:rsidRDefault="00876738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Analiza została przygotowana w celu weryfikacji możliwości technicznych </w:t>
      </w:r>
      <w:r w:rsidR="00D6332D" w:rsidRPr="00604C66">
        <w:rPr>
          <w:rFonts w:eastAsia="Times New Roman" w:cs="Tahoma"/>
          <w:color w:val="2E2A2A"/>
          <w:szCs w:val="24"/>
          <w:lang w:eastAsia="pl-PL"/>
        </w:rPr>
        <w:t>i organizacyjnych Gminy Wiązownica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w zakresie gospodarowania odpadami komunalnymi.</w:t>
      </w:r>
    </w:p>
    <w:p w:rsidR="00D6332D" w:rsidRPr="00604C66" w:rsidRDefault="00D6332D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C54D0E" w:rsidRPr="00604C66" w:rsidRDefault="00876738" w:rsidP="00604C6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>Podst</w:t>
      </w:r>
      <w:r w:rsidR="00554CCB" w:rsidRPr="00604C66">
        <w:rPr>
          <w:rFonts w:eastAsia="Times New Roman" w:cs="Tahoma"/>
          <w:b/>
          <w:bCs/>
          <w:color w:val="2E2A2A"/>
          <w:szCs w:val="24"/>
          <w:lang w:eastAsia="pl-PL"/>
        </w:rPr>
        <w:t>awa Prawna sporządzonej analizy</w:t>
      </w:r>
    </w:p>
    <w:p w:rsidR="00876738" w:rsidRPr="00604C66" w:rsidRDefault="00876738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Zgodnie z art. 3 ust. 2 pkt 10 ustawy z dnia 13 września 1996 r. o utrzymaniu czystości i porządku w gminach (Dz. U. z 2013 r. poz. 1399 ze zm.), gminy zobowiązane zostały do wykonywania corocznej analizy stanu gospodarki odpadami komunalnymi na swoim terenie, w celu weryfikacji możliwości technicznych i organizacyjnych gminy w zakresie gospodarowania odpadami komunalnymi. Opracowana analiza będzie stanowić podstawę do oceny potrzeb w zakresie zmian gospodarki odpadami na terenie Gminy, a także ich planowanie w kontekście następnego roku. </w:t>
      </w:r>
    </w:p>
    <w:p w:rsidR="00C54D0E" w:rsidRPr="00604C66" w:rsidRDefault="00C54D0E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C54D0E" w:rsidRPr="00604C66" w:rsidRDefault="00554CCB" w:rsidP="00604C6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>Zagadnienia ogólne</w:t>
      </w:r>
    </w:p>
    <w:p w:rsidR="0012189C" w:rsidRPr="00604C66" w:rsidRDefault="0012189C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Do najważniejszych regulacji prawnych jakie dotyczą gospodarki odpadami komunalnymi należą:</w:t>
      </w:r>
    </w:p>
    <w:p w:rsidR="0012189C" w:rsidRPr="00604C66" w:rsidRDefault="0012189C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• Ustawa o utrzymaniu czystośc</w:t>
      </w:r>
      <w:r w:rsidR="00C57171" w:rsidRPr="00604C66">
        <w:rPr>
          <w:rFonts w:eastAsia="Times New Roman" w:cs="Tahoma"/>
          <w:color w:val="2E2A2A"/>
          <w:szCs w:val="24"/>
          <w:lang w:eastAsia="pl-PL"/>
        </w:rPr>
        <w:t>i i porządku w gminach z dnia 1</w:t>
      </w:r>
      <w:r w:rsidRPr="00604C66">
        <w:rPr>
          <w:rFonts w:eastAsia="Times New Roman" w:cs="Tahoma"/>
          <w:color w:val="2E2A2A"/>
          <w:szCs w:val="24"/>
          <w:lang w:eastAsia="pl-PL"/>
        </w:rPr>
        <w:t>3 września 1996r. ze zmianami (Dz.U. z 2013r., poz. 1399 z poz.zm),</w:t>
      </w:r>
    </w:p>
    <w:p w:rsidR="004A4634" w:rsidRPr="004A4634" w:rsidRDefault="004A4634" w:rsidP="00604C66">
      <w:pPr>
        <w:shd w:val="clear" w:color="auto" w:fill="FFFFFF"/>
        <w:spacing w:before="100" w:beforeAutospacing="1" w:after="75" w:line="234" w:lineRule="atLeast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• </w:t>
      </w:r>
      <w:r w:rsidRPr="004A4634">
        <w:rPr>
          <w:rFonts w:eastAsia="Times New Roman" w:cs="Tahoma"/>
          <w:color w:val="2E2A2A"/>
          <w:szCs w:val="24"/>
          <w:lang w:eastAsia="pl-PL"/>
        </w:rPr>
        <w:t xml:space="preserve">Rozporządzenie Ministra Środowiska z dnia 11 stycznia 2013 r. w sprawie szczegółowych wymagań w zakresie odbierania odpadów komunalnych od właścicieli nieruchomości (Dz.U. 2013, </w:t>
      </w:r>
      <w:proofErr w:type="spellStart"/>
      <w:r w:rsidRPr="004A4634">
        <w:rPr>
          <w:rFonts w:eastAsia="Times New Roman" w:cs="Tahoma"/>
          <w:color w:val="2E2A2A"/>
          <w:szCs w:val="24"/>
          <w:lang w:eastAsia="pl-PL"/>
        </w:rPr>
        <w:t>poz</w:t>
      </w:r>
      <w:proofErr w:type="spellEnd"/>
      <w:r w:rsidRPr="004A4634">
        <w:rPr>
          <w:rFonts w:eastAsia="Times New Roman" w:cs="Tahoma"/>
          <w:color w:val="2E2A2A"/>
          <w:szCs w:val="24"/>
          <w:lang w:eastAsia="pl-PL"/>
        </w:rPr>
        <w:t xml:space="preserve"> 122),</w:t>
      </w:r>
    </w:p>
    <w:p w:rsidR="004A4634" w:rsidRPr="004A4634" w:rsidRDefault="004A4634" w:rsidP="00604C66">
      <w:pPr>
        <w:shd w:val="clear" w:color="auto" w:fill="FFFFFF"/>
        <w:spacing w:before="100" w:beforeAutospacing="1" w:after="75" w:line="234" w:lineRule="atLeast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• </w:t>
      </w:r>
      <w:r w:rsidRPr="004A4634">
        <w:rPr>
          <w:rFonts w:eastAsia="Times New Roman" w:cs="Tahoma"/>
          <w:color w:val="2E2A2A"/>
          <w:szCs w:val="24"/>
          <w:lang w:eastAsia="pl-PL"/>
        </w:rPr>
        <w:t xml:space="preserve">Rozporządzenie Ministra Środowiska z dnia 11 września 2012 r. w sprawie mechaniczno-biologicznego przetwarzania zmieszanych odpadów komunalnych (Dz.U. 2012, </w:t>
      </w:r>
      <w:proofErr w:type="spellStart"/>
      <w:r w:rsidRPr="004A4634">
        <w:rPr>
          <w:rFonts w:eastAsia="Times New Roman" w:cs="Tahoma"/>
          <w:color w:val="2E2A2A"/>
          <w:szCs w:val="24"/>
          <w:lang w:eastAsia="pl-PL"/>
        </w:rPr>
        <w:t>poz</w:t>
      </w:r>
      <w:proofErr w:type="spellEnd"/>
      <w:r w:rsidRPr="004A4634">
        <w:rPr>
          <w:rFonts w:eastAsia="Times New Roman" w:cs="Tahoma"/>
          <w:color w:val="2E2A2A"/>
          <w:szCs w:val="24"/>
          <w:lang w:eastAsia="pl-PL"/>
        </w:rPr>
        <w:t xml:space="preserve"> 1052),</w:t>
      </w:r>
    </w:p>
    <w:p w:rsidR="004A4634" w:rsidRPr="004A4634" w:rsidRDefault="004A4634" w:rsidP="00604C66">
      <w:pPr>
        <w:shd w:val="clear" w:color="auto" w:fill="FFFFFF"/>
        <w:spacing w:before="100" w:beforeAutospacing="1" w:after="75" w:line="234" w:lineRule="atLeast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• </w:t>
      </w:r>
      <w:r w:rsidRPr="004A4634">
        <w:rPr>
          <w:rFonts w:eastAsia="Times New Roman" w:cs="Tahoma"/>
          <w:color w:val="2E2A2A"/>
          <w:szCs w:val="24"/>
          <w:lang w:eastAsia="pl-PL"/>
        </w:rPr>
        <w:t xml:space="preserve">Rozporządzenie Ministra Środowiska z dnia 29 maja 2012 r. w sprawie poziomów recyklingu do ponownego użycia i odzysku innymi metodami niektórych frakcji odpadów komunalnych (Dz.U. 2012, </w:t>
      </w:r>
      <w:proofErr w:type="spellStart"/>
      <w:r w:rsidRPr="004A4634">
        <w:rPr>
          <w:rFonts w:eastAsia="Times New Roman" w:cs="Tahoma"/>
          <w:color w:val="2E2A2A"/>
          <w:szCs w:val="24"/>
          <w:lang w:eastAsia="pl-PL"/>
        </w:rPr>
        <w:t>poz</w:t>
      </w:r>
      <w:proofErr w:type="spellEnd"/>
      <w:r w:rsidRPr="004A4634">
        <w:rPr>
          <w:rFonts w:eastAsia="Times New Roman" w:cs="Tahoma"/>
          <w:color w:val="2E2A2A"/>
          <w:szCs w:val="24"/>
          <w:lang w:eastAsia="pl-PL"/>
        </w:rPr>
        <w:t xml:space="preserve"> 645),</w:t>
      </w:r>
    </w:p>
    <w:p w:rsidR="004A4634" w:rsidRPr="004A4634" w:rsidRDefault="004A4634" w:rsidP="00604C66">
      <w:pPr>
        <w:shd w:val="clear" w:color="auto" w:fill="FFFFFF"/>
        <w:spacing w:before="100" w:beforeAutospacing="1" w:after="75" w:line="234" w:lineRule="atLeast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• </w:t>
      </w:r>
      <w:r w:rsidRPr="004A4634">
        <w:rPr>
          <w:rFonts w:eastAsia="Times New Roman" w:cs="Tahoma"/>
          <w:color w:val="2E2A2A"/>
          <w:szCs w:val="24"/>
          <w:lang w:eastAsia="pl-PL"/>
        </w:rPr>
        <w:t xml:space="preserve">Rozporządzenie Ministra Środowiska z dnia 25 maja 2012 r. w sprawie poziomów ograniczenia masy odpadów komunalnych ulegających biodegradacji przekazanych do składowania oraz sposobu obliczenia poziomu ograniczenia masy tych odpadów (Dz. U. 2012, </w:t>
      </w:r>
      <w:proofErr w:type="spellStart"/>
      <w:r w:rsidRPr="004A4634">
        <w:rPr>
          <w:rFonts w:eastAsia="Times New Roman" w:cs="Tahoma"/>
          <w:color w:val="2E2A2A"/>
          <w:szCs w:val="24"/>
          <w:lang w:eastAsia="pl-PL"/>
        </w:rPr>
        <w:t>poz</w:t>
      </w:r>
      <w:proofErr w:type="spellEnd"/>
      <w:r w:rsidRPr="004A4634">
        <w:rPr>
          <w:rFonts w:eastAsia="Times New Roman" w:cs="Tahoma"/>
          <w:color w:val="2E2A2A"/>
          <w:szCs w:val="24"/>
          <w:lang w:eastAsia="pl-PL"/>
        </w:rPr>
        <w:t xml:space="preserve"> 676),</w:t>
      </w:r>
    </w:p>
    <w:p w:rsidR="004A4634" w:rsidRPr="004A4634" w:rsidRDefault="004A4634" w:rsidP="00604C66">
      <w:pPr>
        <w:shd w:val="clear" w:color="auto" w:fill="FFFFFF"/>
        <w:spacing w:before="100" w:beforeAutospacing="1" w:after="75" w:line="234" w:lineRule="atLeast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• </w:t>
      </w:r>
      <w:r w:rsidRPr="004A4634">
        <w:rPr>
          <w:rFonts w:eastAsia="Times New Roman" w:cs="Tahoma"/>
          <w:color w:val="2E2A2A"/>
          <w:szCs w:val="24"/>
          <w:lang w:eastAsia="pl-PL"/>
        </w:rPr>
        <w:t>Ustawa o odpadach z dnia 14 grudnia 2014r. (Dz.U. 2013 poz. 21, 888, 1238).</w:t>
      </w:r>
    </w:p>
    <w:p w:rsidR="0012189C" w:rsidRPr="00604C66" w:rsidRDefault="0012189C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C57171" w:rsidRDefault="00C57171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Obecna ustawa o gospodarowaniu odpadami komunalnymi nakłada na każdym właścicielu nieruchomości, na której zamieszkują mieszkańcy obowiązek ponoszenia opłaty za odbiór </w:t>
      </w:r>
      <w:r w:rsidR="00604C66">
        <w:rPr>
          <w:rFonts w:eastAsia="Times New Roman" w:cs="Tahoma"/>
          <w:color w:val="2E2A2A"/>
          <w:szCs w:val="24"/>
          <w:lang w:eastAsia="pl-PL"/>
        </w:rPr>
        <w:br/>
      </w:r>
      <w:r w:rsidRPr="00604C66">
        <w:rPr>
          <w:rFonts w:eastAsia="Times New Roman" w:cs="Tahoma"/>
          <w:color w:val="2E2A2A"/>
          <w:szCs w:val="24"/>
          <w:lang w:eastAsia="pl-PL"/>
        </w:rPr>
        <w:t>i zagosp</w:t>
      </w:r>
      <w:r w:rsidR="00604C66">
        <w:rPr>
          <w:rFonts w:eastAsia="Times New Roman" w:cs="Tahoma"/>
          <w:color w:val="2E2A2A"/>
          <w:szCs w:val="24"/>
          <w:lang w:eastAsia="pl-PL"/>
        </w:rPr>
        <w:t>odarowanie odpadów komunalnych.</w:t>
      </w:r>
    </w:p>
    <w:p w:rsidR="00604C66" w:rsidRPr="00604C66" w:rsidRDefault="00604C66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C57171" w:rsidRPr="00604C66" w:rsidRDefault="00C57171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Głównymi czynnikami wpływającymi na zmianę funkcjonowania nowego systemu gospodarowania jest:</w:t>
      </w:r>
    </w:p>
    <w:p w:rsidR="0089147F" w:rsidRPr="00604C66" w:rsidRDefault="00604C66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•</w:t>
      </w:r>
      <w:r w:rsidR="0089147F" w:rsidRPr="00604C66">
        <w:rPr>
          <w:rFonts w:eastAsia="Times New Roman" w:cs="Tahoma"/>
          <w:color w:val="2E2A2A"/>
          <w:szCs w:val="24"/>
          <w:lang w:eastAsia="pl-PL"/>
        </w:rPr>
        <w:t xml:space="preserve"> prowadzenie na terenach nieruchomości selektywnego zbierania odpadów komunalnych,</w:t>
      </w:r>
    </w:p>
    <w:p w:rsidR="0089147F" w:rsidRPr="00604C66" w:rsidRDefault="00604C66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•</w:t>
      </w:r>
      <w:r w:rsidR="0089147F" w:rsidRPr="00604C66">
        <w:rPr>
          <w:rFonts w:eastAsia="Times New Roman" w:cs="Tahoma"/>
          <w:color w:val="2E2A2A"/>
          <w:szCs w:val="24"/>
          <w:lang w:eastAsia="pl-PL"/>
        </w:rPr>
        <w:t xml:space="preserve"> zmniejszenie ilości odpadów ulegających biodegradacji a kierowanych na składowiska,</w:t>
      </w:r>
    </w:p>
    <w:p w:rsidR="0089147F" w:rsidRPr="00604C66" w:rsidRDefault="00406EC7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•</w:t>
      </w:r>
      <w:r w:rsidR="0089147F" w:rsidRPr="00604C66">
        <w:rPr>
          <w:rFonts w:eastAsia="Times New Roman" w:cs="Tahoma"/>
          <w:color w:val="2E2A2A"/>
          <w:szCs w:val="24"/>
          <w:lang w:eastAsia="pl-PL"/>
        </w:rPr>
        <w:t xml:space="preserve"> całkowite wyeliminowanie dzikich i nielegalnych wysypisk.</w:t>
      </w:r>
    </w:p>
    <w:p w:rsidR="0089147F" w:rsidRPr="00604C66" w:rsidRDefault="0089147F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00317F" w:rsidRPr="00604C66" w:rsidRDefault="0089147F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Do najważniejszych zmian </w:t>
      </w:r>
      <w:r w:rsidR="0000317F" w:rsidRPr="00604C66">
        <w:rPr>
          <w:rFonts w:eastAsia="Times New Roman" w:cs="Tahoma"/>
          <w:color w:val="2E2A2A"/>
          <w:szCs w:val="24"/>
          <w:lang w:eastAsia="pl-PL"/>
        </w:rPr>
        <w:t>jakie wprowadza ustawa o utrzymaniu czystości i porządku w gminach należy:</w:t>
      </w:r>
    </w:p>
    <w:p w:rsidR="0000317F" w:rsidRPr="00604C66" w:rsidRDefault="0000317F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• przyjęcie przez gminy obowiązków właścicieli nieruchomości w zakresie odbierania odpadów komunalnych oraz ich zagospodarowanie w zamian za uiszczanie miesięcznej opłaty na rzecz gminy,</w:t>
      </w:r>
    </w:p>
    <w:p w:rsidR="0000317F" w:rsidRDefault="0000317F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• osiągnięciu przez gminy do końca 2020 roku określonych w art. 36 i art. 3c ustawy z dnia 13 września 1996 r. o utrzymaniu czystości i porządku w gminach (Dz.U. z 2013r. poz. 1399 z poz. zm.) odpowiednich poziomów:</w:t>
      </w:r>
    </w:p>
    <w:p w:rsidR="00604C66" w:rsidRPr="00406EC7" w:rsidRDefault="00604C66" w:rsidP="00604C66">
      <w:pPr>
        <w:shd w:val="clear" w:color="auto" w:fill="FFFFFF"/>
        <w:spacing w:after="0" w:line="360" w:lineRule="auto"/>
        <w:ind w:left="851"/>
        <w:jc w:val="both"/>
        <w:rPr>
          <w:rFonts w:eastAsia="Times New Roman" w:cs="Tahoma"/>
          <w:color w:val="2E2A2A"/>
          <w:sz w:val="18"/>
          <w:szCs w:val="18"/>
          <w:lang w:eastAsia="pl-PL"/>
        </w:rPr>
      </w:pPr>
      <w:r w:rsidRPr="00507B80">
        <w:rPr>
          <w:rFonts w:eastAsia="Times New Roman" w:cs="Tahoma"/>
          <w:color w:val="2E2A2A"/>
          <w:szCs w:val="24"/>
          <w:lang w:eastAsia="pl-PL"/>
        </w:rPr>
        <w:t xml:space="preserve">▪ </w:t>
      </w:r>
      <w:r w:rsidRPr="00604C66">
        <w:rPr>
          <w:rFonts w:eastAsia="Times New Roman" w:cs="Tahoma"/>
          <w:color w:val="2E2A2A"/>
          <w:szCs w:val="24"/>
          <w:lang w:eastAsia="pl-PL"/>
        </w:rPr>
        <w:t>recyklingu i przygotowania do ponownego użycia następujących frakcji odpadów komunalnych</w:t>
      </w:r>
      <w:r>
        <w:rPr>
          <w:rFonts w:ascii="Tahoma" w:eastAsia="Times New Roman" w:hAnsi="Tahoma" w:cs="Tahoma"/>
          <w:color w:val="2E2A2A"/>
          <w:sz w:val="18"/>
          <w:szCs w:val="18"/>
          <w:lang w:eastAsia="pl-PL"/>
        </w:rPr>
        <w:t xml:space="preserve">: </w:t>
      </w:r>
      <w:r w:rsidRPr="00406EC7">
        <w:rPr>
          <w:rFonts w:eastAsia="Times New Roman" w:cs="Tahoma"/>
          <w:color w:val="2E2A2A"/>
          <w:szCs w:val="24"/>
          <w:lang w:eastAsia="pl-PL"/>
        </w:rPr>
        <w:t>papier, metal, tworzywa sztuczne, szkła – 50% wagowo;</w:t>
      </w:r>
    </w:p>
    <w:p w:rsidR="00604C66" w:rsidRPr="00507B80" w:rsidRDefault="00604C66" w:rsidP="00604C66">
      <w:pPr>
        <w:shd w:val="clear" w:color="auto" w:fill="FFFFFF"/>
        <w:spacing w:after="0" w:line="360" w:lineRule="auto"/>
        <w:ind w:left="851"/>
        <w:jc w:val="both"/>
        <w:rPr>
          <w:rFonts w:eastAsia="Times New Roman" w:cs="Tahoma"/>
          <w:color w:val="2E2A2A"/>
          <w:szCs w:val="24"/>
          <w:lang w:eastAsia="pl-PL"/>
        </w:rPr>
      </w:pPr>
      <w:r w:rsidRPr="00507B80">
        <w:rPr>
          <w:rFonts w:eastAsia="Times New Roman" w:cs="Tahoma"/>
          <w:color w:val="2E2A2A"/>
          <w:szCs w:val="24"/>
          <w:lang w:eastAsia="pl-PL"/>
        </w:rPr>
        <w:t>▪  recyklingu, przygotowania do ponownego użycia i odzysku innymi metodami niż niebezpieczne odpadów budowlanych i rozbiórkowych stanowiących odpady komunalne w wysokości co najmniej 70% wagowo;</w:t>
      </w:r>
    </w:p>
    <w:p w:rsidR="00604C66" w:rsidRPr="00507B80" w:rsidRDefault="00604C66" w:rsidP="00604C66">
      <w:pPr>
        <w:shd w:val="clear" w:color="auto" w:fill="FFFFFF"/>
        <w:spacing w:after="0" w:line="360" w:lineRule="auto"/>
        <w:ind w:left="851"/>
        <w:jc w:val="both"/>
        <w:rPr>
          <w:rFonts w:eastAsia="Times New Roman" w:cs="Tahoma"/>
          <w:color w:val="2E2A2A"/>
          <w:szCs w:val="24"/>
          <w:lang w:eastAsia="pl-PL"/>
        </w:rPr>
      </w:pPr>
      <w:r w:rsidRPr="00507B80">
        <w:rPr>
          <w:rFonts w:eastAsia="Times New Roman" w:cs="Tahoma"/>
          <w:color w:val="2E2A2A"/>
          <w:szCs w:val="24"/>
          <w:lang w:eastAsia="pl-PL"/>
        </w:rPr>
        <w:t xml:space="preserve">▪  </w:t>
      </w:r>
      <w:r w:rsidR="00507B80" w:rsidRPr="00507B80">
        <w:rPr>
          <w:rFonts w:eastAsia="Times New Roman" w:cs="Tahoma"/>
          <w:color w:val="2E2A2A"/>
          <w:szCs w:val="24"/>
          <w:lang w:eastAsia="pl-PL"/>
        </w:rPr>
        <w:t>ograniczenia masy odpadów komunalnych ulegających biodegradacji przekazanych do składowania:</w:t>
      </w:r>
    </w:p>
    <w:p w:rsidR="00507B80" w:rsidRPr="00604C66" w:rsidRDefault="00507B80" w:rsidP="00507B80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>
        <w:rPr>
          <w:rFonts w:eastAsia="Times New Roman" w:cs="Tahoma"/>
          <w:color w:val="2E2A2A"/>
          <w:szCs w:val="24"/>
          <w:lang w:eastAsia="pl-PL"/>
        </w:rPr>
        <w:t>• do dnia 16 lipca 2020r. - do nie więcej niż 35% wagowo całkowitej masy odpadów komunalnych ulegających biodegradacji przekazywanych do składowania.</w:t>
      </w:r>
    </w:p>
    <w:p w:rsidR="0000317F" w:rsidRPr="00604C66" w:rsidRDefault="0000317F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00317F" w:rsidRDefault="0000317F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    </w:t>
      </w:r>
    </w:p>
    <w:p w:rsidR="00507B80" w:rsidRDefault="00507B80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507B80" w:rsidRDefault="00507B80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0258FC" w:rsidRDefault="000258FC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507B80" w:rsidRPr="00604C66" w:rsidRDefault="00507B80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C54D0E" w:rsidRDefault="00C54D0E" w:rsidP="00604C66">
      <w:pPr>
        <w:shd w:val="clear" w:color="auto" w:fill="FFFFFF"/>
        <w:spacing w:after="0" w:line="360" w:lineRule="auto"/>
        <w:ind w:left="72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0623FB" w:rsidRDefault="000623FB" w:rsidP="00604C66">
      <w:pPr>
        <w:shd w:val="clear" w:color="auto" w:fill="FFFFFF"/>
        <w:spacing w:after="0" w:line="360" w:lineRule="auto"/>
        <w:ind w:left="72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0623FB" w:rsidRDefault="000623FB" w:rsidP="00604C66">
      <w:pPr>
        <w:shd w:val="clear" w:color="auto" w:fill="FFFFFF"/>
        <w:spacing w:after="0" w:line="360" w:lineRule="auto"/>
        <w:ind w:left="72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0623FB" w:rsidRPr="00604C66" w:rsidRDefault="000623FB" w:rsidP="00604C66">
      <w:pPr>
        <w:shd w:val="clear" w:color="auto" w:fill="FFFFFF"/>
        <w:spacing w:after="0" w:line="360" w:lineRule="auto"/>
        <w:ind w:left="72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604C66" w:rsidRDefault="00876738" w:rsidP="00604C6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lastRenderedPageBreak/>
        <w:t>Informacje dotyczące firmy odb</w:t>
      </w:r>
      <w:r w:rsidR="004A4634" w:rsidRPr="00604C66">
        <w:rPr>
          <w:rFonts w:eastAsia="Times New Roman" w:cs="Tahoma"/>
          <w:b/>
          <w:bCs/>
          <w:color w:val="2E2A2A"/>
          <w:szCs w:val="24"/>
          <w:lang w:eastAsia="pl-PL"/>
        </w:rPr>
        <w:t>ierające odpady z terenu Gminy Wiązownica</w:t>
      </w:r>
    </w:p>
    <w:p w:rsidR="00C54D0E" w:rsidRPr="00604C66" w:rsidRDefault="00C54D0E" w:rsidP="00604C66">
      <w:pPr>
        <w:pStyle w:val="Akapitzlist"/>
        <w:shd w:val="clear" w:color="auto" w:fill="FFFFFF"/>
        <w:spacing w:after="0" w:line="360" w:lineRule="auto"/>
        <w:ind w:left="180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Default="004A4634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W okresie od 01.01.2014r. do 31.12.2014</w:t>
      </w:r>
      <w:r w:rsidR="00507B80">
        <w:rPr>
          <w:rFonts w:eastAsia="Times New Roman" w:cs="Tahoma"/>
          <w:color w:val="2E2A2A"/>
          <w:szCs w:val="24"/>
          <w:lang w:eastAsia="pl-PL"/>
        </w:rPr>
        <w:t>r. odbiorem jak i zagospodarowaniem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 odpadów komunalnych na ter</w:t>
      </w:r>
      <w:r w:rsidR="00507B80">
        <w:rPr>
          <w:rFonts w:eastAsia="Times New Roman" w:cs="Tahoma"/>
          <w:color w:val="2E2A2A"/>
          <w:szCs w:val="24"/>
          <w:lang w:eastAsia="pl-PL"/>
        </w:rPr>
        <w:t>enie Gminy Wiązownica zajmowało się</w:t>
      </w:r>
      <w:r w:rsidR="000258FC">
        <w:rPr>
          <w:rFonts w:eastAsia="Times New Roman" w:cs="Tahoma"/>
          <w:color w:val="2E2A2A"/>
          <w:szCs w:val="24"/>
          <w:lang w:eastAsia="pl-PL"/>
        </w:rPr>
        <w:t xml:space="preserve"> na podstawie 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>umowy</w:t>
      </w:r>
      <w:r w:rsidR="000258FC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0258FC" w:rsidRPr="00604C66">
        <w:rPr>
          <w:rFonts w:eastAsia="Times New Roman" w:cs="Tahoma"/>
          <w:color w:val="2E2A2A"/>
          <w:szCs w:val="24"/>
          <w:lang w:eastAsia="pl-PL"/>
        </w:rPr>
        <w:t>zawartej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79514A">
        <w:rPr>
          <w:rFonts w:eastAsia="Times New Roman" w:cs="Tahoma"/>
          <w:color w:val="2E2A2A"/>
          <w:szCs w:val="24"/>
          <w:lang w:eastAsia="pl-PL"/>
        </w:rPr>
        <w:br/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o świadczenie usług przez firmę wyłonioną w </w:t>
      </w:r>
      <w:r w:rsidR="000258FC">
        <w:rPr>
          <w:rFonts w:eastAsia="Times New Roman" w:cs="Tahoma"/>
          <w:color w:val="2E2A2A"/>
          <w:szCs w:val="24"/>
          <w:lang w:eastAsia="pl-PL"/>
        </w:rPr>
        <w:t>drodze</w:t>
      </w:r>
      <w:r w:rsidR="00507B80">
        <w:rPr>
          <w:rFonts w:eastAsia="Times New Roman" w:cs="Tahoma"/>
          <w:color w:val="2E2A2A"/>
          <w:szCs w:val="24"/>
          <w:lang w:eastAsia="pl-PL"/>
        </w:rPr>
        <w:t xml:space="preserve"> przet</w:t>
      </w:r>
      <w:r w:rsidR="000258FC">
        <w:rPr>
          <w:rFonts w:eastAsia="Times New Roman" w:cs="Tahoma"/>
          <w:color w:val="2E2A2A"/>
          <w:szCs w:val="24"/>
          <w:lang w:eastAsia="pl-PL"/>
        </w:rPr>
        <w:t>argu nieograniczonego. Usługę tę</w:t>
      </w:r>
      <w:r w:rsidR="00507B80">
        <w:rPr>
          <w:rFonts w:eastAsia="Times New Roman" w:cs="Tahoma"/>
          <w:color w:val="2E2A2A"/>
          <w:szCs w:val="24"/>
          <w:lang w:eastAsia="pl-PL"/>
        </w:rPr>
        <w:t xml:space="preserve"> świadczyło Przedsiębiorstwo Gospodarki Komunalnej i Mieszkaniowej w Jarosławiu </w:t>
      </w:r>
      <w:r w:rsidR="0079514A">
        <w:rPr>
          <w:rFonts w:eastAsia="Times New Roman" w:cs="Tahoma"/>
          <w:color w:val="2E2A2A"/>
          <w:szCs w:val="24"/>
          <w:lang w:eastAsia="pl-PL"/>
        </w:rPr>
        <w:t xml:space="preserve">Sp. z o.o., </w:t>
      </w:r>
      <w:r w:rsidR="00406EC7">
        <w:rPr>
          <w:rFonts w:eastAsia="Times New Roman" w:cs="Tahoma"/>
          <w:color w:val="2E2A2A"/>
          <w:szCs w:val="24"/>
          <w:lang w:eastAsia="pl-PL"/>
        </w:rPr>
        <w:br/>
      </w:r>
      <w:r w:rsidR="0079514A">
        <w:rPr>
          <w:rFonts w:eastAsia="Times New Roman" w:cs="Tahoma"/>
          <w:color w:val="2E2A2A"/>
          <w:szCs w:val="24"/>
          <w:lang w:eastAsia="pl-PL"/>
        </w:rPr>
        <w:t>ul. Przemyska 15, 37-500 Jarosław.</w:t>
      </w:r>
    </w:p>
    <w:p w:rsidR="0079514A" w:rsidRDefault="00FD3636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>
        <w:rPr>
          <w:rFonts w:eastAsia="Times New Roman" w:cs="Tahoma"/>
          <w:color w:val="2E2A2A"/>
          <w:szCs w:val="24"/>
          <w:lang w:eastAsia="pl-PL"/>
        </w:rPr>
        <w:t>W ramach umowa firma zajmowała się odbiorem</w:t>
      </w:r>
      <w:r w:rsidR="000258FC">
        <w:rPr>
          <w:rFonts w:eastAsia="Times New Roman" w:cs="Tahoma"/>
          <w:color w:val="2E2A2A"/>
          <w:szCs w:val="24"/>
          <w:lang w:eastAsia="pl-PL"/>
        </w:rPr>
        <w:t xml:space="preserve"> i zagospodarowanie </w:t>
      </w:r>
      <w:r>
        <w:rPr>
          <w:rFonts w:eastAsia="Times New Roman" w:cs="Tahoma"/>
          <w:color w:val="2E2A2A"/>
          <w:szCs w:val="24"/>
          <w:lang w:eastAsia="pl-PL"/>
        </w:rPr>
        <w:t xml:space="preserve"> z nieruchomości zamieszkiwanych</w:t>
      </w:r>
      <w:r w:rsidR="00F16D3B">
        <w:rPr>
          <w:rFonts w:eastAsia="Times New Roman" w:cs="Tahoma"/>
          <w:color w:val="2E2A2A"/>
          <w:szCs w:val="24"/>
          <w:lang w:eastAsia="pl-PL"/>
        </w:rPr>
        <w:t xml:space="preserve"> ( zabudowa jednorodzinna i wielorodzinna )</w:t>
      </w:r>
      <w:r>
        <w:rPr>
          <w:rFonts w:eastAsia="Times New Roman" w:cs="Tahoma"/>
          <w:color w:val="2E2A2A"/>
          <w:szCs w:val="24"/>
          <w:lang w:eastAsia="pl-PL"/>
        </w:rPr>
        <w:t xml:space="preserve"> przez mieszkańców gminy odpadów komunalnych zmieszanych</w:t>
      </w:r>
      <w:r w:rsidR="00BE2EBF">
        <w:rPr>
          <w:rFonts w:eastAsia="Times New Roman" w:cs="Tahoma"/>
          <w:color w:val="2E2A2A"/>
          <w:szCs w:val="24"/>
          <w:lang w:eastAsia="pl-PL"/>
        </w:rPr>
        <w:t>,</w:t>
      </w:r>
      <w:r>
        <w:rPr>
          <w:rFonts w:eastAsia="Times New Roman" w:cs="Tahoma"/>
          <w:color w:val="2E2A2A"/>
          <w:szCs w:val="24"/>
          <w:lang w:eastAsia="pl-PL"/>
        </w:rPr>
        <w:t xml:space="preserve"> zgromadzonych w pojemnikach jak i odpadów komunalnych gromadzonych selektywnie w workach służących do segregacji odpadów takich jak: szkło, papier, makulatura, odpady </w:t>
      </w:r>
      <w:r w:rsidR="00F16D3B">
        <w:rPr>
          <w:rFonts w:eastAsia="Times New Roman" w:cs="Tahoma"/>
          <w:color w:val="2E2A2A"/>
          <w:szCs w:val="24"/>
          <w:lang w:eastAsia="pl-PL"/>
        </w:rPr>
        <w:t>biodegradowalne.</w:t>
      </w:r>
    </w:p>
    <w:p w:rsidR="0079514A" w:rsidRPr="00604C66" w:rsidRDefault="00F16D3B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>
        <w:rPr>
          <w:rFonts w:eastAsia="Times New Roman" w:cs="Tahoma"/>
          <w:color w:val="2E2A2A"/>
          <w:szCs w:val="24"/>
          <w:lang w:eastAsia="pl-PL"/>
        </w:rPr>
        <w:t xml:space="preserve">Przedsiębiorstwo w ramach realizacji zamówienia wyposażało nieruchomości zamieszkałe </w:t>
      </w:r>
      <w:r>
        <w:rPr>
          <w:rFonts w:eastAsia="Times New Roman" w:cs="Tahoma"/>
          <w:color w:val="2E2A2A"/>
          <w:szCs w:val="24"/>
          <w:lang w:eastAsia="pl-PL"/>
        </w:rPr>
        <w:br/>
        <w:t>w pojemniki (worki) służące do segregacji selektywnej na zasadzie wymiany.</w:t>
      </w:r>
    </w:p>
    <w:p w:rsidR="00C54D0E" w:rsidRPr="00604C66" w:rsidRDefault="00C54D0E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604C66" w:rsidRDefault="00876738" w:rsidP="00604C6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>Analiza liczby mieszkańców.</w:t>
      </w:r>
    </w:p>
    <w:p w:rsidR="00C54D0E" w:rsidRPr="00604C66" w:rsidRDefault="00C54D0E" w:rsidP="00604C66">
      <w:pPr>
        <w:shd w:val="clear" w:color="auto" w:fill="FFFFFF"/>
        <w:spacing w:after="0" w:line="360" w:lineRule="auto"/>
        <w:ind w:left="108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604C66" w:rsidRDefault="00876738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Liczba mieszkańców zameldowanych na dzień </w:t>
      </w:r>
      <w:r w:rsidR="00C52065">
        <w:rPr>
          <w:rFonts w:eastAsia="Times New Roman" w:cs="Tahoma"/>
          <w:color w:val="2E2A2A"/>
          <w:szCs w:val="24"/>
          <w:lang w:eastAsia="pl-PL"/>
        </w:rPr>
        <w:t>31.12.2014r.  – 11 673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osób, w tym:</w:t>
      </w:r>
    </w:p>
    <w:p w:rsidR="00876738" w:rsidRPr="00604C66" w:rsidRDefault="00876738" w:rsidP="00604C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System </w:t>
      </w:r>
      <w:r w:rsidR="00C52065">
        <w:rPr>
          <w:rFonts w:eastAsia="Times New Roman" w:cs="Tahoma"/>
          <w:color w:val="2E2A2A"/>
          <w:szCs w:val="24"/>
          <w:lang w:eastAsia="pl-PL"/>
        </w:rPr>
        <w:t>objął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C52065">
        <w:rPr>
          <w:rFonts w:eastAsia="Times New Roman" w:cs="Tahoma"/>
          <w:color w:val="2E2A2A"/>
          <w:szCs w:val="24"/>
          <w:lang w:eastAsia="pl-PL"/>
        </w:rPr>
        <w:t>–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C52065">
        <w:rPr>
          <w:rFonts w:eastAsia="Times New Roman" w:cs="Tahoma"/>
          <w:color w:val="2E2A2A"/>
          <w:szCs w:val="24"/>
          <w:lang w:eastAsia="pl-PL"/>
        </w:rPr>
        <w:t>10 238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osób,</w:t>
      </w:r>
    </w:p>
    <w:p w:rsidR="00876738" w:rsidRDefault="00876738" w:rsidP="00604C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Zebrano deklaracji -  </w:t>
      </w:r>
      <w:r w:rsidR="00C52065">
        <w:rPr>
          <w:rFonts w:eastAsia="Times New Roman" w:cs="Tahoma"/>
          <w:color w:val="2E2A2A"/>
          <w:szCs w:val="24"/>
          <w:lang w:eastAsia="pl-PL"/>
        </w:rPr>
        <w:t>2524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szt.</w:t>
      </w:r>
    </w:p>
    <w:p w:rsidR="00C52065" w:rsidRPr="00604C66" w:rsidRDefault="00C52065" w:rsidP="00C52065">
      <w:pPr>
        <w:shd w:val="clear" w:color="auto" w:fill="FFFFFF"/>
        <w:spacing w:after="0" w:line="360" w:lineRule="auto"/>
        <w:ind w:left="36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604C66" w:rsidRDefault="00876738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Dokonując analizy na podstawie art. 3 ust. 2 pkt 10 ustawy z dnia 13 </w:t>
      </w:r>
      <w:r w:rsidR="00FA3849" w:rsidRPr="00604C66">
        <w:rPr>
          <w:rFonts w:eastAsia="Times New Roman" w:cs="Tahoma"/>
          <w:color w:val="2E2A2A"/>
          <w:szCs w:val="24"/>
          <w:lang w:eastAsia="pl-PL"/>
        </w:rPr>
        <w:t>września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1996 r. o utrzymaniu czystości i porządku w gminach (Dz. U. z 2013 r. </w:t>
      </w:r>
      <w:proofErr w:type="spellStart"/>
      <w:r w:rsidRPr="00604C66">
        <w:rPr>
          <w:rFonts w:eastAsia="Times New Roman" w:cs="Tahoma"/>
          <w:color w:val="2E2A2A"/>
          <w:szCs w:val="24"/>
          <w:lang w:eastAsia="pl-PL"/>
        </w:rPr>
        <w:t>poz</w:t>
      </w:r>
      <w:proofErr w:type="spellEnd"/>
      <w:r w:rsidRPr="00604C66">
        <w:rPr>
          <w:rFonts w:eastAsia="Times New Roman" w:cs="Tahoma"/>
          <w:color w:val="2E2A2A"/>
          <w:szCs w:val="24"/>
          <w:lang w:eastAsia="pl-PL"/>
        </w:rPr>
        <w:t xml:space="preserve"> 1399 ze </w:t>
      </w:r>
      <w:proofErr w:type="spellStart"/>
      <w:r w:rsidR="00494D99">
        <w:rPr>
          <w:rFonts w:eastAsia="Times New Roman" w:cs="Tahoma"/>
          <w:color w:val="2E2A2A"/>
          <w:szCs w:val="24"/>
          <w:lang w:eastAsia="pl-PL"/>
        </w:rPr>
        <w:t>zm</w:t>
      </w:r>
      <w:proofErr w:type="spellEnd"/>
      <w:r w:rsidR="00494D99">
        <w:rPr>
          <w:rFonts w:eastAsia="Times New Roman" w:cs="Tahoma"/>
          <w:color w:val="2E2A2A"/>
          <w:szCs w:val="24"/>
          <w:lang w:eastAsia="pl-PL"/>
        </w:rPr>
        <w:t>), brana jest pod uwagę ilość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osób zameldo</w:t>
      </w:r>
      <w:r w:rsidR="00494D99">
        <w:rPr>
          <w:rFonts w:eastAsia="Times New Roman" w:cs="Tahoma"/>
          <w:color w:val="2E2A2A"/>
          <w:szCs w:val="24"/>
          <w:lang w:eastAsia="pl-PL"/>
        </w:rPr>
        <w:t>wanych na terenie gminy Wiązownica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oraz liczbę osób ujętych w deklaracjach o wysokości opłaty za gospodarowanie odpadam</w:t>
      </w:r>
      <w:r w:rsidR="003426DE">
        <w:rPr>
          <w:rFonts w:eastAsia="Times New Roman" w:cs="Tahoma"/>
          <w:color w:val="2E2A2A"/>
          <w:szCs w:val="24"/>
          <w:lang w:eastAsia="pl-PL"/>
        </w:rPr>
        <w:t>i komunalnymi na terenie gminy.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3426DE">
        <w:rPr>
          <w:rFonts w:eastAsia="Times New Roman" w:cs="Tahoma"/>
          <w:color w:val="2E2A2A"/>
          <w:szCs w:val="24"/>
          <w:lang w:eastAsia="pl-PL"/>
        </w:rPr>
        <w:t>Różnica w wysokości 1435 wynika z faktu, iż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część osób zameldo</w:t>
      </w:r>
      <w:r w:rsidR="003426DE">
        <w:rPr>
          <w:rFonts w:eastAsia="Times New Roman" w:cs="Tahoma"/>
          <w:color w:val="2E2A2A"/>
          <w:szCs w:val="24"/>
          <w:lang w:eastAsia="pl-PL"/>
        </w:rPr>
        <w:t>wanych na terenie gminy Wiązownica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zamieszkuje na terenie innej gminy. Pozostała liczba mieszkańców nie objęta systemem to mieszk</w:t>
      </w:r>
      <w:bookmarkStart w:id="0" w:name="_GoBack"/>
      <w:bookmarkEnd w:id="0"/>
      <w:r w:rsidRPr="00604C66">
        <w:rPr>
          <w:rFonts w:eastAsia="Times New Roman" w:cs="Tahoma"/>
          <w:color w:val="2E2A2A"/>
          <w:szCs w:val="24"/>
          <w:lang w:eastAsia="pl-PL"/>
        </w:rPr>
        <w:t xml:space="preserve">ańcy Gminy </w:t>
      </w:r>
      <w:r w:rsidR="003426DE">
        <w:rPr>
          <w:rFonts w:eastAsia="Times New Roman" w:cs="Tahoma"/>
          <w:color w:val="2E2A2A"/>
          <w:szCs w:val="24"/>
          <w:lang w:eastAsia="pl-PL"/>
        </w:rPr>
        <w:t>Wiązownica, którzy są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zameldowani ale nie zamieszkujący terenu naszej gminy </w:t>
      </w:r>
      <w:r w:rsidR="003426DE">
        <w:rPr>
          <w:rFonts w:eastAsia="Times New Roman" w:cs="Tahoma"/>
          <w:color w:val="2E2A2A"/>
          <w:szCs w:val="24"/>
          <w:lang w:eastAsia="pl-PL"/>
        </w:rPr>
        <w:t xml:space="preserve">z różnych względów osobistych tj. 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studia, praca za granica, praca w delegacji, </w:t>
      </w:r>
      <w:r w:rsidR="003426DE">
        <w:rPr>
          <w:rFonts w:eastAsia="Times New Roman" w:cs="Tahoma"/>
          <w:color w:val="2E2A2A"/>
          <w:szCs w:val="24"/>
          <w:lang w:eastAsia="pl-PL"/>
        </w:rPr>
        <w:t>inne miejsca zamieszkania lub pobytu.</w:t>
      </w:r>
    </w:p>
    <w:p w:rsidR="00C54D0E" w:rsidRDefault="00C54D0E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3426DE" w:rsidRDefault="003426DE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3426DE" w:rsidRDefault="003426DE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3426DE" w:rsidRPr="00604C66" w:rsidRDefault="003426DE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604C66" w:rsidRDefault="00876738" w:rsidP="00604C6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lastRenderedPageBreak/>
        <w:t xml:space="preserve">Analiza opłaty z tytułu gospodarowania odpadami komunalnymi za okres </w:t>
      </w:r>
      <w:r w:rsidR="00072FA8">
        <w:rPr>
          <w:rFonts w:eastAsia="Times New Roman" w:cs="Tahoma"/>
          <w:b/>
          <w:bCs/>
          <w:color w:val="2E2A2A"/>
          <w:szCs w:val="24"/>
          <w:lang w:eastAsia="pl-PL"/>
        </w:rPr>
        <w:br/>
        <w:t>01.01.</w:t>
      </w: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 xml:space="preserve">2014 r. </w:t>
      </w:r>
      <w:r w:rsidR="00072FA8">
        <w:rPr>
          <w:rFonts w:eastAsia="Times New Roman" w:cs="Tahoma"/>
          <w:b/>
          <w:bCs/>
          <w:color w:val="2E2A2A"/>
          <w:szCs w:val="24"/>
          <w:lang w:eastAsia="pl-PL"/>
        </w:rPr>
        <w:t>–</w:t>
      </w: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 xml:space="preserve"> 31</w:t>
      </w:r>
      <w:r w:rsidR="00072FA8">
        <w:rPr>
          <w:rFonts w:eastAsia="Times New Roman" w:cs="Tahoma"/>
          <w:b/>
          <w:bCs/>
          <w:color w:val="2E2A2A"/>
          <w:szCs w:val="24"/>
          <w:lang w:eastAsia="pl-PL"/>
        </w:rPr>
        <w:t>.12.</w:t>
      </w: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>2014 r.</w:t>
      </w:r>
    </w:p>
    <w:p w:rsidR="00C54D0E" w:rsidRPr="00604C66" w:rsidRDefault="00C54D0E" w:rsidP="00604C66">
      <w:pPr>
        <w:pStyle w:val="Akapitzlist"/>
        <w:shd w:val="clear" w:color="auto" w:fill="FFFFFF"/>
        <w:spacing w:after="0" w:line="360" w:lineRule="auto"/>
        <w:ind w:left="180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604C66" w:rsidRDefault="00876738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Opłaty z tytułu gospodarowania odpada</w:t>
      </w:r>
      <w:r w:rsidR="00072FA8">
        <w:rPr>
          <w:rFonts w:eastAsia="Times New Roman" w:cs="Tahoma"/>
          <w:color w:val="2E2A2A"/>
          <w:szCs w:val="24"/>
          <w:lang w:eastAsia="pl-PL"/>
        </w:rPr>
        <w:t>mi komunalnymi za okres 01.01.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2014r. </w:t>
      </w:r>
      <w:r w:rsidR="00072FA8">
        <w:rPr>
          <w:rFonts w:eastAsia="Times New Roman" w:cs="Tahoma"/>
          <w:color w:val="2E2A2A"/>
          <w:szCs w:val="24"/>
          <w:lang w:eastAsia="pl-PL"/>
        </w:rPr>
        <w:br/>
      </w:r>
      <w:r w:rsidRPr="00604C66">
        <w:rPr>
          <w:rFonts w:eastAsia="Times New Roman" w:cs="Tahoma"/>
          <w:color w:val="2E2A2A"/>
          <w:szCs w:val="24"/>
          <w:lang w:eastAsia="pl-PL"/>
        </w:rPr>
        <w:t>do 31</w:t>
      </w:r>
      <w:r w:rsidR="00072FA8">
        <w:rPr>
          <w:rFonts w:eastAsia="Times New Roman" w:cs="Tahoma"/>
          <w:color w:val="2E2A2A"/>
          <w:szCs w:val="24"/>
          <w:lang w:eastAsia="pl-PL"/>
        </w:rPr>
        <w:t>.12.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2014r.  kształtują się na następującym poziomie:</w:t>
      </w:r>
    </w:p>
    <w:p w:rsidR="00876738" w:rsidRPr="00604C66" w:rsidRDefault="00876738" w:rsidP="00072FA8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Wpływy z tytułu opłat za gospodarowanie odpadami komunalnymi:</w:t>
      </w:r>
    </w:p>
    <w:p w:rsidR="00876738" w:rsidRPr="00604C66" w:rsidRDefault="00876738" w:rsidP="00604C66">
      <w:pPr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Od 01.01. -31.12.2014r.  </w:t>
      </w:r>
      <w:r w:rsidR="00C97A25">
        <w:rPr>
          <w:rFonts w:eastAsia="Times New Roman" w:cs="Tahoma"/>
          <w:color w:val="2E2A2A"/>
          <w:szCs w:val="24"/>
          <w:lang w:eastAsia="pl-PL"/>
        </w:rPr>
        <w:t>487 9530,22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- </w:t>
      </w:r>
      <w:r w:rsidR="00072FA8">
        <w:rPr>
          <w:rFonts w:eastAsia="Times New Roman" w:cs="Tahoma"/>
          <w:color w:val="2E2A2A"/>
          <w:szCs w:val="24"/>
          <w:lang w:eastAsia="pl-PL"/>
        </w:rPr>
        <w:t xml:space="preserve">zł </w:t>
      </w:r>
    </w:p>
    <w:p w:rsidR="00876738" w:rsidRPr="00604C66" w:rsidRDefault="00876738" w:rsidP="00072FA8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Naliczenia z tytułu opłat za gospodarowanie odpadami komunalnymi:</w:t>
      </w:r>
    </w:p>
    <w:p w:rsidR="00876738" w:rsidRPr="00604C66" w:rsidRDefault="00876738" w:rsidP="00604C66">
      <w:pPr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Od 01.01. -31.12.2014r   - </w:t>
      </w:r>
      <w:r w:rsidR="00C97A25">
        <w:rPr>
          <w:rFonts w:eastAsia="Times New Roman" w:cs="Tahoma"/>
          <w:bCs/>
          <w:color w:val="2E2A2A"/>
          <w:szCs w:val="24"/>
          <w:lang w:eastAsia="pl-PL"/>
        </w:rPr>
        <w:t>554</w:t>
      </w:r>
      <w:r w:rsidR="00C52065" w:rsidRPr="00C97A25">
        <w:rPr>
          <w:rFonts w:eastAsia="Times New Roman" w:cs="Tahoma"/>
          <w:bCs/>
          <w:color w:val="2E2A2A"/>
          <w:szCs w:val="24"/>
          <w:lang w:eastAsia="pl-PL"/>
        </w:rPr>
        <w:t> </w:t>
      </w:r>
      <w:r w:rsidR="00C97A25">
        <w:rPr>
          <w:rFonts w:eastAsia="Times New Roman" w:cs="Tahoma"/>
          <w:bCs/>
          <w:color w:val="2E2A2A"/>
          <w:szCs w:val="24"/>
          <w:lang w:eastAsia="pl-PL"/>
        </w:rPr>
        <w:t>580</w:t>
      </w:r>
      <w:r w:rsidR="00C52065" w:rsidRPr="00C97A25">
        <w:rPr>
          <w:rFonts w:eastAsia="Times New Roman" w:cs="Tahoma"/>
          <w:bCs/>
          <w:color w:val="2E2A2A"/>
          <w:szCs w:val="24"/>
          <w:lang w:eastAsia="pl-PL"/>
        </w:rPr>
        <w:t>,00</w:t>
      </w:r>
      <w:r w:rsidRPr="00604C66">
        <w:rPr>
          <w:rFonts w:eastAsia="Times New Roman" w:cs="Tahoma"/>
          <w:color w:val="2E2A2A"/>
          <w:szCs w:val="24"/>
          <w:lang w:eastAsia="pl-PL"/>
        </w:rPr>
        <w:t> zł</w:t>
      </w:r>
    </w:p>
    <w:p w:rsidR="00876738" w:rsidRPr="00604C66" w:rsidRDefault="00072FA8" w:rsidP="00604C66">
      <w:pPr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>
        <w:rPr>
          <w:rFonts w:eastAsia="Times New Roman" w:cs="Tahoma"/>
          <w:color w:val="2E2A2A"/>
          <w:szCs w:val="24"/>
          <w:lang w:eastAsia="pl-PL"/>
        </w:rPr>
        <w:t>Zaległość z 2014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r. </w:t>
      </w:r>
      <w:r w:rsidR="00C114E7">
        <w:rPr>
          <w:rFonts w:eastAsia="Times New Roman" w:cs="Tahoma"/>
          <w:color w:val="2E2A2A"/>
          <w:szCs w:val="24"/>
          <w:lang w:eastAsia="pl-PL"/>
        </w:rPr>
        <w:t>–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C114E7">
        <w:rPr>
          <w:rFonts w:eastAsia="Times New Roman" w:cs="Tahoma"/>
          <w:color w:val="2E2A2A"/>
          <w:szCs w:val="24"/>
          <w:lang w:eastAsia="pl-PL"/>
        </w:rPr>
        <w:t>55 </w:t>
      </w:r>
      <w:r w:rsidR="00C97A25">
        <w:rPr>
          <w:rFonts w:eastAsia="Times New Roman" w:cs="Tahoma"/>
          <w:color w:val="2E2A2A"/>
          <w:szCs w:val="24"/>
          <w:lang w:eastAsia="pl-PL"/>
        </w:rPr>
        <w:t>126</w:t>
      </w:r>
      <w:r w:rsidR="00C114E7">
        <w:rPr>
          <w:rFonts w:eastAsia="Times New Roman" w:cs="Tahoma"/>
          <w:color w:val="2E2A2A"/>
          <w:szCs w:val="24"/>
          <w:lang w:eastAsia="pl-PL"/>
        </w:rPr>
        <w:t>,38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 zł</w:t>
      </w:r>
    </w:p>
    <w:p w:rsidR="00876738" w:rsidRPr="00604C66" w:rsidRDefault="00876738" w:rsidP="00072FA8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Zaległość na dzień 31.12.2014r. </w:t>
      </w:r>
      <w:r w:rsidR="00C114E7">
        <w:rPr>
          <w:rFonts w:eastAsia="Times New Roman" w:cs="Tahoma"/>
          <w:color w:val="2E2A2A"/>
          <w:szCs w:val="24"/>
          <w:lang w:eastAsia="pl-PL"/>
        </w:rPr>
        <w:t>–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C114E7">
        <w:rPr>
          <w:rFonts w:eastAsia="Times New Roman" w:cs="Tahoma"/>
          <w:color w:val="2E2A2A"/>
          <w:szCs w:val="24"/>
          <w:lang w:eastAsia="pl-PL"/>
        </w:rPr>
        <w:t>60 116,38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zł</w:t>
      </w:r>
    </w:p>
    <w:p w:rsidR="00C54D0E" w:rsidRPr="00604C66" w:rsidRDefault="00C54D0E" w:rsidP="00604C66">
      <w:pPr>
        <w:shd w:val="clear" w:color="auto" w:fill="FFFFFF"/>
        <w:spacing w:after="0" w:line="360" w:lineRule="auto"/>
        <w:ind w:left="72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604C66" w:rsidRDefault="00876738" w:rsidP="00604C6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>Koszty ob</w:t>
      </w:r>
      <w:r w:rsidR="00072FA8">
        <w:rPr>
          <w:rFonts w:eastAsia="Times New Roman" w:cs="Tahoma"/>
          <w:b/>
          <w:bCs/>
          <w:color w:val="2E2A2A"/>
          <w:szCs w:val="24"/>
          <w:lang w:eastAsia="pl-PL"/>
        </w:rPr>
        <w:t>sługi systemu w okresie od 01.01</w:t>
      </w: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>.2014 do 31.12.2014r.</w:t>
      </w:r>
    </w:p>
    <w:p w:rsidR="00C54D0E" w:rsidRPr="00604C66" w:rsidRDefault="00C54D0E" w:rsidP="00604C66">
      <w:pPr>
        <w:pStyle w:val="Akapitzlist"/>
        <w:shd w:val="clear" w:color="auto" w:fill="FFFFFF"/>
        <w:spacing w:after="0" w:line="360" w:lineRule="auto"/>
        <w:ind w:left="180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5C5899" w:rsidRDefault="00876738" w:rsidP="00604C6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5C5899">
        <w:rPr>
          <w:rFonts w:eastAsia="Times New Roman" w:cs="Tahoma"/>
          <w:color w:val="2E2A2A"/>
          <w:szCs w:val="24"/>
          <w:lang w:eastAsia="pl-PL"/>
        </w:rPr>
        <w:t xml:space="preserve">Koszty łącznie </w:t>
      </w:r>
      <w:r w:rsidR="00312AC7">
        <w:rPr>
          <w:rFonts w:eastAsia="Times New Roman" w:cs="Tahoma"/>
          <w:color w:val="2E2A2A"/>
          <w:szCs w:val="24"/>
          <w:lang w:eastAsia="pl-PL"/>
        </w:rPr>
        <w:t>–</w:t>
      </w:r>
      <w:r w:rsidRPr="005C5899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312AC7">
        <w:rPr>
          <w:rFonts w:eastAsia="Times New Roman" w:cs="Tahoma"/>
          <w:color w:val="2E2A2A"/>
          <w:szCs w:val="24"/>
          <w:lang w:eastAsia="pl-PL"/>
        </w:rPr>
        <w:t>488 037.00</w:t>
      </w:r>
      <w:r w:rsidRPr="005C5899">
        <w:rPr>
          <w:rFonts w:eastAsia="Times New Roman" w:cs="Tahoma"/>
          <w:color w:val="2E2A2A"/>
          <w:szCs w:val="24"/>
          <w:lang w:eastAsia="pl-PL"/>
        </w:rPr>
        <w:t xml:space="preserve"> zł; w tym</w:t>
      </w:r>
    </w:p>
    <w:p w:rsidR="00876738" w:rsidRPr="00604C66" w:rsidRDefault="00876738" w:rsidP="00604C66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Usługi informatyczne </w:t>
      </w:r>
      <w:r w:rsidR="00E34747">
        <w:rPr>
          <w:rFonts w:eastAsia="Times New Roman" w:cs="Tahoma"/>
          <w:color w:val="2E2A2A"/>
          <w:szCs w:val="24"/>
          <w:lang w:eastAsia="pl-PL"/>
        </w:rPr>
        <w:t>–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E34747">
        <w:rPr>
          <w:rFonts w:eastAsia="Times New Roman" w:cs="Tahoma"/>
          <w:color w:val="2E2A2A"/>
          <w:szCs w:val="24"/>
          <w:lang w:eastAsia="pl-PL"/>
        </w:rPr>
        <w:t>7 869,00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zł</w:t>
      </w:r>
    </w:p>
    <w:p w:rsidR="00876738" w:rsidRPr="00604C66" w:rsidRDefault="00876738" w:rsidP="00604C66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 xml:space="preserve">Odbiór i zagospodarowanie odpadów komunalnych </w:t>
      </w:r>
      <w:r w:rsidR="00312AC7">
        <w:rPr>
          <w:rFonts w:eastAsia="Times New Roman" w:cs="Tahoma"/>
          <w:color w:val="2E2A2A"/>
          <w:szCs w:val="24"/>
          <w:lang w:eastAsia="pl-PL"/>
        </w:rPr>
        <w:t>–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</w:t>
      </w:r>
      <w:r w:rsidR="00312AC7">
        <w:rPr>
          <w:rFonts w:eastAsia="Times New Roman" w:cs="Tahoma"/>
          <w:color w:val="2E2A2A"/>
          <w:szCs w:val="24"/>
          <w:lang w:eastAsia="pl-PL"/>
        </w:rPr>
        <w:t xml:space="preserve">480 168,00 </w:t>
      </w:r>
      <w:r w:rsidRPr="00604C66">
        <w:rPr>
          <w:rFonts w:eastAsia="Times New Roman" w:cs="Tahoma"/>
          <w:color w:val="2E2A2A"/>
          <w:szCs w:val="24"/>
          <w:lang w:eastAsia="pl-PL"/>
        </w:rPr>
        <w:t>zł</w:t>
      </w:r>
    </w:p>
    <w:p w:rsidR="00C54D0E" w:rsidRPr="00604C66" w:rsidRDefault="00C54D0E" w:rsidP="00604C66">
      <w:pPr>
        <w:shd w:val="clear" w:color="auto" w:fill="FFFFFF"/>
        <w:spacing w:after="0" w:line="360" w:lineRule="auto"/>
        <w:ind w:left="144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604C66" w:rsidRDefault="00876738" w:rsidP="00604C6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604C66">
        <w:rPr>
          <w:rFonts w:eastAsia="Times New Roman" w:cs="Tahoma"/>
          <w:b/>
          <w:bCs/>
          <w:color w:val="2E2A2A"/>
          <w:szCs w:val="24"/>
          <w:lang w:eastAsia="pl-PL"/>
        </w:rPr>
        <w:t>Analiza liczby właścicieli nieruchomości, którzy nie zawarli umowy, w imieniu których gmina powinna podjąć działania.</w:t>
      </w:r>
    </w:p>
    <w:p w:rsidR="00C54D0E" w:rsidRPr="00604C66" w:rsidRDefault="00C54D0E" w:rsidP="00604C66">
      <w:pPr>
        <w:pStyle w:val="Akapitzlist"/>
        <w:shd w:val="clear" w:color="auto" w:fill="FFFFFF"/>
        <w:spacing w:after="0" w:line="360" w:lineRule="auto"/>
        <w:ind w:left="1800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Default="00072FA8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>
        <w:rPr>
          <w:rFonts w:eastAsia="Times New Roman" w:cs="Tahoma"/>
          <w:color w:val="2E2A2A"/>
          <w:szCs w:val="24"/>
          <w:lang w:eastAsia="pl-PL"/>
        </w:rPr>
        <w:t>Zgodnie z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 art. 3 ust. 2 pkt 10 ustawy z dnia 13 września 1996 r. o utrzymaniu czystości i porządku w gminach (Dz. U. z 2013 r. </w:t>
      </w:r>
      <w:proofErr w:type="spellStart"/>
      <w:r w:rsidR="00876738" w:rsidRPr="00604C66">
        <w:rPr>
          <w:rFonts w:eastAsia="Times New Roman" w:cs="Tahoma"/>
          <w:color w:val="2E2A2A"/>
          <w:szCs w:val="24"/>
          <w:lang w:eastAsia="pl-PL"/>
        </w:rPr>
        <w:t>poz</w:t>
      </w:r>
      <w:proofErr w:type="spellEnd"/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 1399 </w:t>
      </w:r>
      <w:r w:rsidR="00A92523">
        <w:rPr>
          <w:rFonts w:eastAsia="Times New Roman" w:cs="Tahoma"/>
          <w:color w:val="2E2A2A"/>
          <w:szCs w:val="24"/>
          <w:lang w:eastAsia="pl-PL"/>
        </w:rPr>
        <w:t xml:space="preserve">ze </w:t>
      </w:r>
      <w:proofErr w:type="spellStart"/>
      <w:r w:rsidR="00A92523">
        <w:rPr>
          <w:rFonts w:eastAsia="Times New Roman" w:cs="Tahoma"/>
          <w:color w:val="2E2A2A"/>
          <w:szCs w:val="24"/>
          <w:lang w:eastAsia="pl-PL"/>
        </w:rPr>
        <w:t>zm</w:t>
      </w:r>
      <w:proofErr w:type="spellEnd"/>
      <w:r w:rsidR="00A92523">
        <w:rPr>
          <w:rFonts w:eastAsia="Times New Roman" w:cs="Tahoma"/>
          <w:color w:val="2E2A2A"/>
          <w:szCs w:val="24"/>
          <w:lang w:eastAsia="pl-PL"/>
        </w:rPr>
        <w:t xml:space="preserve">)., analizie poddawana jest 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również liczba właścicieli nieruchomości, którzy nie zawarli umowy, o której mowa w art. 6 ust. ustawy z dnia 13 września 1996 r. o utrzymaniu czystości i porządku w gminach  (Dz. U. z 2013 r. </w:t>
      </w:r>
      <w:proofErr w:type="spellStart"/>
      <w:r w:rsidR="00876738" w:rsidRPr="00604C66">
        <w:rPr>
          <w:rFonts w:eastAsia="Times New Roman" w:cs="Tahoma"/>
          <w:color w:val="2E2A2A"/>
          <w:szCs w:val="24"/>
          <w:lang w:eastAsia="pl-PL"/>
        </w:rPr>
        <w:t>poz</w:t>
      </w:r>
      <w:proofErr w:type="spellEnd"/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 1399 ze </w:t>
      </w:r>
      <w:proofErr w:type="spellStart"/>
      <w:r w:rsidR="00876738" w:rsidRPr="00604C66">
        <w:rPr>
          <w:rFonts w:eastAsia="Times New Roman" w:cs="Tahoma"/>
          <w:color w:val="2E2A2A"/>
          <w:szCs w:val="24"/>
          <w:lang w:eastAsia="pl-PL"/>
        </w:rPr>
        <w:t>zm</w:t>
      </w:r>
      <w:proofErr w:type="spellEnd"/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), </w:t>
      </w:r>
      <w:r w:rsidR="007174CF">
        <w:rPr>
          <w:rFonts w:eastAsia="Times New Roman" w:cs="Tahoma"/>
          <w:color w:val="2E2A2A"/>
          <w:szCs w:val="24"/>
          <w:lang w:eastAsia="pl-PL"/>
        </w:rPr>
        <w:t xml:space="preserve">zgodnie z którą to </w:t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gmina powinna podjąć działania, o których mowa w art. 6 ust. 6-12 ustawy </w:t>
      </w:r>
      <w:r w:rsidR="00FF46E7">
        <w:rPr>
          <w:rFonts w:eastAsia="Times New Roman" w:cs="Tahoma"/>
          <w:color w:val="2E2A2A"/>
          <w:szCs w:val="24"/>
          <w:lang w:eastAsia="pl-PL"/>
        </w:rPr>
        <w:br/>
      </w:r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z dnia 13 września 1996 r. o utrzymaniu czystości i porządku w gminach (Dz. U. z 2013 r. </w:t>
      </w:r>
      <w:proofErr w:type="spellStart"/>
      <w:r w:rsidR="00876738" w:rsidRPr="00604C66">
        <w:rPr>
          <w:rFonts w:eastAsia="Times New Roman" w:cs="Tahoma"/>
          <w:color w:val="2E2A2A"/>
          <w:szCs w:val="24"/>
          <w:lang w:eastAsia="pl-PL"/>
        </w:rPr>
        <w:t>poz</w:t>
      </w:r>
      <w:proofErr w:type="spellEnd"/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 1399 ze </w:t>
      </w:r>
      <w:proofErr w:type="spellStart"/>
      <w:r w:rsidR="00876738" w:rsidRPr="00604C66">
        <w:rPr>
          <w:rFonts w:eastAsia="Times New Roman" w:cs="Tahoma"/>
          <w:color w:val="2E2A2A"/>
          <w:szCs w:val="24"/>
          <w:lang w:eastAsia="pl-PL"/>
        </w:rPr>
        <w:t>zm</w:t>
      </w:r>
      <w:proofErr w:type="spellEnd"/>
      <w:r w:rsidR="00876738" w:rsidRPr="00604C66">
        <w:rPr>
          <w:rFonts w:eastAsia="Times New Roman" w:cs="Tahoma"/>
          <w:color w:val="2E2A2A"/>
          <w:szCs w:val="24"/>
          <w:lang w:eastAsia="pl-PL"/>
        </w:rPr>
        <w:t xml:space="preserve">). </w:t>
      </w:r>
      <w:r w:rsidR="00F95084">
        <w:rPr>
          <w:rFonts w:eastAsia="Times New Roman" w:cs="Tahoma"/>
          <w:color w:val="2E2A2A"/>
          <w:szCs w:val="24"/>
          <w:lang w:eastAsia="pl-PL"/>
        </w:rPr>
        <w:t>W toku przeprowadzonych postępowań zostało wydanych 6 decyzji. Jedna naliczająca opłatę za wywóz odpadów komunalnych a 5 umarzających postępowanie gdyż zostały przez właścicieli złożone deklaracje.</w:t>
      </w:r>
    </w:p>
    <w:p w:rsidR="00FF46E7" w:rsidRDefault="00FF46E7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FF46E7" w:rsidRDefault="00FF46E7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FF46E7" w:rsidRDefault="00FF46E7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C54D0E" w:rsidRPr="00604C66" w:rsidRDefault="00C54D0E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876738" w:rsidRPr="005C5899" w:rsidRDefault="00876738" w:rsidP="005C589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5C5899">
        <w:rPr>
          <w:rFonts w:eastAsia="Times New Roman" w:cs="Tahoma"/>
          <w:b/>
          <w:bCs/>
          <w:color w:val="2E2A2A"/>
          <w:szCs w:val="24"/>
          <w:lang w:eastAsia="pl-PL"/>
        </w:rPr>
        <w:lastRenderedPageBreak/>
        <w:t>Potrzeby inwestycyjne związane z gospodarowaniem odpadami komunalnymi.</w:t>
      </w:r>
    </w:p>
    <w:p w:rsidR="00876738" w:rsidRDefault="00876738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  <w:r w:rsidRPr="00604C66">
        <w:rPr>
          <w:rFonts w:eastAsia="Times New Roman" w:cs="Tahoma"/>
          <w:color w:val="2E2A2A"/>
          <w:szCs w:val="24"/>
          <w:lang w:eastAsia="pl-PL"/>
        </w:rPr>
        <w:t>W 2014</w:t>
      </w:r>
      <w:r w:rsidR="00CC2596">
        <w:rPr>
          <w:rFonts w:eastAsia="Times New Roman" w:cs="Tahoma"/>
          <w:color w:val="2E2A2A"/>
          <w:szCs w:val="24"/>
          <w:lang w:eastAsia="pl-PL"/>
        </w:rPr>
        <w:t>r. nie realizowano żadnych inwestycji</w:t>
      </w:r>
      <w:r w:rsidRPr="00604C66">
        <w:rPr>
          <w:rFonts w:eastAsia="Times New Roman" w:cs="Tahoma"/>
          <w:color w:val="2E2A2A"/>
          <w:szCs w:val="24"/>
          <w:lang w:eastAsia="pl-PL"/>
        </w:rPr>
        <w:t xml:space="preserve"> związanych z gospodarowaniem odpadami komunalnymi.</w:t>
      </w:r>
    </w:p>
    <w:p w:rsidR="00CC2596" w:rsidRPr="00604C66" w:rsidRDefault="00CC2596" w:rsidP="00604C6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E2A2A"/>
          <w:szCs w:val="24"/>
          <w:lang w:eastAsia="pl-PL"/>
        </w:rPr>
      </w:pPr>
    </w:p>
    <w:p w:rsidR="00C54D0E" w:rsidRPr="005C5899" w:rsidRDefault="00876738" w:rsidP="005C589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2E2A2A"/>
          <w:szCs w:val="24"/>
          <w:lang w:eastAsia="pl-PL"/>
        </w:rPr>
      </w:pPr>
      <w:r w:rsidRPr="005C5899">
        <w:rPr>
          <w:rFonts w:eastAsia="Times New Roman" w:cs="Tahoma"/>
          <w:b/>
          <w:bCs/>
          <w:color w:val="2E2A2A"/>
          <w:szCs w:val="24"/>
          <w:lang w:eastAsia="pl-PL"/>
        </w:rPr>
        <w:t xml:space="preserve">Ilość odpadów komunalnych wytworzonych na terenie Gminy </w:t>
      </w:r>
      <w:r w:rsidR="00CC2596" w:rsidRPr="005C5899">
        <w:rPr>
          <w:rFonts w:eastAsia="Times New Roman" w:cs="Tahoma"/>
          <w:b/>
          <w:bCs/>
          <w:color w:val="2E2A2A"/>
          <w:szCs w:val="24"/>
          <w:lang w:eastAsia="pl-PL"/>
        </w:rPr>
        <w:t>Wiązownica</w:t>
      </w:r>
      <w:r w:rsidRPr="005C5899">
        <w:rPr>
          <w:rFonts w:eastAsia="Times New Roman" w:cs="Tahoma"/>
          <w:b/>
          <w:bCs/>
          <w:color w:val="2E2A2A"/>
          <w:szCs w:val="24"/>
          <w:lang w:eastAsia="pl-PL"/>
        </w:rPr>
        <w:t xml:space="preserve"> od 01.01.2014r. do 31.12.2014r.</w:t>
      </w:r>
    </w:p>
    <w:p w:rsidR="005C5899" w:rsidRPr="00F06C79" w:rsidRDefault="005C5899" w:rsidP="005C5899">
      <w:pPr>
        <w:rPr>
          <w:caps/>
          <w:sz w:val="20"/>
          <w:szCs w:val="20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1392"/>
        <w:gridCol w:w="1703"/>
        <w:gridCol w:w="1415"/>
        <w:gridCol w:w="2977"/>
      </w:tblGrid>
      <w:tr w:rsidR="005C5899" w:rsidRPr="00F06C79" w:rsidTr="005C5899">
        <w:trPr>
          <w:trHeight w:val="590"/>
        </w:trPr>
        <w:tc>
          <w:tcPr>
            <w:tcW w:w="9320" w:type="dxa"/>
            <w:gridSpan w:val="5"/>
            <w:shd w:val="clear" w:color="auto" w:fill="auto"/>
            <w:vAlign w:val="center"/>
          </w:tcPr>
          <w:p w:rsidR="005C5899" w:rsidRPr="005C5899" w:rsidRDefault="005C5899" w:rsidP="005C5899">
            <w:pPr>
              <w:jc w:val="center"/>
              <w:rPr>
                <w:b/>
                <w:bCs/>
                <w:caps/>
                <w:sz w:val="18"/>
                <w:szCs w:val="18"/>
                <w:vertAlign w:val="superscript"/>
              </w:rPr>
            </w:pPr>
            <w:r w:rsidRPr="005C5899">
              <w:rPr>
                <w:b/>
                <w:bCs/>
                <w:caps/>
                <w:sz w:val="18"/>
                <w:szCs w:val="18"/>
              </w:rPr>
              <w:t xml:space="preserve">Informacja o masie poszczegÓlnych rodzajów odebranych </w:t>
            </w:r>
            <w:r w:rsidRPr="005C5899">
              <w:rPr>
                <w:b/>
                <w:bCs/>
                <w:caps/>
                <w:sz w:val="18"/>
                <w:szCs w:val="18"/>
              </w:rPr>
              <w:br/>
              <w:t>Z OBSZARU GMINY odpadów komunalnych</w:t>
            </w:r>
            <w:r w:rsidRPr="005C5899">
              <w:rPr>
                <w:b/>
                <w:bCs/>
                <w:caps/>
                <w:sz w:val="18"/>
                <w:szCs w:val="18"/>
                <w:vertAlign w:val="superscript"/>
              </w:rPr>
              <w:t xml:space="preserve">2) </w:t>
            </w:r>
            <w:r w:rsidRPr="005C5899">
              <w:rPr>
                <w:b/>
                <w:bCs/>
                <w:caps/>
                <w:sz w:val="18"/>
                <w:szCs w:val="18"/>
              </w:rPr>
              <w:t>Oraz sposobie ich zagospodarowania</w:t>
            </w:r>
          </w:p>
        </w:tc>
      </w:tr>
      <w:tr w:rsidR="005C5899" w:rsidRPr="00F06C79" w:rsidTr="005C5899">
        <w:trPr>
          <w:trHeight w:val="590"/>
        </w:trPr>
        <w:tc>
          <w:tcPr>
            <w:tcW w:w="1833" w:type="dxa"/>
            <w:shd w:val="clear" w:color="auto" w:fill="auto"/>
            <w:vAlign w:val="center"/>
          </w:tcPr>
          <w:p w:rsidR="005C5899" w:rsidRP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899">
              <w:rPr>
                <w:sz w:val="18"/>
                <w:szCs w:val="18"/>
              </w:rPr>
              <w:t xml:space="preserve">Nazwa i adres instalacji, </w:t>
            </w:r>
            <w:r w:rsidRPr="005C5899">
              <w:rPr>
                <w:sz w:val="18"/>
                <w:szCs w:val="18"/>
              </w:rPr>
              <w:br/>
              <w:t>do której zostały przekazane odpady komunalne</w:t>
            </w:r>
            <w:r w:rsidRPr="005C5899" w:rsidDel="00A048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5899" w:rsidRP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899">
              <w:rPr>
                <w:sz w:val="18"/>
                <w:szCs w:val="18"/>
              </w:rPr>
              <w:t>Kod odebranych odpadów komunalnych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C5899" w:rsidRP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899">
              <w:rPr>
                <w:sz w:val="18"/>
                <w:szCs w:val="18"/>
              </w:rPr>
              <w:t>Rodzaj odebranych odpadów komunalnych</w:t>
            </w:r>
            <w:r w:rsidRPr="005C5899">
              <w:rPr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C5899" w:rsidRP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5C5899">
              <w:rPr>
                <w:sz w:val="18"/>
                <w:szCs w:val="18"/>
              </w:rPr>
              <w:t>Masa odebranych odpadów komunalnych</w:t>
            </w:r>
          </w:p>
          <w:p w:rsidR="005C5899" w:rsidRP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5C5899">
              <w:rPr>
                <w:sz w:val="18"/>
                <w:szCs w:val="18"/>
              </w:rPr>
              <w:t xml:space="preserve"> [Mg]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5899" w:rsidRP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899">
              <w:rPr>
                <w:sz w:val="18"/>
                <w:szCs w:val="18"/>
              </w:rPr>
              <w:t xml:space="preserve">Sposób zagospodarowania odebranych odpadów komunalnych </w:t>
            </w:r>
          </w:p>
        </w:tc>
      </w:tr>
      <w:tr w:rsidR="005C5899" w:rsidRPr="00F06C79" w:rsidTr="00BB1260">
        <w:trPr>
          <w:trHeight w:val="219"/>
        </w:trPr>
        <w:tc>
          <w:tcPr>
            <w:tcW w:w="1833" w:type="dxa"/>
            <w:vMerge w:val="restart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Stare  Miasto  Park SP. Z O.O. - Sortownia Odpadów Komunalnych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 xml:space="preserve">w Giedlarowej,  </w:t>
            </w:r>
            <w:r w:rsidRPr="00F06C79">
              <w:rPr>
                <w:sz w:val="18"/>
                <w:szCs w:val="18"/>
                <w:shd w:val="clear" w:color="auto" w:fill="FFFFFF"/>
              </w:rPr>
              <w:t>Wierzawice 874,</w:t>
            </w:r>
            <w:r w:rsidRPr="00F06C79">
              <w:rPr>
                <w:sz w:val="18"/>
                <w:szCs w:val="18"/>
              </w:rPr>
              <w:t xml:space="preserve"> </w:t>
            </w:r>
          </w:p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37-300 Leżajsk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20 03 01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W tym</w:t>
            </w:r>
            <w:r w:rsidRPr="00F06C79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Niesegregowane zmieszane odpady komunalne w tym: 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1125,9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R12 Wymiana odpadów w celu poddania ich któremukolwiek z procesów wymienionych w pozycji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>R1-R11(****)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19 12 12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FRAKCJA PODSITOWA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odpady </w:t>
            </w:r>
            <w:r>
              <w:rPr>
                <w:sz w:val="18"/>
                <w:szCs w:val="18"/>
              </w:rPr>
              <w:br/>
              <w:t>z obróbki mechanicznej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515,4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D5 Składowanie na składowiskach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 xml:space="preserve">w sposób celowo zaprojektowany (np. umieszczenie w uszczelnionych oddzielnych komorach, przykrytych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 xml:space="preserve">i izolowanych od siebie wzajemnie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>i od środowiska itd.).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19 12 12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FRAKCJA 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NADSITOWA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odpady </w:t>
            </w:r>
            <w:r>
              <w:rPr>
                <w:sz w:val="18"/>
                <w:szCs w:val="18"/>
              </w:rPr>
              <w:br/>
              <w:t>z obróbki mechanicznej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357,6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D5 Składowanie na składowiskach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>w sposób celowo zaprojektowany (np. umieszczenie w uszczelnionych oddzielnych komorach, przykrytych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 xml:space="preserve"> i izolowanych od siebie wzajemnie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>i od środowiska itd.).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19 12 12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FRAKCJA 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NADSITOWA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odpady </w:t>
            </w:r>
            <w:r>
              <w:rPr>
                <w:sz w:val="18"/>
                <w:szCs w:val="18"/>
              </w:rPr>
              <w:br/>
              <w:t>z obróbki mechanicznej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 xml:space="preserve"> R1-R11(****)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19 12 12</w:t>
            </w:r>
          </w:p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FRAKCJA 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PODSITOWA</w:t>
            </w:r>
          </w:p>
        </w:tc>
        <w:tc>
          <w:tcPr>
            <w:tcW w:w="1703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odpady </w:t>
            </w:r>
            <w:r>
              <w:rPr>
                <w:sz w:val="18"/>
                <w:szCs w:val="18"/>
              </w:rPr>
              <w:br/>
              <w:t>z obróbki mechanicznej</w:t>
            </w:r>
          </w:p>
        </w:tc>
        <w:tc>
          <w:tcPr>
            <w:tcW w:w="1415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D8 </w:t>
            </w:r>
            <w:r w:rsidRPr="00705CAF">
              <w:rPr>
                <w:rFonts w:cs="Arial"/>
                <w:sz w:val="18"/>
                <w:szCs w:val="18"/>
                <w:shd w:val="clear" w:color="auto" w:fill="FFFFFF"/>
              </w:rPr>
              <w:t>Obróbka biologiczna, niewymieniona w innej pozycji niniejszego załącznika, w wyniku której powstają ostateczne związki lub</w:t>
            </w:r>
            <w:r w:rsidRPr="00705CAF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05CAF">
              <w:rPr>
                <w:rFonts w:cs="Arial"/>
                <w:sz w:val="18"/>
                <w:szCs w:val="18"/>
                <w:shd w:val="clear" w:color="auto" w:fill="FFFFFF"/>
              </w:rPr>
              <w:t xml:space="preserve">mieszanki, które są unieszkodliwiane za pomocą któregokolwiek spośród procesów wymienionych w poz. 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br/>
            </w:r>
            <w:r w:rsidRPr="00705CAF">
              <w:rPr>
                <w:rFonts w:cs="Arial"/>
                <w:sz w:val="18"/>
                <w:szCs w:val="18"/>
                <w:shd w:val="clear" w:color="auto" w:fill="FFFFFF"/>
              </w:rPr>
              <w:t>D1–D12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19 12 01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Papier i tektura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R3 Recykling lub odzysk substancji organicznych, które nie są stosowane jako rozpuszczalniki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>( w tym komposto</w:t>
            </w:r>
            <w:r>
              <w:rPr>
                <w:sz w:val="18"/>
                <w:szCs w:val="18"/>
              </w:rPr>
              <w:t xml:space="preserve">wnie i inne biologiczne procesy </w:t>
            </w:r>
            <w:r w:rsidRPr="00F06C79">
              <w:rPr>
                <w:sz w:val="18"/>
                <w:szCs w:val="18"/>
              </w:rPr>
              <w:t>przekształcania(**)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19 12 03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Metale nieżelazne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977" w:type="dxa"/>
            <w:vAlign w:val="center"/>
          </w:tcPr>
          <w:p w:rsidR="005C5899" w:rsidRPr="00970063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0063">
              <w:rPr>
                <w:sz w:val="18"/>
                <w:szCs w:val="18"/>
              </w:rPr>
              <w:t xml:space="preserve">R4 </w:t>
            </w:r>
            <w:r w:rsidRPr="00970063">
              <w:rPr>
                <w:sz w:val="18"/>
                <w:szCs w:val="18"/>
                <w:shd w:val="clear" w:color="auto" w:fill="FFFFFF"/>
              </w:rPr>
              <w:t>Recykling lub odzysk metali</w:t>
            </w:r>
            <w:r>
              <w:rPr>
                <w:sz w:val="18"/>
                <w:szCs w:val="18"/>
                <w:shd w:val="clear" w:color="auto" w:fill="FFFFFF"/>
              </w:rPr>
              <w:br/>
            </w:r>
            <w:r w:rsidRPr="00970063">
              <w:rPr>
                <w:sz w:val="18"/>
                <w:szCs w:val="18"/>
                <w:shd w:val="clear" w:color="auto" w:fill="FFFFFF"/>
              </w:rPr>
              <w:t xml:space="preserve"> i związków metali</w:t>
            </w:r>
          </w:p>
        </w:tc>
      </w:tr>
      <w:tr w:rsidR="005C5899" w:rsidRPr="00F06C79" w:rsidTr="00BB1260">
        <w:trPr>
          <w:trHeight w:val="69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19 12 07 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Drewno inne niż wymienione w…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2977" w:type="dxa"/>
            <w:vAlign w:val="center"/>
          </w:tcPr>
          <w:p w:rsidR="005C5899" w:rsidRPr="00970063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0063">
              <w:rPr>
                <w:sz w:val="18"/>
                <w:szCs w:val="18"/>
              </w:rPr>
              <w:t xml:space="preserve">R1 </w:t>
            </w:r>
            <w:r w:rsidRPr="00970063">
              <w:rPr>
                <w:sz w:val="18"/>
                <w:szCs w:val="18"/>
                <w:shd w:val="clear" w:color="auto" w:fill="FFFFFF"/>
              </w:rPr>
              <w:t>Wykorzystanie głównie jako paliwa lub innego środka wytwarzania energii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15 01 02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Opakowania z tworzyw sztucznych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R3 Recykling lub odzysk substancji organicznych, które nie są stosowane jako rozpuszczalniki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>( w tym kompostownie i inne biologiczne procesy przekształcania(**)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15 01 04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Opakowania z metalu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2977" w:type="dxa"/>
            <w:vAlign w:val="center"/>
          </w:tcPr>
          <w:p w:rsidR="005C5899" w:rsidRPr="00970063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0063">
              <w:rPr>
                <w:sz w:val="18"/>
                <w:szCs w:val="18"/>
              </w:rPr>
              <w:t xml:space="preserve">R4 </w:t>
            </w:r>
            <w:r w:rsidRPr="00970063">
              <w:rPr>
                <w:sz w:val="18"/>
                <w:szCs w:val="18"/>
                <w:shd w:val="clear" w:color="auto" w:fill="FFFFFF"/>
              </w:rPr>
              <w:t xml:space="preserve">Recykling lub odzysk metali </w:t>
            </w:r>
            <w:r>
              <w:rPr>
                <w:sz w:val="18"/>
                <w:szCs w:val="18"/>
                <w:shd w:val="clear" w:color="auto" w:fill="FFFFFF"/>
              </w:rPr>
              <w:br/>
            </w:r>
            <w:r w:rsidRPr="00970063">
              <w:rPr>
                <w:sz w:val="18"/>
                <w:szCs w:val="18"/>
                <w:shd w:val="clear" w:color="auto" w:fill="FFFFFF"/>
              </w:rPr>
              <w:t>i związków metali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15 01 05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Opakowania wielomateriałowe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2977" w:type="dxa"/>
            <w:vAlign w:val="center"/>
          </w:tcPr>
          <w:p w:rsidR="005C5899" w:rsidRPr="00970063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0063">
              <w:rPr>
                <w:sz w:val="18"/>
                <w:szCs w:val="18"/>
              </w:rPr>
              <w:t>R3 Recykling lub odzysk substancji organicznych, które nie są stosowane jako rozpuszczalniki ( w tym kompostownie i inne biologiczne procesy przekształcania(**)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15 01 07 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Opakowania ze szkła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2977" w:type="dxa"/>
            <w:vAlign w:val="center"/>
          </w:tcPr>
          <w:p w:rsidR="005C5899" w:rsidRPr="00970063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0063">
              <w:rPr>
                <w:sz w:val="18"/>
                <w:szCs w:val="18"/>
                <w:shd w:val="clear" w:color="auto" w:fill="FFFFFF"/>
              </w:rPr>
              <w:t>R5 Recykling lub odzysk innych materiałów nieorganicznych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 w:val="restart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MZK LEŻAJSK SP. Z O.O. Baza MZK </w:t>
            </w:r>
            <w:r>
              <w:rPr>
                <w:sz w:val="18"/>
                <w:szCs w:val="18"/>
              </w:rPr>
              <w:t>– LINIA DO ODZYSKU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 xml:space="preserve">ul. </w:t>
            </w:r>
            <w:proofErr w:type="spellStart"/>
            <w:r w:rsidRPr="00F06C79">
              <w:rPr>
                <w:sz w:val="18"/>
                <w:szCs w:val="18"/>
              </w:rPr>
              <w:t>Podolszany</w:t>
            </w:r>
            <w:proofErr w:type="spellEnd"/>
            <w:r w:rsidRPr="00F06C79">
              <w:rPr>
                <w:sz w:val="18"/>
                <w:szCs w:val="18"/>
              </w:rPr>
              <w:t xml:space="preserve">, 37-300 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Leżajsk</w:t>
            </w: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20 01 39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Tworzywa sztuczne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 R1-R11(****)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20 03 07</w:t>
            </w:r>
          </w:p>
        </w:tc>
        <w:tc>
          <w:tcPr>
            <w:tcW w:w="1703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wielogabarytowe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2977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 R1-R11(****)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color w:val="666666"/>
                <w:sz w:val="18"/>
                <w:szCs w:val="18"/>
                <w:shd w:val="clear" w:color="auto" w:fill="FFFFFF"/>
              </w:rPr>
            </w:pPr>
            <w:r w:rsidRPr="00F06C79">
              <w:rPr>
                <w:sz w:val="18"/>
                <w:szCs w:val="18"/>
              </w:rPr>
              <w:t xml:space="preserve">Krynicki Recykling S.A </w:t>
            </w:r>
            <w:r w:rsidRPr="00F06C79">
              <w:rPr>
                <w:sz w:val="18"/>
                <w:szCs w:val="18"/>
                <w:shd w:val="clear" w:color="auto" w:fill="FFFFFF"/>
              </w:rPr>
              <w:t>ul. Iwaszkiewicza 48/23, 10-089 Olsztyn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 Linia uzdatniania  stłuczki szklanej  </w:t>
            </w:r>
            <w:r>
              <w:rPr>
                <w:sz w:val="18"/>
                <w:szCs w:val="18"/>
              </w:rPr>
              <w:br/>
            </w:r>
            <w:r w:rsidRPr="00F06C79">
              <w:rPr>
                <w:sz w:val="18"/>
                <w:szCs w:val="18"/>
              </w:rPr>
              <w:t xml:space="preserve">w </w:t>
            </w:r>
            <w:proofErr w:type="spellStart"/>
            <w:r w:rsidRPr="00F06C79">
              <w:rPr>
                <w:sz w:val="18"/>
                <w:szCs w:val="18"/>
              </w:rPr>
              <w:t>Pełkiniach</w:t>
            </w:r>
            <w:proofErr w:type="spellEnd"/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15 01 07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Opakowania ze szkła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 R1-R11(****)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Wielobranżowe GRZEGORZ PORTASZ</w:t>
            </w:r>
          </w:p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Makowisko</w:t>
            </w:r>
          </w:p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37-500 Jarosław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Instalacja do kruszenia</w:t>
            </w: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betonu oraz gruzu</w:t>
            </w:r>
          </w:p>
        </w:tc>
        <w:tc>
          <w:tcPr>
            <w:tcW w:w="1415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 R1-R11(****)</w:t>
            </w:r>
          </w:p>
        </w:tc>
      </w:tr>
      <w:tr w:rsidR="005C5899" w:rsidRPr="00F06C79" w:rsidTr="00BB1260">
        <w:trPr>
          <w:trHeight w:val="217"/>
        </w:trPr>
        <w:tc>
          <w:tcPr>
            <w:tcW w:w="1833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Usługowo-Handlowa „EKO TOP” SP. Z O.O.</w:t>
            </w:r>
          </w:p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Hetmańska 120</w:t>
            </w:r>
          </w:p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35-078 Rzeszów</w:t>
            </w:r>
          </w:p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Instalacja do termicznego przetwarzania</w:t>
            </w:r>
          </w:p>
        </w:tc>
        <w:tc>
          <w:tcPr>
            <w:tcW w:w="1392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20 01 32</w:t>
            </w:r>
          </w:p>
        </w:tc>
        <w:tc>
          <w:tcPr>
            <w:tcW w:w="1703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Leki inne</w:t>
            </w:r>
          </w:p>
        </w:tc>
        <w:tc>
          <w:tcPr>
            <w:tcW w:w="1415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977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D10  </w:t>
            </w:r>
            <w:r w:rsidRPr="00705CAF">
              <w:rPr>
                <w:rFonts w:cs="Arial"/>
                <w:sz w:val="18"/>
                <w:szCs w:val="18"/>
                <w:shd w:val="clear" w:color="auto" w:fill="FFFFFF"/>
              </w:rPr>
              <w:t>Przekształcanie termiczne na lądzie</w:t>
            </w:r>
          </w:p>
        </w:tc>
      </w:tr>
      <w:tr w:rsidR="005C5899" w:rsidRPr="00F06C79" w:rsidTr="00BB1260">
        <w:trPr>
          <w:trHeight w:val="599"/>
        </w:trPr>
        <w:tc>
          <w:tcPr>
            <w:tcW w:w="1833" w:type="dxa"/>
            <w:vMerge w:val="restart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PKR Sp. Z o.o. 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lastRenderedPageBreak/>
              <w:t xml:space="preserve">Zakład Przetwarzania  </w:t>
            </w:r>
            <w:proofErr w:type="spellStart"/>
            <w:r w:rsidRPr="00F06C79">
              <w:rPr>
                <w:sz w:val="18"/>
                <w:szCs w:val="18"/>
              </w:rPr>
              <w:t>ZSEiE</w:t>
            </w:r>
            <w:proofErr w:type="spellEnd"/>
            <w:r w:rsidRPr="00F06C79">
              <w:rPr>
                <w:sz w:val="18"/>
                <w:szCs w:val="18"/>
              </w:rPr>
              <w:t xml:space="preserve"> ul. Metalurgiczna 17d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20-234 Lublin</w:t>
            </w: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lastRenderedPageBreak/>
              <w:t>20  01  35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urządzenia eklektyczne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 R1-R11(****)</w:t>
            </w:r>
          </w:p>
        </w:tc>
      </w:tr>
      <w:tr w:rsidR="005C5899" w:rsidRPr="00F06C79" w:rsidTr="00BB1260">
        <w:trPr>
          <w:trHeight w:val="772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20 01 36 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urządzenia eklektyczne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 R1-R11(****)</w:t>
            </w:r>
          </w:p>
        </w:tc>
      </w:tr>
      <w:tr w:rsidR="005C5899" w:rsidRPr="00F06C79" w:rsidTr="00BB1260">
        <w:trPr>
          <w:trHeight w:val="772"/>
        </w:trPr>
        <w:tc>
          <w:tcPr>
            <w:tcW w:w="1833" w:type="dxa"/>
            <w:vMerge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20 01 34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Baterie i akumulatory</w:t>
            </w:r>
          </w:p>
        </w:tc>
        <w:tc>
          <w:tcPr>
            <w:tcW w:w="1415" w:type="dxa"/>
            <w:vAlign w:val="center"/>
          </w:tcPr>
          <w:p w:rsidR="005C589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 R1-R11(****)</w:t>
            </w:r>
          </w:p>
        </w:tc>
      </w:tr>
      <w:tr w:rsidR="005C5899" w:rsidRPr="00F06C79" w:rsidTr="00BB1260">
        <w:trPr>
          <w:trHeight w:val="772"/>
        </w:trPr>
        <w:tc>
          <w:tcPr>
            <w:tcW w:w="183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 xml:space="preserve">GPR Guma i Plastik Recykling Sp. Z o.o. Zarzecze 169, </w:t>
            </w:r>
            <w:r w:rsidRPr="00F06C79">
              <w:rPr>
                <w:color w:val="222222"/>
                <w:sz w:val="18"/>
                <w:szCs w:val="18"/>
                <w:shd w:val="clear" w:color="auto" w:fill="FFFFFF"/>
              </w:rPr>
              <w:t xml:space="preserve">37-205 Zarzecze </w:t>
            </w:r>
            <w:r w:rsidRPr="00F06C79">
              <w:rPr>
                <w:sz w:val="18"/>
                <w:szCs w:val="18"/>
              </w:rPr>
              <w:t xml:space="preserve"> – Linia do odzysku i  recyklingu </w:t>
            </w: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16 01 03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R3 Recykling lub odzysk substancji organicznych, które nie są stosowane jako rozpuszczalniki ( w tym kompostownie i inne biologiczne procesy przekształcania(**)</w:t>
            </w:r>
          </w:p>
        </w:tc>
      </w:tr>
      <w:tr w:rsidR="005C5899" w:rsidRPr="00F06C79" w:rsidTr="00BB1260">
        <w:trPr>
          <w:trHeight w:val="772"/>
        </w:trPr>
        <w:tc>
          <w:tcPr>
            <w:tcW w:w="183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„Euro-Eko” Sp. Z o.o. ul. Wojska Polskiego 3, 39-300 Mielec</w:t>
            </w:r>
          </w:p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Zakład produkcji paliw alternatywnych</w:t>
            </w:r>
          </w:p>
        </w:tc>
        <w:tc>
          <w:tcPr>
            <w:tcW w:w="1392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20 03 01</w:t>
            </w:r>
          </w:p>
        </w:tc>
        <w:tc>
          <w:tcPr>
            <w:tcW w:w="1703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Niesegregowanie (zmieszane) odpady komunalne</w:t>
            </w:r>
          </w:p>
        </w:tc>
        <w:tc>
          <w:tcPr>
            <w:tcW w:w="1415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2977" w:type="dxa"/>
            <w:vAlign w:val="center"/>
          </w:tcPr>
          <w:p w:rsidR="005C5899" w:rsidRPr="00F06C79" w:rsidRDefault="005C5899" w:rsidP="00BB12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C79">
              <w:rPr>
                <w:sz w:val="18"/>
                <w:szCs w:val="18"/>
              </w:rPr>
              <w:t>R12 Wymiana odpadów w celu poddania ich któremukolwiek z procesów wymienionych w pozycji R1-R11(****)</w:t>
            </w:r>
          </w:p>
        </w:tc>
      </w:tr>
    </w:tbl>
    <w:p w:rsidR="003D2845" w:rsidRPr="005C5899" w:rsidRDefault="005C5899" w:rsidP="005C5899">
      <w:pPr>
        <w:pStyle w:val="Akapitzlist1"/>
        <w:tabs>
          <w:tab w:val="right" w:pos="28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Garamond" w:hAnsi="Garamond" w:cs="Arial"/>
          <w:sz w:val="20"/>
          <w:szCs w:val="20"/>
          <w:lang w:eastAsia="pl-PL"/>
        </w:rPr>
      </w:pPr>
      <w:r>
        <w:rPr>
          <w:rFonts w:ascii="Garamond" w:hAnsi="Garamond" w:cs="Arial"/>
          <w:sz w:val="20"/>
          <w:szCs w:val="20"/>
          <w:lang w:eastAsia="pl-PL"/>
        </w:rPr>
        <w:t>Źródło: Gmina Wiązownica</w:t>
      </w:r>
    </w:p>
    <w:sectPr w:rsidR="003D2845" w:rsidRPr="005C5899" w:rsidSect="00A5625E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CAF"/>
    <w:multiLevelType w:val="hybridMultilevel"/>
    <w:tmpl w:val="4ED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610CCD"/>
    <w:multiLevelType w:val="hybridMultilevel"/>
    <w:tmpl w:val="4C64F5E6"/>
    <w:lvl w:ilvl="0" w:tplc="BDA04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B99"/>
    <w:multiLevelType w:val="multilevel"/>
    <w:tmpl w:val="DE7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F17AC"/>
    <w:multiLevelType w:val="hybridMultilevel"/>
    <w:tmpl w:val="0C66E95A"/>
    <w:lvl w:ilvl="0" w:tplc="E39A14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F2B90"/>
    <w:multiLevelType w:val="multilevel"/>
    <w:tmpl w:val="E60C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31F6F"/>
    <w:multiLevelType w:val="multilevel"/>
    <w:tmpl w:val="340E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82240"/>
    <w:multiLevelType w:val="multilevel"/>
    <w:tmpl w:val="5C6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40C72"/>
    <w:multiLevelType w:val="multilevel"/>
    <w:tmpl w:val="35E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B2C8C"/>
    <w:multiLevelType w:val="hybridMultilevel"/>
    <w:tmpl w:val="660C37E0"/>
    <w:lvl w:ilvl="0" w:tplc="99247C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2F1B78"/>
    <w:multiLevelType w:val="hybridMultilevel"/>
    <w:tmpl w:val="FA2E4D54"/>
    <w:lvl w:ilvl="0" w:tplc="962CBB5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0A721D8"/>
    <w:multiLevelType w:val="hybridMultilevel"/>
    <w:tmpl w:val="A3545334"/>
    <w:lvl w:ilvl="0" w:tplc="4DC275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CC0B32"/>
    <w:multiLevelType w:val="hybridMultilevel"/>
    <w:tmpl w:val="69B8358A"/>
    <w:lvl w:ilvl="0" w:tplc="35EA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E28D3"/>
    <w:multiLevelType w:val="multilevel"/>
    <w:tmpl w:val="CCE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B6387"/>
    <w:multiLevelType w:val="multilevel"/>
    <w:tmpl w:val="086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E76729"/>
    <w:multiLevelType w:val="multilevel"/>
    <w:tmpl w:val="B4F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38"/>
    <w:rsid w:val="0000317F"/>
    <w:rsid w:val="000258FC"/>
    <w:rsid w:val="000623FB"/>
    <w:rsid w:val="00072FA8"/>
    <w:rsid w:val="000A13F4"/>
    <w:rsid w:val="0012189C"/>
    <w:rsid w:val="00192251"/>
    <w:rsid w:val="00277989"/>
    <w:rsid w:val="002817DC"/>
    <w:rsid w:val="002C68F0"/>
    <w:rsid w:val="00312AC7"/>
    <w:rsid w:val="00326457"/>
    <w:rsid w:val="003426DE"/>
    <w:rsid w:val="003B131A"/>
    <w:rsid w:val="003B4A8C"/>
    <w:rsid w:val="003D2845"/>
    <w:rsid w:val="00406BEA"/>
    <w:rsid w:val="00406EC7"/>
    <w:rsid w:val="00494D99"/>
    <w:rsid w:val="004A4634"/>
    <w:rsid w:val="00507B80"/>
    <w:rsid w:val="00554CCB"/>
    <w:rsid w:val="005C5899"/>
    <w:rsid w:val="00604C66"/>
    <w:rsid w:val="007174CF"/>
    <w:rsid w:val="0079514A"/>
    <w:rsid w:val="00876738"/>
    <w:rsid w:val="0089147F"/>
    <w:rsid w:val="00A5625E"/>
    <w:rsid w:val="00A92523"/>
    <w:rsid w:val="00BE2EBF"/>
    <w:rsid w:val="00C114E7"/>
    <w:rsid w:val="00C412F3"/>
    <w:rsid w:val="00C52065"/>
    <w:rsid w:val="00C54D0E"/>
    <w:rsid w:val="00C57171"/>
    <w:rsid w:val="00C97A25"/>
    <w:rsid w:val="00CC2596"/>
    <w:rsid w:val="00D6332D"/>
    <w:rsid w:val="00E34747"/>
    <w:rsid w:val="00F16D3B"/>
    <w:rsid w:val="00F95084"/>
    <w:rsid w:val="00FA3849"/>
    <w:rsid w:val="00FD3636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2819D-91D2-41B0-9156-683AA3E4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6738"/>
    <w:rPr>
      <w:b/>
      <w:bCs/>
    </w:rPr>
  </w:style>
  <w:style w:type="character" w:customStyle="1" w:styleId="apple-converted-space">
    <w:name w:val="apple-converted-space"/>
    <w:basedOn w:val="Domylnaczcionkaakapitu"/>
    <w:rsid w:val="00876738"/>
  </w:style>
  <w:style w:type="paragraph" w:styleId="Akapitzlist">
    <w:name w:val="List Paragraph"/>
    <w:basedOn w:val="Normalny"/>
    <w:link w:val="AkapitzlistZnak"/>
    <w:uiPriority w:val="99"/>
    <w:qFormat/>
    <w:rsid w:val="000A13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C58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5899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5C5899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AkapitzlistZnak">
    <w:name w:val="Akapit z listą Znak"/>
    <w:link w:val="Akapitzlist"/>
    <w:uiPriority w:val="99"/>
    <w:locked/>
    <w:rsid w:val="005C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1748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GO-K</dc:creator>
  <cp:keywords/>
  <dc:description/>
  <cp:lastModifiedBy>GO-K</cp:lastModifiedBy>
  <cp:revision>6</cp:revision>
  <dcterms:created xsi:type="dcterms:W3CDTF">2015-11-05T10:05:00Z</dcterms:created>
  <dcterms:modified xsi:type="dcterms:W3CDTF">2015-11-09T14:31:00Z</dcterms:modified>
</cp:coreProperties>
</file>