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3E" w:rsidRPr="00BF1CB0" w:rsidRDefault="00D7293E" w:rsidP="00D7293E">
      <w:pPr>
        <w:pStyle w:val="Bezodstpw"/>
        <w:jc w:val="center"/>
        <w:rPr>
          <w:b/>
          <w:sz w:val="56"/>
          <w:szCs w:val="56"/>
        </w:rPr>
      </w:pPr>
      <w:r w:rsidRPr="00BF1CB0">
        <w:rPr>
          <w:b/>
          <w:sz w:val="56"/>
          <w:szCs w:val="56"/>
        </w:rPr>
        <w:t>OBWIESZCZENIE</w:t>
      </w:r>
    </w:p>
    <w:p w:rsidR="00D7293E" w:rsidRPr="00BF1CB0" w:rsidRDefault="00D7293E" w:rsidP="00D7293E">
      <w:pPr>
        <w:pStyle w:val="Bezodstpw"/>
        <w:jc w:val="center"/>
        <w:rPr>
          <w:b/>
          <w:sz w:val="24"/>
          <w:szCs w:val="24"/>
        </w:rPr>
      </w:pPr>
      <w:r w:rsidRPr="00BF1CB0">
        <w:rPr>
          <w:b/>
          <w:sz w:val="24"/>
          <w:szCs w:val="24"/>
        </w:rPr>
        <w:t>WÓJTA GMINY WIĄZOWNICA</w:t>
      </w:r>
    </w:p>
    <w:p w:rsidR="00D7293E" w:rsidRDefault="00D7293E" w:rsidP="00D7293E">
      <w:pPr>
        <w:pStyle w:val="Bezodstpw"/>
        <w:jc w:val="center"/>
        <w:rPr>
          <w:b/>
        </w:rPr>
      </w:pPr>
      <w:r>
        <w:rPr>
          <w:b/>
        </w:rPr>
        <w:t>z dnia 28 sierpnia  2014 r.</w:t>
      </w:r>
    </w:p>
    <w:p w:rsidR="00D7293E" w:rsidRDefault="00D7293E" w:rsidP="00D7293E">
      <w:pPr>
        <w:pStyle w:val="Bezodstpw"/>
        <w:jc w:val="center"/>
        <w:rPr>
          <w:b/>
        </w:rPr>
      </w:pPr>
      <w:r>
        <w:rPr>
          <w:b/>
        </w:rPr>
        <w:t>o granicach i numerach okręgów wyborczych, liczbie wybieranych radnych oraz o wyznaczonej siedzibie Gminnej Komisji Wyborczej .</w:t>
      </w:r>
    </w:p>
    <w:p w:rsidR="004C1477" w:rsidRPr="00BF1CB0" w:rsidRDefault="00D7293E" w:rsidP="00BF1CB0">
      <w:pPr>
        <w:pStyle w:val="Bezodstpw"/>
        <w:rPr>
          <w:rFonts w:ascii="Arial" w:hAnsi="Arial" w:cs="Arial"/>
          <w:sz w:val="16"/>
          <w:szCs w:val="16"/>
        </w:rPr>
      </w:pPr>
      <w:r w:rsidRPr="00BF1CB0">
        <w:rPr>
          <w:sz w:val="16"/>
          <w:szCs w:val="16"/>
        </w:rPr>
        <w:t xml:space="preserve">        </w:t>
      </w:r>
      <w:r w:rsidR="00040740" w:rsidRPr="00BF1CB0">
        <w:rPr>
          <w:sz w:val="16"/>
          <w:szCs w:val="16"/>
        </w:rPr>
        <w:t xml:space="preserve">              Na podstawie 422 </w:t>
      </w:r>
      <w:r w:rsidRPr="00BF1CB0">
        <w:rPr>
          <w:sz w:val="16"/>
          <w:szCs w:val="16"/>
        </w:rPr>
        <w:t xml:space="preserve"> ustawy z dnia 5 stycznia 2011 r. – Kodeks wyborczy (</w:t>
      </w:r>
      <w:proofErr w:type="spellStart"/>
      <w:r w:rsidRPr="00BF1CB0">
        <w:rPr>
          <w:sz w:val="16"/>
          <w:szCs w:val="16"/>
        </w:rPr>
        <w:t>Dz.U</w:t>
      </w:r>
      <w:proofErr w:type="spellEnd"/>
      <w:r w:rsidRPr="00BF1CB0">
        <w:rPr>
          <w:sz w:val="16"/>
          <w:szCs w:val="16"/>
        </w:rPr>
        <w:t xml:space="preserve">. Nr 21, poz. </w:t>
      </w:r>
      <w:r w:rsidR="00722E77" w:rsidRPr="00BF1CB0">
        <w:rPr>
          <w:sz w:val="16"/>
          <w:szCs w:val="16"/>
        </w:rPr>
        <w:t xml:space="preserve">112 ze </w:t>
      </w:r>
      <w:proofErr w:type="spellStart"/>
      <w:r w:rsidR="00722E77" w:rsidRPr="00BF1CB0">
        <w:rPr>
          <w:sz w:val="16"/>
          <w:szCs w:val="16"/>
        </w:rPr>
        <w:t>zm</w:t>
      </w:r>
      <w:proofErr w:type="spellEnd"/>
      <w:r w:rsidR="00722E77" w:rsidRPr="00BF1CB0">
        <w:rPr>
          <w:sz w:val="16"/>
          <w:szCs w:val="16"/>
        </w:rPr>
        <w:t>); Uchwały Nr XXXIX/353</w:t>
      </w:r>
      <w:r w:rsidRPr="00BF1CB0">
        <w:rPr>
          <w:sz w:val="16"/>
          <w:szCs w:val="16"/>
        </w:rPr>
        <w:t>/2014 r. Ra</w:t>
      </w:r>
      <w:r w:rsidR="00722E77" w:rsidRPr="00BF1CB0">
        <w:rPr>
          <w:sz w:val="16"/>
          <w:szCs w:val="16"/>
        </w:rPr>
        <w:t>dy Gminy Wiązownica z dnia 31.07</w:t>
      </w:r>
      <w:r w:rsidRPr="00BF1CB0">
        <w:rPr>
          <w:sz w:val="16"/>
          <w:szCs w:val="16"/>
        </w:rPr>
        <w:t>.2014 r. w sprawi</w:t>
      </w:r>
      <w:r w:rsidR="00722E77" w:rsidRPr="00BF1CB0">
        <w:rPr>
          <w:sz w:val="16"/>
          <w:szCs w:val="16"/>
        </w:rPr>
        <w:t>e zmiany uchwały własnej Nr XXIII/187/2012 z dnia 30.10</w:t>
      </w:r>
      <w:r w:rsidRPr="00BF1CB0">
        <w:rPr>
          <w:sz w:val="16"/>
          <w:szCs w:val="16"/>
        </w:rPr>
        <w:t>.2012 r. w sprawie podziału Gminy Wiązo</w:t>
      </w:r>
      <w:r w:rsidR="00722E77" w:rsidRPr="00BF1CB0">
        <w:rPr>
          <w:sz w:val="16"/>
          <w:szCs w:val="16"/>
        </w:rPr>
        <w:t>wnica na</w:t>
      </w:r>
      <w:r w:rsidR="006C1F78" w:rsidRPr="00BF1CB0">
        <w:rPr>
          <w:sz w:val="16"/>
          <w:szCs w:val="16"/>
        </w:rPr>
        <w:t xml:space="preserve">  okręgi wyborcze ,ustalenia ic</w:t>
      </w:r>
      <w:r w:rsidR="00722E77" w:rsidRPr="00BF1CB0">
        <w:rPr>
          <w:sz w:val="16"/>
          <w:szCs w:val="16"/>
        </w:rPr>
        <w:t>h granic  i numerów oraz liczby radnych wybieranych w każdym okręgu wyborczym oraz w związku z</w:t>
      </w:r>
      <w:r w:rsidR="006C1F78" w:rsidRPr="00BF1CB0">
        <w:rPr>
          <w:sz w:val="16"/>
          <w:szCs w:val="16"/>
        </w:rPr>
        <w:t xml:space="preserve"> Rozporządzeniem Prezesa Rady Ministrów z dnia 20 sierpnia 2014 r. w sprawie zarządzenia  wyborów do rad gmin, rad powiatów i sejmików województw i rad dzielnic m.st. Warszawy oraz wyborów wójtów, burmistrzów i prezydentów miast </w:t>
      </w:r>
      <w:r w:rsidR="00B47371" w:rsidRPr="00BF1CB0">
        <w:rPr>
          <w:sz w:val="16"/>
          <w:szCs w:val="16"/>
        </w:rPr>
        <w:t xml:space="preserve"> (Dz. U  z dnia 27.08.2014 r . poz. 1134) </w:t>
      </w:r>
      <w:r w:rsidR="00722E77" w:rsidRPr="00BF1CB0">
        <w:rPr>
          <w:sz w:val="16"/>
          <w:szCs w:val="16"/>
        </w:rPr>
        <w:t xml:space="preserve"> </w:t>
      </w:r>
      <w:r w:rsidR="00BF1CB0">
        <w:rPr>
          <w:sz w:val="16"/>
          <w:szCs w:val="16"/>
        </w:rPr>
        <w:t xml:space="preserve"> </w:t>
      </w:r>
      <w:r w:rsidRPr="00BF1CB0">
        <w:rPr>
          <w:b/>
          <w:sz w:val="16"/>
          <w:szCs w:val="16"/>
        </w:rPr>
        <w:t>podaje się do publicznej wiadomości</w:t>
      </w:r>
    </w:p>
    <w:p w:rsidR="00D7293E" w:rsidRPr="00BF1CB0" w:rsidRDefault="00F928EE" w:rsidP="00D7293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</w:t>
      </w:r>
      <w:r w:rsidR="00F6670A" w:rsidRPr="00BF1CB0">
        <w:rPr>
          <w:sz w:val="16"/>
          <w:szCs w:val="16"/>
        </w:rPr>
        <w:t>nformację o granicach i numerach okręgów wyborczych , liczbie wybieranych radnych oraz wyznaczonej siedz</w:t>
      </w:r>
      <w:r w:rsidR="00E13576" w:rsidRPr="00BF1CB0">
        <w:rPr>
          <w:sz w:val="16"/>
          <w:szCs w:val="16"/>
        </w:rPr>
        <w:t xml:space="preserve">ibie Gminnej Komisji Wyborczej , która będzie powołana do przeprowadzenia wyborów do rad gmin , rad powiatów i sejmików województw oraz wójtów, burmistrzów i prezydentów miast </w:t>
      </w:r>
      <w:r w:rsidR="00F6670A" w:rsidRPr="00BF1CB0">
        <w:rPr>
          <w:sz w:val="16"/>
          <w:szCs w:val="16"/>
        </w:rPr>
        <w:t xml:space="preserve"> w wyborach  zarządzonych na dzień 16 </w:t>
      </w:r>
      <w:r w:rsidR="004C1477" w:rsidRPr="00BF1CB0">
        <w:rPr>
          <w:sz w:val="16"/>
          <w:szCs w:val="16"/>
        </w:rPr>
        <w:t>listopada</w:t>
      </w:r>
      <w:r w:rsidR="00D7293E" w:rsidRPr="00BF1CB0">
        <w:rPr>
          <w:sz w:val="16"/>
          <w:szCs w:val="16"/>
        </w:rPr>
        <w:t xml:space="preserve"> 2014 r.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4"/>
        <w:gridCol w:w="850"/>
      </w:tblGrid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F1CB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okręgu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Granice okręgu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BF1CB0" w:rsidP="00BF1CB0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1CB0">
              <w:rPr>
                <w:rFonts w:ascii="Arial" w:hAnsi="Arial" w:cs="Arial"/>
                <w:sz w:val="16"/>
                <w:szCs w:val="16"/>
                <w:lang w:eastAsia="en-US"/>
              </w:rPr>
              <w:t>Liczba radnych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: WIĄZOWNICA </w:t>
            </w:r>
          </w:p>
          <w:p w:rsidR="000137CA" w:rsidRDefault="00F928EE" w:rsidP="00BF1CB0">
            <w:pPr>
              <w:spacing w:line="254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 Nr 1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163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,od Nr 170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174, Nr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176, o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 Nr 36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372, Nr 373</w:t>
            </w:r>
            <w:r w:rsidR="00072E0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375,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375A, o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 Nr 377 do Nr 381 , Nr 386, 389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,389A, 390, 392, 395, 399, 403, od nr 405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410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,o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 nr 413 do nr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415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 nr 417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419</w:t>
            </w:r>
            <w:r w:rsid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,o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 nr 421 do nr 426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430, 430A, 431, 434,43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4A, 435, 438, 439, 440, 440A,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442,443B, 443C, 445, 447, 450, 452, 454, 455,456B, 458, 459, 460</w:t>
            </w:r>
            <w:r w:rsidR="000137CA" w:rsidRPr="000137C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,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460A</w:t>
            </w:r>
            <w:r w:rsidR="000137CA" w:rsidRPr="000137C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,</w:t>
            </w:r>
            <w:r w:rsidR="00072E0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461, 463,464, 465,</w:t>
            </w:r>
            <w:bookmarkStart w:id="0" w:name="_GoBack"/>
            <w:bookmarkEnd w:id="0"/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Sołectwo: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WIĄZOWNICA</w:t>
            </w:r>
          </w:p>
          <w:p w:rsidR="000137CA" w:rsidRPr="000137CA" w:rsidRDefault="00F928EE" w:rsidP="00F6670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 Nr 164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do nr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168,Nr 175, od Nr 177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 Nr 359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 Nr 376, od nr 382 do nr 385 i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385A, Nr 387, 388, 391,391A, 393, 396, 397, 398, 400, 401, 402, 404, 411, 412, 416, 420,</w:t>
            </w:r>
            <w:r w:rsidR="00072E0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427,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427A, 427B, 427C, 433, 436, 437,437A,  441, 444, 446, 449, 457, 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 w:rsidP="000137C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: MANASTERZ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NIELEPKOWICE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CETULA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MOŁODYCZ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Sołectwa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: ZAPAŁÓW </w:t>
            </w:r>
          </w:p>
          <w:p w:rsidR="000137CA" w:rsidRPr="000137CA" w:rsidRDefault="00F928EE">
            <w:pPr>
              <w:spacing w:line="254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 Nr 1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130, nr 133, 136, 246, 247, 249, 252, 253, 255,</w:t>
            </w:r>
            <w:r w:rsidR="00072E0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255A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258</w:t>
            </w:r>
          </w:p>
          <w:p w:rsidR="000137CA" w:rsidRPr="000137CA" w:rsidRDefault="00F6670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WÓLKA ZAPAŁOWSKA, SURMACZÓ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Sołectwo: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ZAPAŁÓW</w:t>
            </w:r>
          </w:p>
          <w:p w:rsidR="000137CA" w:rsidRPr="000137CA" w:rsidRDefault="006F5E9D" w:rsidP="006F5E9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 Nr 132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Nr 257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 Nr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259, 260, 262, 263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RYSZKOWA WOLA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F928EE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Sołectwa</w:t>
            </w:r>
            <w:r w:rsidR="000137CA" w:rsidRPr="000137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RADAWA</w:t>
            </w:r>
            <w:r w:rsidR="000137CA" w:rsidRPr="000137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, </w:t>
            </w:r>
          </w:p>
          <w:p w:rsidR="000137CA" w:rsidRPr="000137CA" w:rsidRDefault="000137CA" w:rsidP="00F6670A">
            <w:pPr>
              <w:spacing w:line="254" w:lineRule="auto"/>
              <w:rPr>
                <w:rFonts w:ascii="Arial" w:hAnsi="Arial" w:cs="Arial"/>
                <w:i/>
                <w:sz w:val="18"/>
                <w:szCs w:val="18"/>
                <w:u w:val="single"/>
                <w:lang w:eastAsia="en-US"/>
              </w:rPr>
            </w:pP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PIWODA  od Nr 1 do Nr 78</w:t>
            </w:r>
            <w:r w:rsidR="00F6670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od Nr 124 do Nr 125, od Nr 128 do Nr 131, od Nr 217 do Nr 220, oraz numery 222, 224 , 235, 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PIWODA</w:t>
            </w:r>
          </w:p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od nr 79 do nr 123A, numery 126, 127, od nr 134 do nr 216,numery nieparzyste 221, 223, 225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 od nr 226 do nr 234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SZÓWSKO</w:t>
            </w:r>
          </w:p>
          <w:p w:rsidR="000137CA" w:rsidRPr="000137CA" w:rsidRDefault="000137CA" w:rsidP="00F6670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Ulice: Adama Chmielowskiego, Kardynała Wyszyńskiego, Książąt Czartorysk</w:t>
            </w:r>
            <w:r w:rsidR="00BB113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ich, Kwiatowa, Lubelska od Nr 2 do Nr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33, Nowa, Ogrodowa , Osiedle Milenijne, Sadowa, Zamojska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SZÓWSKO</w:t>
            </w:r>
          </w:p>
          <w:p w:rsidR="000137CA" w:rsidRPr="000137CA" w:rsidRDefault="000137C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Ulice: Dojazdowa</w:t>
            </w:r>
            <w:r w:rsidR="00F928E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, </w:t>
            </w:r>
            <w:r w:rsidR="00F928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Farmerów, Lubelska od Nr 34 do Nr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 Łąkowa,</w:t>
            </w:r>
            <w:r w:rsidR="006F5E9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Misztale</w:t>
            </w:r>
            <w:r w:rsidRPr="006F5E9D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,</w:t>
            </w:r>
            <w:r w:rsidRPr="006F5E9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Setna, Społeczna, Sportowa, Wola od Nr 61 do 133 (końca), Wolska, Wrzosowa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SZÓWSKO</w:t>
            </w:r>
          </w:p>
          <w:p w:rsidR="000137CA" w:rsidRPr="000137CA" w:rsidRDefault="000137C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Ulice: Floriańska od Nr 1 do Nr 61, Nr 63, </w:t>
            </w:r>
            <w:proofErr w:type="spellStart"/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iaczowska</w:t>
            </w:r>
            <w:proofErr w:type="spellEnd"/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Nr 85, 99, 111, 113 ,</w:t>
            </w:r>
            <w:r w:rsidR="00F928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Kościelna, Lubelska od Nr 118 do Nr 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168, Osiedle, Pieczarkowa, Polna, Słon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eczna, Wiosenna,</w:t>
            </w:r>
            <w:r w:rsidR="00F928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               </w:t>
            </w:r>
            <w:r w:rsidR="00BF1CB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Wola od Nr 1 do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Nr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137CA" w:rsidTr="00BF1CB0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BF1CB0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1CB0">
              <w:rPr>
                <w:rFonts w:ascii="Arial" w:hAnsi="Arial" w:cs="Arial"/>
                <w:b/>
                <w:lang w:eastAsia="en-US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CA" w:rsidRPr="000137CA" w:rsidRDefault="000137CA">
            <w:pPr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37CA">
              <w:rPr>
                <w:rFonts w:ascii="Arial" w:hAnsi="Arial" w:cs="Arial"/>
                <w:sz w:val="18"/>
                <w:szCs w:val="18"/>
                <w:lang w:eastAsia="en-US"/>
              </w:rPr>
              <w:t>Sołectwo</w:t>
            </w:r>
            <w:r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SZÓWSKO</w:t>
            </w:r>
          </w:p>
          <w:p w:rsidR="000137CA" w:rsidRPr="000137CA" w:rsidRDefault="00F928EE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Ulice: Floriańska od Nr 62 do Nr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133, Kasztanowa, </w:t>
            </w:r>
            <w:proofErr w:type="spellStart"/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Koniaczowska</w:t>
            </w:r>
            <w:proofErr w:type="spellEnd"/>
            <w:r w:rsidR="006F5E9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Nr 30, 151 i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153, Lubelska od Nr 191 do</w:t>
            </w:r>
            <w:r w:rsidR="006F5E9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Nr </w:t>
            </w:r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270 (końca), Parkowa, Pogodna, </w:t>
            </w:r>
            <w:proofErr w:type="spellStart"/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Sanowa</w:t>
            </w:r>
            <w:proofErr w:type="spellEnd"/>
            <w:r w:rsidR="000137CA" w:rsidRPr="000137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Zielona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5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137CA" w:rsidRPr="00E13576" w:rsidRDefault="000137C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C1477" w:rsidRPr="00E13576" w:rsidRDefault="004C1477" w:rsidP="004C1477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13576">
        <w:rPr>
          <w:rFonts w:ascii="Arial" w:hAnsi="Arial" w:cs="Arial"/>
          <w:sz w:val="20"/>
          <w:szCs w:val="20"/>
        </w:rPr>
        <w:t>Siedziba Gminnej Komisji Wyborczej mieści się w  Wiązow</w:t>
      </w:r>
      <w:r w:rsidR="006F5E9D">
        <w:rPr>
          <w:rFonts w:ascii="Arial" w:hAnsi="Arial" w:cs="Arial"/>
          <w:sz w:val="20"/>
          <w:szCs w:val="20"/>
        </w:rPr>
        <w:t>nicy (Urząd Gminy,</w:t>
      </w:r>
      <w:r w:rsidRPr="00E13576">
        <w:rPr>
          <w:rFonts w:ascii="Arial" w:hAnsi="Arial" w:cs="Arial"/>
          <w:sz w:val="20"/>
          <w:szCs w:val="20"/>
        </w:rPr>
        <w:t xml:space="preserve"> I piętro , pok. Nr 25)</w:t>
      </w:r>
    </w:p>
    <w:p w:rsidR="000137CA" w:rsidRDefault="000137CA" w:rsidP="000137CA"/>
    <w:p w:rsidR="00E13576" w:rsidRPr="00B96534" w:rsidRDefault="00E13576" w:rsidP="00E13576">
      <w:pPr>
        <w:pStyle w:val="Bezodstpw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B96534">
        <w:rPr>
          <w:b/>
        </w:rPr>
        <w:t>Wójt Gminy</w:t>
      </w:r>
    </w:p>
    <w:p w:rsidR="00E13576" w:rsidRPr="00B96534" w:rsidRDefault="00E13576" w:rsidP="00E13576">
      <w:pPr>
        <w:pStyle w:val="Bezodstpw"/>
        <w:jc w:val="right"/>
        <w:rPr>
          <w:b/>
        </w:rPr>
      </w:pPr>
      <w:r w:rsidRPr="00B96534">
        <w:rPr>
          <w:b/>
        </w:rPr>
        <w:t xml:space="preserve">                 mgr  Marian Jerzy </w:t>
      </w:r>
      <w:proofErr w:type="spellStart"/>
      <w:r w:rsidRPr="00B96534">
        <w:rPr>
          <w:b/>
        </w:rPr>
        <w:t>Ryznar</w:t>
      </w:r>
      <w:proofErr w:type="spellEnd"/>
    </w:p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0137CA" w:rsidRDefault="000137CA" w:rsidP="000137CA"/>
    <w:p w:rsidR="00F723FD" w:rsidRDefault="00F723FD"/>
    <w:sectPr w:rsidR="00F7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8"/>
    <w:rsid w:val="000137CA"/>
    <w:rsid w:val="00040740"/>
    <w:rsid w:val="00072E02"/>
    <w:rsid w:val="003C40A0"/>
    <w:rsid w:val="004C1477"/>
    <w:rsid w:val="00580478"/>
    <w:rsid w:val="006C1F78"/>
    <w:rsid w:val="006E2D28"/>
    <w:rsid w:val="006F5E9D"/>
    <w:rsid w:val="00722E77"/>
    <w:rsid w:val="00781B97"/>
    <w:rsid w:val="00A1553A"/>
    <w:rsid w:val="00A309F3"/>
    <w:rsid w:val="00B47371"/>
    <w:rsid w:val="00BB1136"/>
    <w:rsid w:val="00BF1CB0"/>
    <w:rsid w:val="00CE1A32"/>
    <w:rsid w:val="00D7293E"/>
    <w:rsid w:val="00E13576"/>
    <w:rsid w:val="00F6670A"/>
    <w:rsid w:val="00F723FD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AC6B-9B7E-4F6A-95CC-8D440BA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9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18</cp:revision>
  <cp:lastPrinted>2014-09-04T09:24:00Z</cp:lastPrinted>
  <dcterms:created xsi:type="dcterms:W3CDTF">2014-08-29T08:10:00Z</dcterms:created>
  <dcterms:modified xsi:type="dcterms:W3CDTF">2014-09-04T09:39:00Z</dcterms:modified>
</cp:coreProperties>
</file>