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86394" w14:textId="77777777" w:rsidR="00373167" w:rsidRPr="00373167" w:rsidRDefault="000476F5" w:rsidP="001E5591">
      <w:pPr>
        <w:spacing w:after="0" w:line="276" w:lineRule="auto"/>
        <w:jc w:val="center"/>
        <w:rPr>
          <w:rFonts w:ascii="CG Omega" w:eastAsia="Times New Roman" w:hAnsi="CG Omega" w:cs="Arial"/>
          <w:b/>
          <w:color w:val="000000"/>
          <w:sz w:val="28"/>
          <w:szCs w:val="28"/>
          <w:lang w:val="cs-CZ" w:eastAsia="pl-PL"/>
        </w:rPr>
      </w:pPr>
      <w:r>
        <w:rPr>
          <w:rFonts w:ascii="CG Omega" w:eastAsia="Times New Roman" w:hAnsi="CG Omega" w:cs="Times New Roman"/>
          <w:b/>
          <w:color w:val="000000"/>
          <w:sz w:val="28"/>
          <w:szCs w:val="28"/>
          <w:lang w:val="cs-CZ" w:eastAsia="pl-PL"/>
        </w:rPr>
        <w:t>Umowa</w:t>
      </w:r>
      <w:r w:rsidR="00A75B49">
        <w:rPr>
          <w:rFonts w:ascii="CG Omega" w:eastAsia="Times New Roman" w:hAnsi="CG Omega" w:cs="Times New Roman"/>
          <w:b/>
          <w:color w:val="000000"/>
          <w:sz w:val="28"/>
          <w:szCs w:val="28"/>
          <w:lang w:val="cs-CZ" w:eastAsia="pl-PL"/>
        </w:rPr>
        <w:t xml:space="preserve">  Nr </w:t>
      </w:r>
      <w:r w:rsidR="002034FA">
        <w:rPr>
          <w:rFonts w:ascii="CG Omega" w:eastAsia="Times New Roman" w:hAnsi="CG Omega" w:cs="Times New Roman"/>
          <w:b/>
          <w:color w:val="000000"/>
          <w:sz w:val="28"/>
          <w:szCs w:val="28"/>
          <w:lang w:val="cs-CZ" w:eastAsia="pl-PL"/>
        </w:rPr>
        <w:t>....................</w:t>
      </w:r>
    </w:p>
    <w:p w14:paraId="7CE0D52A" w14:textId="77777777"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color w:val="000000"/>
          <w:lang w:val="cs-CZ" w:eastAsia="pl-PL"/>
        </w:rPr>
      </w:pPr>
    </w:p>
    <w:p w14:paraId="585EB97F" w14:textId="77777777" w:rsidR="00373167" w:rsidRPr="00373167" w:rsidRDefault="005B1D05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 xml:space="preserve">zawarta w dniu </w:t>
      </w:r>
      <w:r w:rsidR="002034FA">
        <w:rPr>
          <w:rFonts w:ascii="CG Omega" w:eastAsia="Times New Roman" w:hAnsi="CG Omega" w:cs="Gautami"/>
          <w:color w:val="000000"/>
          <w:lang w:eastAsia="pl-PL"/>
        </w:rPr>
        <w:t>…………………</w:t>
      </w:r>
      <w:r w:rsidR="00373167" w:rsidRPr="00373167">
        <w:rPr>
          <w:rFonts w:ascii="CG Omega" w:eastAsia="Times New Roman" w:hAnsi="CG Omega" w:cs="Gautami"/>
          <w:color w:val="000000"/>
          <w:lang w:eastAsia="pl-PL"/>
        </w:rPr>
        <w:t xml:space="preserve"> r. pomiędzy:</w:t>
      </w:r>
      <w:r w:rsidR="00373167" w:rsidRPr="00373167">
        <w:rPr>
          <w:rFonts w:ascii="CG Omega" w:eastAsia="Times New Roman" w:hAnsi="CG Omega" w:cs="Gautami"/>
          <w:color w:val="000000"/>
          <w:lang w:eastAsia="pl-PL"/>
        </w:rPr>
        <w:tab/>
        <w:t xml:space="preserve"> </w:t>
      </w:r>
    </w:p>
    <w:p w14:paraId="44FF261C" w14:textId="511C5084" w:rsidR="00373167" w:rsidRPr="00373167" w:rsidRDefault="0097568D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Zakład Gospodarki Komunalnej Gminy Wiązownica</w:t>
      </w:r>
    </w:p>
    <w:p w14:paraId="0B65EC5F" w14:textId="3B1CF068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ul. Warszawska 1</w:t>
      </w:r>
      <w:r w:rsidR="0097568D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7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, 37-522  Wiązownica  </w:t>
      </w:r>
    </w:p>
    <w:p w14:paraId="6029B713" w14:textId="70C2BCF3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NIP </w:t>
      </w:r>
      <w:r w:rsidR="0097568D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792-18-81-594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   REGON  </w:t>
      </w:r>
      <w:r w:rsidR="0097568D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650959179</w:t>
      </w:r>
    </w:p>
    <w:p w14:paraId="3B614771" w14:textId="77777777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14:paraId="1DFE9757" w14:textId="76929C5F" w:rsidR="00373167" w:rsidRPr="00373167" w:rsidRDefault="0097568D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Dyrektor ZGK</w:t>
      </w:r>
      <w:r w:rsidR="00373167"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  <w:t xml:space="preserve"> </w:t>
      </w:r>
      <w:r w:rsidR="00373167"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="00373167"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 w:rsidR="00373167" w:rsidRPr="00373167">
        <w:rPr>
          <w:rFonts w:ascii="CG Omega" w:eastAsia="Times New Roman" w:hAnsi="CG Omega" w:cs="Gautami"/>
          <w:smallCaps/>
          <w:color w:val="000000"/>
          <w:lang w:eastAsia="pl-PL"/>
        </w:rPr>
        <w:tab/>
      </w:r>
      <w:r>
        <w:rPr>
          <w:rFonts w:ascii="CG Omega" w:eastAsia="Times New Roman" w:hAnsi="CG Omega" w:cs="Gautami"/>
          <w:smallCaps/>
          <w:color w:val="000000"/>
          <w:lang w:eastAsia="pl-PL"/>
        </w:rPr>
        <w:t xml:space="preserve">                            </w:t>
      </w:r>
      <w:r w:rsidR="00373167"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P.  </w:t>
      </w:r>
      <w:r>
        <w:rPr>
          <w:rFonts w:ascii="CG Omega" w:eastAsia="Times New Roman" w:hAnsi="CG Omega" w:cs="Gautami"/>
          <w:b/>
          <w:bCs/>
          <w:color w:val="000000"/>
          <w:lang w:eastAsia="pl-PL"/>
        </w:rPr>
        <w:t>Dariusz Grześ</w:t>
      </w:r>
    </w:p>
    <w:p w14:paraId="4B009D8D" w14:textId="329BE697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>przy kontrasygnacie</w:t>
      </w:r>
      <w:r w:rsidR="0097568D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 Główny Księgowy</w:t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Pr="00373167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="0097568D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             </w:t>
      </w:r>
      <w:r w:rsidR="00E67DC9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P.  </w:t>
      </w:r>
      <w:r w:rsidR="0097568D">
        <w:rPr>
          <w:rFonts w:ascii="CG Omega" w:eastAsia="Times New Roman" w:hAnsi="CG Omega" w:cs="Gautami"/>
          <w:b/>
          <w:bCs/>
          <w:color w:val="000000"/>
          <w:lang w:eastAsia="pl-PL"/>
        </w:rPr>
        <w:t>Jolanta Mazur-Skrzypek</w:t>
      </w:r>
    </w:p>
    <w:p w14:paraId="71A905DB" w14:textId="77777777" w:rsidR="00373167" w:rsidRPr="00373167" w:rsidRDefault="00373167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373167">
        <w:rPr>
          <w:rFonts w:ascii="CG Omega" w:eastAsia="Times New Roman" w:hAnsi="CG Omega" w:cs="Gautami"/>
          <w:color w:val="000000"/>
          <w:lang w:eastAsia="pl-PL"/>
        </w:rPr>
        <w:t xml:space="preserve">zwanym  dalej </w:t>
      </w:r>
      <w:r w:rsidRPr="00373167">
        <w:rPr>
          <w:rFonts w:ascii="CG Omega" w:eastAsia="Times New Roman" w:hAnsi="CG Omega" w:cs="Gautami"/>
          <w:b/>
          <w:color w:val="000000"/>
          <w:lang w:eastAsia="pl-PL"/>
        </w:rPr>
        <w:t>„Zamawiającym”</w:t>
      </w:r>
    </w:p>
    <w:p w14:paraId="7C52A861" w14:textId="77777777" w:rsidR="006C2FBF" w:rsidRDefault="00373167" w:rsidP="002034FA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a:  </w:t>
      </w:r>
      <w:r w:rsidR="002034FA"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</w:t>
      </w:r>
    </w:p>
    <w:p w14:paraId="0A127AF7" w14:textId="77777777" w:rsidR="003A7F16" w:rsidRDefault="003A7F16" w:rsidP="003A7F16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373167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14:paraId="02041499" w14:textId="77777777" w:rsidR="003A7F16" w:rsidRPr="00FE366D" w:rsidRDefault="002034FA" w:rsidP="00373167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7196F444" w14:textId="77777777" w:rsidR="00373167" w:rsidRPr="00373167" w:rsidRDefault="00373167" w:rsidP="00373167">
      <w:pPr>
        <w:widowControl w:val="0"/>
        <w:autoSpaceDE w:val="0"/>
        <w:autoSpaceDN w:val="0"/>
        <w:adjustRightInd w:val="0"/>
        <w:spacing w:after="0" w:line="240" w:lineRule="auto"/>
        <w:rPr>
          <w:rFonts w:ascii="CG Omega" w:eastAsia="Times New Roman" w:hAnsi="CG Omega" w:cs="Gautami"/>
          <w:color w:val="000000"/>
          <w:lang w:eastAsia="pl-PL"/>
        </w:rPr>
      </w:pPr>
      <w:r w:rsidRPr="00373167">
        <w:rPr>
          <w:rFonts w:ascii="CG Omega" w:eastAsia="Times New Roman" w:hAnsi="CG Omega" w:cs="Gautami"/>
          <w:color w:val="000000"/>
          <w:lang w:eastAsia="pl-PL"/>
        </w:rPr>
        <w:t xml:space="preserve">zwanym dalej  </w:t>
      </w:r>
      <w:r w:rsidRPr="00373167">
        <w:rPr>
          <w:rFonts w:ascii="CG Omega" w:eastAsia="Times New Roman" w:hAnsi="CG Omega" w:cs="Gautami"/>
          <w:b/>
          <w:color w:val="000000"/>
          <w:lang w:eastAsia="pl-PL"/>
        </w:rPr>
        <w:t>„Wykonawcą</w:t>
      </w:r>
      <w:r w:rsidRPr="00373167">
        <w:rPr>
          <w:rFonts w:ascii="CG Omega" w:eastAsia="Times New Roman" w:hAnsi="CG Omega" w:cs="Gautami"/>
          <w:color w:val="000000"/>
          <w:lang w:eastAsia="pl-PL"/>
        </w:rPr>
        <w:t>:</w:t>
      </w:r>
    </w:p>
    <w:p w14:paraId="4725C7DF" w14:textId="77777777" w:rsidR="00373167" w:rsidRPr="00373167" w:rsidRDefault="00373167" w:rsidP="00373167">
      <w:pPr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373167">
        <w:rPr>
          <w:rFonts w:ascii="CG Omega" w:eastAsia="Times New Roman" w:hAnsi="CG Omega" w:cs="Times New Roman"/>
          <w:lang w:eastAsia="pl-PL"/>
        </w:rPr>
        <w:t>została zawarta umowa o następującej treści:</w:t>
      </w:r>
    </w:p>
    <w:p w14:paraId="0F718776" w14:textId="77777777"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14:paraId="11667E5B" w14:textId="77777777"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373167">
        <w:rPr>
          <w:rFonts w:ascii="CG Omega" w:eastAsia="Times New Roman" w:hAnsi="CG Omega" w:cs="Times New Roman"/>
          <w:lang w:eastAsia="pl-PL"/>
        </w:rPr>
        <w:t>Umowa niniejsza zostaje zawarta w wyniku wyboru najkorzystniejszej oferty w  postępowaniu o udzielenie zamówienia publicznego przep</w:t>
      </w:r>
      <w:r w:rsidR="002034FA">
        <w:rPr>
          <w:rFonts w:ascii="CG Omega" w:eastAsia="Times New Roman" w:hAnsi="CG Omega" w:cs="Times New Roman"/>
          <w:lang w:eastAsia="pl-PL"/>
        </w:rPr>
        <w:t>rowadzonego w trybie zapytania ofertowego</w:t>
      </w:r>
      <w:r w:rsidRPr="00373167">
        <w:rPr>
          <w:rFonts w:ascii="CG Omega" w:eastAsia="Times New Roman" w:hAnsi="CG Omega" w:cs="Times New Roman"/>
          <w:lang w:eastAsia="pl-PL"/>
        </w:rPr>
        <w:t>.</w:t>
      </w:r>
    </w:p>
    <w:p w14:paraId="240A1D49" w14:textId="77777777" w:rsidR="00373167" w:rsidRPr="00373167" w:rsidRDefault="00373167" w:rsidP="00373167">
      <w:pPr>
        <w:tabs>
          <w:tab w:val="left" w:pos="8931"/>
        </w:tabs>
        <w:spacing w:after="0" w:line="240" w:lineRule="auto"/>
        <w:jc w:val="both"/>
        <w:rPr>
          <w:rFonts w:ascii="CG Omega" w:eastAsia="Times New Roman" w:hAnsi="CG Omega" w:cs="Times New Roman"/>
          <w:lang w:eastAsia="pl-PL"/>
        </w:rPr>
      </w:pPr>
    </w:p>
    <w:p w14:paraId="5ECD3C58" w14:textId="31E707FF" w:rsidR="00373167" w:rsidRPr="005131A2" w:rsidRDefault="00373167" w:rsidP="005131A2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§ 1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PRZEDMIOT UMOWY</w:t>
      </w:r>
    </w:p>
    <w:p w14:paraId="0290F44F" w14:textId="26C080EB" w:rsidR="00F06F72" w:rsidRPr="001E5591" w:rsidRDefault="002034FA" w:rsidP="002034FA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CG Omega" w:eastAsia="Calibri" w:hAnsi="CG Omega" w:cs="Arial"/>
        </w:rPr>
      </w:pPr>
      <w:r w:rsidRPr="001E5591">
        <w:rPr>
          <w:rFonts w:ascii="CG Omega" w:eastAsia="Calibri" w:hAnsi="CG Omega" w:cs="Times New Roman"/>
        </w:rPr>
        <w:t>Przedmiotem zamówienia jest zakup</w:t>
      </w:r>
      <w:r w:rsidR="00FE7DCE" w:rsidRPr="001E5591">
        <w:rPr>
          <w:rFonts w:ascii="CG Omega" w:eastAsia="Calibri" w:hAnsi="CG Omega" w:cs="Times New Roman"/>
        </w:rPr>
        <w:t xml:space="preserve"> samochodu dostawczego </w:t>
      </w:r>
      <w:r w:rsidR="001E5591" w:rsidRPr="001E5591">
        <w:rPr>
          <w:rFonts w:ascii="CG Omega" w:eastAsia="Calibri" w:hAnsi="CG Omega" w:cs="Times New Roman"/>
        </w:rPr>
        <w:t xml:space="preserve">o dopuszczalnej masie całkowitej do 3,5 t </w:t>
      </w:r>
      <w:r w:rsidR="00FE7DCE" w:rsidRPr="001E5591">
        <w:rPr>
          <w:rFonts w:ascii="CG Omega" w:eastAsia="Calibri" w:hAnsi="CG Omega" w:cs="Times New Roman"/>
        </w:rPr>
        <w:t xml:space="preserve">typu </w:t>
      </w:r>
      <w:r w:rsidR="001E5591" w:rsidRPr="001E5591">
        <w:rPr>
          <w:rFonts w:ascii="CG Omega" w:eastAsia="Calibri" w:hAnsi="CG Omega" w:cs="Times New Roman"/>
        </w:rPr>
        <w:t xml:space="preserve">skrzyniowego </w:t>
      </w:r>
      <w:r w:rsidR="00FE7DCE" w:rsidRPr="001E5591">
        <w:rPr>
          <w:rFonts w:ascii="CG Omega" w:eastAsia="Calibri" w:hAnsi="CG Omega" w:cs="Times New Roman"/>
        </w:rPr>
        <w:t>na potrzeby Zakładu Gospodarki Komunalnej Gminy Wiązownica</w:t>
      </w:r>
      <w:r w:rsidRPr="001E5591">
        <w:rPr>
          <w:rFonts w:ascii="CG Omega" w:eastAsia="Calibri" w:hAnsi="CG Omega" w:cs="Times New Roman"/>
        </w:rPr>
        <w:t>.</w:t>
      </w:r>
    </w:p>
    <w:p w14:paraId="0DF9233D" w14:textId="77777777" w:rsidR="00F06F72" w:rsidRPr="00A31C7C" w:rsidRDefault="00F06F72" w:rsidP="00F06F72">
      <w:pPr>
        <w:spacing w:after="0" w:line="240" w:lineRule="auto"/>
        <w:ind w:left="709" w:hanging="709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 w:cs="Arial"/>
        </w:rPr>
        <w:t xml:space="preserve">2.    Przedmiot dostawy </w:t>
      </w:r>
      <w:r w:rsidRPr="00A31C7C">
        <w:rPr>
          <w:rFonts w:ascii="CG Omega" w:hAnsi="CG Omega"/>
          <w:color w:val="000000" w:themeColor="text1"/>
        </w:rPr>
        <w:t>obejmuje w szczególności:</w:t>
      </w:r>
    </w:p>
    <w:p w14:paraId="29C998E8" w14:textId="612E65CE" w:rsidR="002034FA" w:rsidRPr="002034FA" w:rsidRDefault="002034FA" w:rsidP="002034FA">
      <w:pPr>
        <w:spacing w:after="0" w:line="240" w:lineRule="auto"/>
        <w:ind w:left="993" w:hanging="426"/>
        <w:jc w:val="both"/>
        <w:rPr>
          <w:rFonts w:ascii="CG Omega" w:hAnsi="CG Omega"/>
          <w:color w:val="000000" w:themeColor="text1"/>
        </w:rPr>
      </w:pPr>
      <w:r w:rsidRPr="002034FA">
        <w:rPr>
          <w:rFonts w:ascii="CG Omega" w:hAnsi="CG Omega"/>
          <w:color w:val="000000" w:themeColor="text1"/>
        </w:rPr>
        <w:t xml:space="preserve">1)  zakup </w:t>
      </w:r>
      <w:r w:rsidR="00A447A8">
        <w:rPr>
          <w:rFonts w:ascii="CG Omega" w:hAnsi="CG Omega"/>
          <w:color w:val="000000" w:themeColor="text1"/>
        </w:rPr>
        <w:t xml:space="preserve">samochodu typu </w:t>
      </w:r>
      <w:r w:rsidR="00294009">
        <w:rPr>
          <w:rFonts w:ascii="CG Omega" w:hAnsi="CG Omega"/>
          <w:color w:val="000000" w:themeColor="text1"/>
        </w:rPr>
        <w:t>skrzyniowego o dopuszczalnej masie całkowitej do 3,5 t typu skrzyniowego na potrzeby Zakładu Gospodarki Komunalnej Gminy Wiązownica</w:t>
      </w:r>
      <w:r w:rsidR="00A447A8">
        <w:rPr>
          <w:rFonts w:ascii="CG Omega" w:hAnsi="CG Omega"/>
          <w:color w:val="000000" w:themeColor="text1"/>
        </w:rPr>
        <w:t xml:space="preserve"> </w:t>
      </w:r>
      <w:r w:rsidRPr="002034FA">
        <w:rPr>
          <w:rFonts w:ascii="CG Omega" w:hAnsi="CG Omega"/>
          <w:color w:val="000000" w:themeColor="text1"/>
        </w:rPr>
        <w:t>w ilości i jakości przedstawionej w ofercie Wykonawcy, stanowiącej integralną część umowy,  zgodnie z kryteriami i parametrami technicznymi przedstawionymi w Opisie Przedmiotu Zamówienia, stanowiącym załącznik do umowy.</w:t>
      </w:r>
    </w:p>
    <w:p w14:paraId="33D2779A" w14:textId="77777777" w:rsidR="002034FA" w:rsidRPr="002034FA" w:rsidRDefault="002034FA" w:rsidP="002034FA">
      <w:pPr>
        <w:spacing w:after="0" w:line="240" w:lineRule="auto"/>
        <w:ind w:left="426" w:hanging="426"/>
        <w:jc w:val="both"/>
        <w:rPr>
          <w:rFonts w:ascii="CG Omega" w:hAnsi="CG Omega"/>
          <w:b/>
          <w:color w:val="000000" w:themeColor="text1"/>
        </w:rPr>
      </w:pPr>
      <w:r w:rsidRPr="002034FA">
        <w:rPr>
          <w:rFonts w:ascii="CG Omega" w:hAnsi="CG Omega"/>
          <w:b/>
          <w:color w:val="000000" w:themeColor="text1"/>
        </w:rPr>
        <w:t>3</w:t>
      </w:r>
      <w:r>
        <w:rPr>
          <w:rFonts w:ascii="CG Omega" w:hAnsi="CG Omega"/>
          <w:b/>
          <w:color w:val="000000" w:themeColor="text1"/>
        </w:rPr>
        <w:t>.</w:t>
      </w:r>
      <w:r w:rsidRPr="002034FA">
        <w:rPr>
          <w:rFonts w:ascii="CG Omega" w:hAnsi="CG Omega"/>
          <w:b/>
          <w:color w:val="000000" w:themeColor="text1"/>
        </w:rPr>
        <w:tab/>
        <w:t>Przedmiot zamówienia musi być:</w:t>
      </w:r>
    </w:p>
    <w:p w14:paraId="1082C355" w14:textId="6137D14A" w:rsidR="002034FA" w:rsidRPr="001E5591" w:rsidRDefault="002034FA" w:rsidP="001E5591">
      <w:pPr>
        <w:spacing w:after="0" w:line="240" w:lineRule="auto"/>
        <w:ind w:left="993" w:hanging="284"/>
        <w:jc w:val="both"/>
        <w:rPr>
          <w:rFonts w:ascii="CG Omega" w:hAnsi="CG Omega"/>
        </w:rPr>
      </w:pPr>
      <w:r w:rsidRPr="001E5591">
        <w:rPr>
          <w:rFonts w:ascii="CG Omega" w:hAnsi="CG Omega"/>
        </w:rPr>
        <w:t xml:space="preserve">1) </w:t>
      </w:r>
      <w:r w:rsidR="001E5591" w:rsidRPr="001E5591">
        <w:rPr>
          <w:rFonts w:ascii="CG Omega" w:hAnsi="CG Omega"/>
        </w:rPr>
        <w:t>Z</w:t>
      </w:r>
      <w:r w:rsidRPr="001E5591">
        <w:rPr>
          <w:rFonts w:ascii="CG Omega" w:hAnsi="CG Omega"/>
        </w:rPr>
        <w:t>godny z wszelkimi wymogami Zamawiającego, wolny od wad technicznych i prawnych,</w:t>
      </w:r>
    </w:p>
    <w:p w14:paraId="038C5C7D" w14:textId="7D080FD3" w:rsidR="002034FA" w:rsidRPr="001E5591" w:rsidRDefault="001E5591" w:rsidP="002034FA">
      <w:pPr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>2</w:t>
      </w:r>
      <w:r w:rsidR="002034FA" w:rsidRPr="001E5591">
        <w:rPr>
          <w:rFonts w:ascii="CG Omega" w:hAnsi="CG Omega"/>
        </w:rPr>
        <w:t>) kompletny i nadający się do użytkowania, zgodnie z</w:t>
      </w:r>
      <w:r w:rsidRPr="001E5591">
        <w:rPr>
          <w:rFonts w:ascii="CG Omega" w:hAnsi="CG Omega"/>
        </w:rPr>
        <w:t>e swoją</w:t>
      </w:r>
      <w:r w:rsidR="002034FA" w:rsidRPr="001E5591">
        <w:rPr>
          <w:rFonts w:ascii="CG Omega" w:hAnsi="CG Omega"/>
        </w:rPr>
        <w:t xml:space="preserve"> funkcją i przeznaczeniem, niezwłocznie po </w:t>
      </w:r>
      <w:r w:rsidRPr="001E5591">
        <w:rPr>
          <w:rFonts w:ascii="CG Omega" w:hAnsi="CG Omega"/>
        </w:rPr>
        <w:t>jego odbiorze,</w:t>
      </w:r>
    </w:p>
    <w:p w14:paraId="3AC4DB43" w14:textId="325BC607" w:rsidR="002034FA" w:rsidRDefault="001E5591" w:rsidP="00294009">
      <w:pPr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>3</w:t>
      </w:r>
      <w:r w:rsidR="002034FA" w:rsidRPr="001E5591">
        <w:rPr>
          <w:rFonts w:ascii="CG Omega" w:hAnsi="CG Omega"/>
        </w:rPr>
        <w:t>)  dopuszczony i wprowadzony do obrotu i stosowania, zgodnie z obowiązującymi przepisami</w:t>
      </w:r>
      <w:r w:rsidR="00142D3F">
        <w:rPr>
          <w:rFonts w:ascii="CG Omega" w:hAnsi="CG Omega"/>
        </w:rPr>
        <w:t>.</w:t>
      </w:r>
    </w:p>
    <w:p w14:paraId="61BC3615" w14:textId="1E1AF1C4" w:rsidR="00294009" w:rsidRPr="001E5591" w:rsidRDefault="00294009" w:rsidP="00294009">
      <w:pPr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4) </w:t>
      </w:r>
      <w:r w:rsidR="005131A2">
        <w:rPr>
          <w:rFonts w:ascii="CG Omega" w:hAnsi="CG Omega"/>
        </w:rPr>
        <w:t>posiadać</w:t>
      </w:r>
      <w:r w:rsidRPr="00294009">
        <w:rPr>
          <w:rFonts w:ascii="CG Omega" w:hAnsi="CG Omega"/>
        </w:rPr>
        <w:t xml:space="preserve"> </w:t>
      </w:r>
      <w:r>
        <w:rPr>
          <w:rFonts w:ascii="CG Omega" w:hAnsi="CG Omega"/>
        </w:rPr>
        <w:t>komplet dokumentów potrzebnych do zgodnej z obowiązującymi przepisami eksploatacji pojazdu.</w:t>
      </w:r>
    </w:p>
    <w:p w14:paraId="2D1C677E" w14:textId="3A0E7805" w:rsidR="002034FA" w:rsidRPr="002034FA" w:rsidRDefault="002034FA" w:rsidP="002034FA">
      <w:pPr>
        <w:spacing w:after="0" w:line="240" w:lineRule="auto"/>
        <w:ind w:left="426" w:hanging="426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/>
          <w:color w:val="000000" w:themeColor="text1"/>
        </w:rPr>
        <w:t xml:space="preserve">4.  </w:t>
      </w:r>
      <w:r w:rsidR="001E5591" w:rsidRPr="001E5591">
        <w:rPr>
          <w:rFonts w:ascii="CG Omega" w:hAnsi="CG Omega"/>
          <w:color w:val="000000" w:themeColor="text1"/>
        </w:rPr>
        <w:t>Sprzedawca jest odpowiedzialny względem kupującego, jeżeli rzecz sprzedana ma wadę (rękojmia).</w:t>
      </w:r>
      <w:r w:rsidR="001E5591">
        <w:rPr>
          <w:rFonts w:ascii="CG Omega" w:hAnsi="CG Omega"/>
          <w:color w:val="000000" w:themeColor="text1"/>
        </w:rPr>
        <w:t xml:space="preserve"> Odpowiedzialność z tytułu rękojmi odbywać się będzie zgodnie z przepisami Działu II Kodeksu Cywilnego (Rękojmia za wady).</w:t>
      </w:r>
    </w:p>
    <w:p w14:paraId="35BB118F" w14:textId="2D773278" w:rsidR="000476F5" w:rsidRDefault="002034FA" w:rsidP="002034FA">
      <w:pPr>
        <w:spacing w:after="0" w:line="240" w:lineRule="auto"/>
        <w:ind w:left="426" w:hanging="426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/>
          <w:color w:val="000000" w:themeColor="text1"/>
        </w:rPr>
        <w:t>5</w:t>
      </w:r>
      <w:r w:rsidR="000476F5">
        <w:rPr>
          <w:rFonts w:ascii="CG Omega" w:hAnsi="CG Omega"/>
          <w:color w:val="000000" w:themeColor="text1"/>
        </w:rPr>
        <w:t>.</w:t>
      </w:r>
      <w:r w:rsidR="00F06F72">
        <w:rPr>
          <w:rFonts w:ascii="CG Omega" w:hAnsi="CG Omega"/>
          <w:color w:val="000000" w:themeColor="text1"/>
        </w:rPr>
        <w:t xml:space="preserve">  Przedmiot umowy zostanie </w:t>
      </w:r>
      <w:r w:rsidR="001E5591">
        <w:rPr>
          <w:rFonts w:ascii="CG Omega" w:hAnsi="CG Omega"/>
          <w:color w:val="000000" w:themeColor="text1"/>
        </w:rPr>
        <w:t>odebrany przez</w:t>
      </w:r>
      <w:r w:rsidR="000476F5">
        <w:rPr>
          <w:rFonts w:ascii="CG Omega" w:hAnsi="CG Omega"/>
          <w:color w:val="000000" w:themeColor="text1"/>
        </w:rPr>
        <w:t xml:space="preserve"> Zamawiającego w  ter</w:t>
      </w:r>
      <w:r w:rsidR="00F06F72">
        <w:rPr>
          <w:rFonts w:ascii="CG Omega" w:hAnsi="CG Omega"/>
          <w:color w:val="000000" w:themeColor="text1"/>
        </w:rPr>
        <w:t xml:space="preserve">minie </w:t>
      </w:r>
      <w:r w:rsidR="00294009">
        <w:rPr>
          <w:rFonts w:ascii="CG Omega" w:hAnsi="CG Omega"/>
          <w:color w:val="000000" w:themeColor="text1"/>
        </w:rPr>
        <w:t>14 dni od zawarcia umowy</w:t>
      </w:r>
      <w:r w:rsidR="000476F5">
        <w:rPr>
          <w:rFonts w:ascii="CG Omega" w:hAnsi="CG Omega"/>
          <w:color w:val="000000" w:themeColor="text1"/>
        </w:rPr>
        <w:t xml:space="preserve">,  na koszt </w:t>
      </w:r>
      <w:r w:rsidR="001E5591">
        <w:rPr>
          <w:rFonts w:ascii="CG Omega" w:hAnsi="CG Omega"/>
          <w:color w:val="000000" w:themeColor="text1"/>
        </w:rPr>
        <w:t>Zamawiającego</w:t>
      </w:r>
      <w:r w:rsidR="000476F5">
        <w:rPr>
          <w:rFonts w:ascii="CG Omega" w:hAnsi="CG Omega"/>
          <w:color w:val="000000" w:themeColor="text1"/>
        </w:rPr>
        <w:t>.</w:t>
      </w:r>
    </w:p>
    <w:p w14:paraId="679552D8" w14:textId="77777777" w:rsidR="00294009" w:rsidRDefault="00294009" w:rsidP="00373167">
      <w:pPr>
        <w:spacing w:after="0" w:line="276" w:lineRule="auto"/>
        <w:rPr>
          <w:rFonts w:ascii="CG Omega" w:eastAsia="Times New Roman" w:hAnsi="CG Omega" w:cs="Arial"/>
          <w:b/>
          <w:bCs/>
          <w:lang w:val="cs-CZ" w:eastAsia="pl-PL"/>
        </w:rPr>
      </w:pPr>
    </w:p>
    <w:p w14:paraId="2FB688F5" w14:textId="77777777" w:rsidR="005131A2" w:rsidRDefault="005131A2" w:rsidP="00373167">
      <w:pPr>
        <w:spacing w:after="0" w:line="276" w:lineRule="auto"/>
        <w:rPr>
          <w:rFonts w:ascii="CG Omega" w:eastAsia="Times New Roman" w:hAnsi="CG Omega" w:cs="Arial"/>
          <w:b/>
          <w:bCs/>
          <w:lang w:val="cs-CZ" w:eastAsia="pl-PL"/>
        </w:rPr>
      </w:pPr>
    </w:p>
    <w:p w14:paraId="0783D0F0" w14:textId="77777777" w:rsidR="005131A2" w:rsidRPr="00373167" w:rsidRDefault="005131A2" w:rsidP="00373167">
      <w:pPr>
        <w:spacing w:after="0" w:line="276" w:lineRule="auto"/>
        <w:rPr>
          <w:rFonts w:ascii="CG Omega" w:eastAsia="Times New Roman" w:hAnsi="CG Omega" w:cs="Arial"/>
          <w:b/>
          <w:bCs/>
          <w:lang w:val="cs-CZ" w:eastAsia="pl-PL"/>
        </w:rPr>
      </w:pPr>
    </w:p>
    <w:p w14:paraId="29A29BB1" w14:textId="072A951C" w:rsidR="00373167" w:rsidRPr="005131A2" w:rsidRDefault="00373167" w:rsidP="005131A2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lastRenderedPageBreak/>
        <w:t xml:space="preserve">§ 2  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CENA</w:t>
      </w:r>
      <w:r w:rsidR="000476F5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/ WARTOŚĆ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 xml:space="preserve"> </w:t>
      </w:r>
    </w:p>
    <w:p w14:paraId="5E3B992F" w14:textId="77777777" w:rsidR="004B6E76" w:rsidRPr="00F06F72" w:rsidRDefault="00373167" w:rsidP="00142D3F">
      <w:pPr>
        <w:numPr>
          <w:ilvl w:val="0"/>
          <w:numId w:val="2"/>
        </w:numPr>
        <w:tabs>
          <w:tab w:val="left" w:pos="284"/>
        </w:tabs>
        <w:snapToGrid w:val="0"/>
        <w:spacing w:after="0" w:line="240" w:lineRule="auto"/>
        <w:ind w:left="426" w:hanging="426"/>
        <w:jc w:val="both"/>
        <w:rPr>
          <w:rFonts w:ascii="CG Omega" w:hAnsi="CG Omega" w:cs="Arial"/>
          <w:bCs/>
          <w:lang w:val="x-none"/>
        </w:rPr>
      </w:pPr>
      <w:r w:rsidRPr="00373167">
        <w:rPr>
          <w:rFonts w:ascii="CG Omega" w:hAnsi="CG Omega" w:cs="Arial"/>
          <w:bCs/>
          <w:lang w:val="x-none"/>
        </w:rPr>
        <w:t xml:space="preserve">Wartość całkowita </w:t>
      </w:r>
      <w:r w:rsidR="00F06F72">
        <w:rPr>
          <w:rFonts w:ascii="CG Omega" w:hAnsi="CG Omega" w:cs="Arial"/>
          <w:bCs/>
          <w:lang w:val="x-none"/>
        </w:rPr>
        <w:t xml:space="preserve">brutto przedmiotu umowy wynosi   </w:t>
      </w:r>
      <w:r w:rsidR="002034FA">
        <w:rPr>
          <w:rFonts w:ascii="CG Omega" w:hAnsi="CG Omega" w:cs="Arial"/>
          <w:b/>
          <w:bCs/>
        </w:rPr>
        <w:t>……………………..</w:t>
      </w:r>
      <w:r w:rsidRPr="00F06F72">
        <w:rPr>
          <w:rFonts w:ascii="CG Omega" w:hAnsi="CG Omega" w:cs="Arial"/>
          <w:bCs/>
        </w:rPr>
        <w:t xml:space="preserve"> </w:t>
      </w:r>
      <w:r w:rsidR="000476F5" w:rsidRPr="00F06F72">
        <w:rPr>
          <w:rFonts w:ascii="CG Omega" w:hAnsi="CG Omega" w:cs="Arial"/>
          <w:bCs/>
          <w:lang w:val="x-none"/>
        </w:rPr>
        <w:t>zł</w:t>
      </w:r>
      <w:r w:rsidR="004B6E76" w:rsidRPr="00F06F72">
        <w:rPr>
          <w:rFonts w:ascii="CG Omega" w:hAnsi="CG Omega" w:cs="Arial"/>
          <w:bCs/>
        </w:rPr>
        <w:t xml:space="preserve"> brutto</w:t>
      </w:r>
      <w:r w:rsidR="000476F5" w:rsidRPr="00F06F72">
        <w:rPr>
          <w:rFonts w:ascii="CG Omega" w:hAnsi="CG Omega" w:cs="Arial"/>
          <w:bCs/>
          <w:lang w:val="x-none"/>
        </w:rPr>
        <w:t xml:space="preserve"> </w:t>
      </w:r>
    </w:p>
    <w:p w14:paraId="2F708FA5" w14:textId="77777777" w:rsidR="004B6E76" w:rsidRDefault="00F06F72" w:rsidP="00142D3F">
      <w:pPr>
        <w:tabs>
          <w:tab w:val="left" w:pos="284"/>
        </w:tabs>
        <w:snapToGrid w:val="0"/>
        <w:spacing w:after="0" w:line="240" w:lineRule="auto"/>
        <w:ind w:left="284" w:hanging="142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Cs/>
        </w:rPr>
        <w:t xml:space="preserve">  </w:t>
      </w:r>
      <w:r w:rsidR="006C2FBF">
        <w:rPr>
          <w:rFonts w:ascii="CG Omega" w:hAnsi="CG Omega" w:cs="Arial"/>
          <w:bCs/>
          <w:lang w:val="x-none"/>
        </w:rPr>
        <w:t xml:space="preserve">(słownie: </w:t>
      </w:r>
      <w:r w:rsidR="002034FA">
        <w:rPr>
          <w:rFonts w:ascii="CG Omega" w:hAnsi="CG Omega" w:cs="Arial"/>
          <w:bCs/>
        </w:rPr>
        <w:t>………………………………………………………………………………………………………………………….</w:t>
      </w:r>
      <w:r w:rsidR="000476F5">
        <w:rPr>
          <w:rFonts w:ascii="CG Omega" w:hAnsi="CG Omega" w:cs="Arial"/>
          <w:bCs/>
          <w:lang w:val="x-none"/>
        </w:rPr>
        <w:t>),</w:t>
      </w:r>
    </w:p>
    <w:p w14:paraId="04C7C26F" w14:textId="00B56754" w:rsidR="00142D3F" w:rsidRDefault="00142D3F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Cs/>
          <w:lang w:val="x-none"/>
        </w:rPr>
        <w:t>Wartość całkowita netto przedmiotu umowy wynosi ………………………….. zł netto,</w:t>
      </w:r>
    </w:p>
    <w:p w14:paraId="0932B720" w14:textId="7613E94C" w:rsidR="00142D3F" w:rsidRDefault="00142D3F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Cs/>
          <w:lang w:val="x-none"/>
        </w:rPr>
        <w:t>(słownie:……………………………………………………………………………………………………………………………),</w:t>
      </w:r>
    </w:p>
    <w:p w14:paraId="4F475D6B" w14:textId="7FF860D5" w:rsidR="00142D3F" w:rsidRDefault="00142D3F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Cs/>
          <w:lang w:val="x-none"/>
        </w:rPr>
        <w:t>Wartość VAT wynosi…………………… zł,</w:t>
      </w:r>
    </w:p>
    <w:p w14:paraId="1BB3220D" w14:textId="32720A06" w:rsidR="00142D3F" w:rsidRDefault="00142D3F" w:rsidP="000476F5">
      <w:pPr>
        <w:tabs>
          <w:tab w:val="left" w:pos="284"/>
        </w:tabs>
        <w:snapToGrid w:val="0"/>
        <w:spacing w:after="0" w:line="240" w:lineRule="auto"/>
        <w:ind w:left="284"/>
        <w:jc w:val="both"/>
        <w:rPr>
          <w:rFonts w:ascii="CG Omega" w:hAnsi="CG Omega" w:cs="Arial"/>
          <w:bCs/>
          <w:lang w:val="x-none"/>
        </w:rPr>
      </w:pPr>
      <w:r>
        <w:rPr>
          <w:rFonts w:ascii="CG Omega" w:hAnsi="CG Omega" w:cs="Arial"/>
          <w:bCs/>
          <w:lang w:val="x-none"/>
        </w:rPr>
        <w:t>(słownie:………………………………………………………………………………………………………………………………).</w:t>
      </w:r>
    </w:p>
    <w:p w14:paraId="127FFBE5" w14:textId="52891A28" w:rsidR="00373167" w:rsidRPr="00373167" w:rsidRDefault="00F06F72" w:rsidP="00142D3F">
      <w:p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F06F72">
        <w:rPr>
          <w:rFonts w:ascii="CG Omega" w:hAnsi="CG Omega" w:cs="Arial"/>
          <w:bCs/>
        </w:rPr>
        <w:t>2.</w:t>
      </w:r>
      <w:r>
        <w:rPr>
          <w:rFonts w:ascii="CG Omega" w:hAnsi="CG Omega" w:cs="Arial"/>
          <w:b/>
          <w:bCs/>
        </w:rPr>
        <w:t xml:space="preserve"> </w:t>
      </w:r>
      <w:r>
        <w:rPr>
          <w:rFonts w:ascii="CG Omega" w:hAnsi="CG Omega" w:cs="Arial"/>
          <w:b/>
          <w:bCs/>
        </w:rPr>
        <w:tab/>
      </w:r>
      <w:r w:rsidR="00373167" w:rsidRPr="00373167">
        <w:rPr>
          <w:rFonts w:ascii="CG Omega" w:hAnsi="CG Omega" w:cs="Arial"/>
        </w:rPr>
        <w:t xml:space="preserve">Cena obejmuje wszelkie koszty związane z realizacją przedmiotu umowy, w tym </w:t>
      </w:r>
      <w:r w:rsidR="00373167" w:rsidRPr="00373167">
        <w:rPr>
          <w:rFonts w:ascii="CG Omega" w:hAnsi="CG Omega" w:cs="Arial"/>
        </w:rPr>
        <w:br/>
      </w:r>
      <w:r w:rsidR="00373167" w:rsidRPr="00373167">
        <w:rPr>
          <w:rFonts w:ascii="CG Omega" w:hAnsi="CG Omega" w:cs="Arial"/>
          <w:snapToGrid w:val="0"/>
        </w:rPr>
        <w:t xml:space="preserve">w szczególności </w:t>
      </w:r>
      <w:r w:rsidR="00373167" w:rsidRPr="00373167">
        <w:rPr>
          <w:rFonts w:ascii="CG Omega" w:hAnsi="CG Omega" w:cs="Arial"/>
        </w:rPr>
        <w:t xml:space="preserve">należny podatek VAT. </w:t>
      </w:r>
    </w:p>
    <w:p w14:paraId="40A8F5BF" w14:textId="05FFCAFD" w:rsidR="00373167" w:rsidRPr="005131A2" w:rsidRDefault="00373167" w:rsidP="005131A2">
      <w:pPr>
        <w:spacing w:after="0" w:line="276" w:lineRule="auto"/>
        <w:ind w:left="720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§ 3    WARUNKI PŁATNOŚCI</w:t>
      </w:r>
    </w:p>
    <w:p w14:paraId="2CE87582" w14:textId="092F315B"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5" w:right="-2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Zamawiający zapłaci Wykonawcy cenę całkowitą brutt</w:t>
      </w:r>
      <w:r w:rsidR="004B6E76">
        <w:rPr>
          <w:rFonts w:ascii="CG Omega" w:hAnsi="CG Omega" w:cs="Arial"/>
        </w:rPr>
        <w:t>o za przedmiot zamówienia w ciągu 14</w:t>
      </w:r>
      <w:r w:rsidRPr="00373167">
        <w:rPr>
          <w:rFonts w:ascii="CG Omega" w:hAnsi="CG Omega" w:cs="Arial"/>
        </w:rPr>
        <w:t xml:space="preserve"> dni od daty otrzymania faktury (data wpływu do Zamawiającego) na konto w niej wskazane</w:t>
      </w:r>
      <w:r w:rsidR="005131A2">
        <w:rPr>
          <w:rFonts w:ascii="CG Omega" w:hAnsi="CG Omega" w:cs="Arial"/>
        </w:rPr>
        <w:t>.</w:t>
      </w:r>
    </w:p>
    <w:p w14:paraId="6A8B474D" w14:textId="77777777" w:rsidR="00373167" w:rsidRPr="00373167" w:rsidRDefault="00373167" w:rsidP="00373167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Za datę płatności uznaje się datę obciążenia rachunku bankowego Zamawiającego.</w:t>
      </w:r>
    </w:p>
    <w:p w14:paraId="7C3B321B" w14:textId="77777777" w:rsidR="00373167" w:rsidRPr="00373167" w:rsidRDefault="00373167" w:rsidP="00373167">
      <w:pPr>
        <w:suppressAutoHyphens/>
        <w:spacing w:after="0" w:line="276" w:lineRule="auto"/>
        <w:ind w:left="426"/>
        <w:jc w:val="both"/>
        <w:rPr>
          <w:rFonts w:ascii="CG Omega" w:hAnsi="CG Omega" w:cs="Arial"/>
        </w:rPr>
      </w:pPr>
    </w:p>
    <w:p w14:paraId="03261188" w14:textId="66F345E7" w:rsidR="00373167" w:rsidRPr="005131A2" w:rsidRDefault="00373167" w:rsidP="005131A2">
      <w:pPr>
        <w:spacing w:after="0" w:line="276" w:lineRule="auto"/>
        <w:ind w:left="360"/>
        <w:jc w:val="center"/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</w:pPr>
      <w:bookmarkStart w:id="0" w:name="_Hlk501023971"/>
      <w:r w:rsidRPr="00373167">
        <w:rPr>
          <w:rFonts w:ascii="CG Omega" w:eastAsia="Times New Roman" w:hAnsi="CG Omega" w:cs="Arial"/>
          <w:b/>
          <w:u w:val="thick"/>
          <w:lang w:val="cs-CZ" w:eastAsia="pl-PL"/>
        </w:rPr>
        <w:t xml:space="preserve">§ 4  </w:t>
      </w:r>
      <w:r w:rsidRPr="00373167">
        <w:rPr>
          <w:rFonts w:ascii="CG Omega" w:eastAsia="Times New Roman" w:hAnsi="CG Omega" w:cs="Arial"/>
          <w:b/>
          <w:color w:val="000000"/>
          <w:u w:val="thick"/>
          <w:lang w:val="cs-CZ" w:eastAsia="pl-PL"/>
        </w:rPr>
        <w:t>TERMIN WYDANIA PRZEDMIOTU UMOWY</w:t>
      </w:r>
    </w:p>
    <w:p w14:paraId="667B2E53" w14:textId="4BBCE12E" w:rsidR="00373167" w:rsidRPr="00373167" w:rsidRDefault="00373167" w:rsidP="00373167">
      <w:pPr>
        <w:numPr>
          <w:ilvl w:val="0"/>
          <w:numId w:val="5"/>
        </w:numPr>
        <w:tabs>
          <w:tab w:val="num" w:pos="426"/>
        </w:tabs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lang w:val="cs-CZ" w:eastAsia="pl-PL"/>
        </w:rPr>
      </w:pPr>
      <w:bookmarkStart w:id="1" w:name="_Hlk161812536"/>
      <w:bookmarkEnd w:id="0"/>
      <w:r w:rsidRPr="001E5591">
        <w:rPr>
          <w:rFonts w:ascii="CG Omega" w:eastAsia="Times New Roman" w:hAnsi="CG Omega" w:cs="Arial"/>
          <w:lang w:val="cs-CZ" w:eastAsia="pl-PL"/>
        </w:rPr>
        <w:t xml:space="preserve">Wykonawca zobowiązuje się wydać przedmiot umowy w terminie </w:t>
      </w:r>
      <w:r w:rsidR="002034FA" w:rsidRPr="001E5591">
        <w:rPr>
          <w:rFonts w:ascii="CG Omega" w:eastAsia="Times New Roman" w:hAnsi="CG Omega" w:cs="Arial"/>
          <w:b/>
          <w:lang w:val="cs-CZ" w:eastAsia="pl-PL"/>
        </w:rPr>
        <w:t xml:space="preserve"> </w:t>
      </w:r>
      <w:r w:rsidR="00294009">
        <w:rPr>
          <w:rFonts w:ascii="CG Omega" w:eastAsia="Times New Roman" w:hAnsi="CG Omega" w:cs="Arial"/>
          <w:b/>
          <w:lang w:val="cs-CZ" w:eastAsia="pl-PL"/>
        </w:rPr>
        <w:t>14</w:t>
      </w:r>
      <w:r w:rsidR="001E5591" w:rsidRPr="001E5591">
        <w:rPr>
          <w:rFonts w:ascii="CG Omega" w:eastAsia="Times New Roman" w:hAnsi="CG Omega" w:cs="Arial"/>
          <w:b/>
          <w:lang w:val="cs-CZ" w:eastAsia="pl-PL"/>
        </w:rPr>
        <w:t xml:space="preserve"> dni od terminu zawarcia umowy. </w:t>
      </w:r>
    </w:p>
    <w:bookmarkEnd w:id="1"/>
    <w:p w14:paraId="1EAD0E88" w14:textId="77777777"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 w:hanging="426"/>
        <w:jc w:val="both"/>
        <w:outlineLvl w:val="0"/>
        <w:rPr>
          <w:rFonts w:ascii="CG Omega" w:eastAsia="Times New Roman" w:hAnsi="CG Omega" w:cs="Arial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Potwierdzeniem wydania przedmiotu umowy w terminie, jest podpisany przez strony protokół odbioru faktyczn</w:t>
      </w:r>
      <w:r w:rsidR="002034FA">
        <w:rPr>
          <w:rFonts w:ascii="CG Omega" w:eastAsia="Times New Roman" w:hAnsi="CG Omega" w:cs="Arial"/>
          <w:lang w:val="cs-CZ" w:eastAsia="pl-PL"/>
        </w:rPr>
        <w:t>ego</w:t>
      </w:r>
      <w:r w:rsidRPr="00373167">
        <w:rPr>
          <w:rFonts w:ascii="CG Omega" w:eastAsia="Times New Roman" w:hAnsi="CG Omega" w:cs="Arial"/>
          <w:lang w:val="cs-CZ" w:eastAsia="pl-PL"/>
        </w:rPr>
        <w:t>.</w:t>
      </w:r>
    </w:p>
    <w:p w14:paraId="701342DB" w14:textId="77777777" w:rsidR="00373167" w:rsidRPr="00373167" w:rsidRDefault="00373167" w:rsidP="00373167">
      <w:pPr>
        <w:numPr>
          <w:ilvl w:val="0"/>
          <w:numId w:val="5"/>
        </w:numPr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 w:rsidRPr="00373167">
        <w:rPr>
          <w:rFonts w:ascii="CG Omega" w:hAnsi="CG Omega" w:cs="Arial"/>
          <w:snapToGrid w:val="0"/>
          <w:color w:val="000000"/>
        </w:rPr>
        <w:t xml:space="preserve">Zamawiającemu przysługuje prawo odstąpienia od umowy, jeżeli wystąpi opóźnienie              w wydaniu przedmiotu umowy powyżej 14 dni kalendarzowych od wyznaczonego terminu, o którym mowa w § 4 ust. 1 niniejszej umowy. </w:t>
      </w:r>
    </w:p>
    <w:p w14:paraId="3C2C6F7B" w14:textId="2EBF3540" w:rsidR="00373167" w:rsidRDefault="00373167" w:rsidP="005131A2">
      <w:pPr>
        <w:numPr>
          <w:ilvl w:val="0"/>
          <w:numId w:val="5"/>
        </w:numPr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  <w:r w:rsidRPr="00373167">
        <w:rPr>
          <w:rFonts w:ascii="CG Omega" w:hAnsi="CG Omega" w:cs="Arial"/>
          <w:snapToGrid w:val="0"/>
          <w:color w:val="000000"/>
        </w:rPr>
        <w:t xml:space="preserve">W powyższym przypadku Wykonawcy nie przysługuje roszczenie odszkodowawcze </w:t>
      </w:r>
      <w:r w:rsidR="00AB0481">
        <w:rPr>
          <w:rFonts w:ascii="CG Omega" w:hAnsi="CG Omega" w:cs="Arial"/>
          <w:snapToGrid w:val="0"/>
          <w:color w:val="000000"/>
        </w:rPr>
        <w:t xml:space="preserve">             </w:t>
      </w:r>
      <w:r w:rsidRPr="00373167">
        <w:rPr>
          <w:rFonts w:ascii="CG Omega" w:hAnsi="CG Omega" w:cs="Arial"/>
          <w:snapToGrid w:val="0"/>
          <w:color w:val="000000"/>
        </w:rPr>
        <w:t xml:space="preserve">w wyniku poniesionej szkody. </w:t>
      </w:r>
    </w:p>
    <w:p w14:paraId="2D78EDF9" w14:textId="77777777" w:rsidR="005131A2" w:rsidRPr="005131A2" w:rsidRDefault="005131A2" w:rsidP="005131A2">
      <w:pPr>
        <w:spacing w:after="0" w:line="20" w:lineRule="atLeast"/>
        <w:ind w:left="425"/>
        <w:jc w:val="both"/>
        <w:rPr>
          <w:rFonts w:ascii="CG Omega" w:hAnsi="CG Omega" w:cs="Arial"/>
          <w:snapToGrid w:val="0"/>
          <w:color w:val="000000"/>
        </w:rPr>
      </w:pPr>
    </w:p>
    <w:p w14:paraId="79154910" w14:textId="134E3104" w:rsidR="00373167" w:rsidRPr="005131A2" w:rsidRDefault="002034FA" w:rsidP="005131A2">
      <w:pPr>
        <w:spacing w:after="0" w:line="276" w:lineRule="auto"/>
        <w:ind w:left="709" w:hanging="664"/>
        <w:jc w:val="center"/>
        <w:rPr>
          <w:rFonts w:ascii="CG Omega" w:eastAsia="Times New Roman" w:hAnsi="CG Omega" w:cs="Arial"/>
          <w:b/>
          <w:u w:val="thick"/>
          <w:lang w:val="cs-CZ" w:eastAsia="pl-PL"/>
        </w:rPr>
      </w:pPr>
      <w:r>
        <w:rPr>
          <w:rFonts w:ascii="CG Omega" w:eastAsia="Times New Roman" w:hAnsi="CG Omega" w:cs="Arial"/>
          <w:b/>
          <w:bCs/>
          <w:u w:val="thick"/>
          <w:lang w:val="cs-CZ" w:eastAsia="pl-PL"/>
        </w:rPr>
        <w:t>§ 5</w:t>
      </w:r>
      <w:r w:rsidR="00373167" w:rsidRPr="00373167">
        <w:rPr>
          <w:rFonts w:ascii="CG Omega" w:eastAsia="Times New Roman" w:hAnsi="CG Omega" w:cs="Arial"/>
          <w:b/>
          <w:bCs/>
          <w:u w:val="thick"/>
          <w:lang w:val="cs-CZ" w:eastAsia="pl-PL"/>
        </w:rPr>
        <w:t xml:space="preserve">     </w:t>
      </w:r>
      <w:r w:rsidR="00373167"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ODBIÓR</w:t>
      </w:r>
      <w:r w:rsidR="00167F9A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 xml:space="preserve"> PRZEDMIOTU UMOWY </w:t>
      </w:r>
    </w:p>
    <w:p w14:paraId="40A0E2B3" w14:textId="28E8F8B7"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Odbiór </w:t>
      </w:r>
      <w:r w:rsidR="001E5591">
        <w:rPr>
          <w:rFonts w:ascii="CG Omega" w:hAnsi="CG Omega" w:cs="Arial"/>
        </w:rPr>
        <w:t xml:space="preserve">techniczny </w:t>
      </w:r>
      <w:r w:rsidRPr="00373167">
        <w:rPr>
          <w:rFonts w:ascii="CG Omega" w:hAnsi="CG Omega" w:cs="Arial"/>
        </w:rPr>
        <w:t>przedmiotu um</w:t>
      </w:r>
      <w:r w:rsidR="004B6E76">
        <w:rPr>
          <w:rFonts w:ascii="CG Omega" w:hAnsi="CG Omega" w:cs="Arial"/>
        </w:rPr>
        <w:t xml:space="preserve">owy odbędzie się w siedzibie </w:t>
      </w:r>
      <w:r w:rsidR="00C359E2">
        <w:rPr>
          <w:rFonts w:ascii="CG Omega" w:hAnsi="CG Omega" w:cs="Arial"/>
        </w:rPr>
        <w:t>Wykonawcy.</w:t>
      </w:r>
      <w:r w:rsidRPr="00373167">
        <w:rPr>
          <w:rFonts w:ascii="CG Omega" w:hAnsi="CG Omega" w:cs="Arial"/>
        </w:rPr>
        <w:t xml:space="preserve"> </w:t>
      </w:r>
    </w:p>
    <w:p w14:paraId="7725B87A" w14:textId="77777777"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strike/>
          <w:lang w:val="x-none"/>
        </w:rPr>
      </w:pPr>
      <w:r w:rsidRPr="00373167">
        <w:rPr>
          <w:rFonts w:ascii="CG Omega" w:hAnsi="CG Omega" w:cs="Arial"/>
        </w:rPr>
        <w:t>Przekazanie przed</w:t>
      </w:r>
      <w:r w:rsidR="00F06F72">
        <w:rPr>
          <w:rFonts w:ascii="CG Omega" w:hAnsi="CG Omega" w:cs="Arial"/>
        </w:rPr>
        <w:t xml:space="preserve">miotu umowy </w:t>
      </w:r>
      <w:r w:rsidRPr="00373167">
        <w:rPr>
          <w:rFonts w:ascii="CG Omega" w:hAnsi="CG Omega" w:cs="Arial"/>
        </w:rPr>
        <w:t xml:space="preserve">odbywać się będzie na zasadach opisanych w niniejszym paragrafie. </w:t>
      </w:r>
    </w:p>
    <w:p w14:paraId="7D231D26" w14:textId="5CDE2D9F" w:rsidR="00373167" w:rsidRPr="00373167" w:rsidRDefault="004B6E76" w:rsidP="00373167">
      <w:pPr>
        <w:numPr>
          <w:ilvl w:val="0"/>
          <w:numId w:val="12"/>
        </w:numPr>
        <w:tabs>
          <w:tab w:val="left" w:pos="284"/>
        </w:tabs>
        <w:snapToGrid w:val="0"/>
        <w:spacing w:after="0" w:line="240" w:lineRule="auto"/>
        <w:ind w:left="284" w:hanging="284"/>
        <w:jc w:val="both"/>
        <w:rPr>
          <w:rFonts w:ascii="CG Omega" w:hAnsi="CG Omega" w:cs="Arial"/>
          <w:lang w:val="x-none"/>
        </w:rPr>
      </w:pPr>
      <w:r>
        <w:rPr>
          <w:rFonts w:ascii="CG Omega" w:hAnsi="CG Omega" w:cs="Arial"/>
          <w:lang w:val="x-none"/>
        </w:rPr>
        <w:t xml:space="preserve">Odbioru </w:t>
      </w:r>
      <w:r w:rsidR="00373167" w:rsidRPr="00373167">
        <w:rPr>
          <w:rFonts w:ascii="CG Omega" w:hAnsi="CG Omega" w:cs="Arial"/>
          <w:lang w:val="x-none"/>
        </w:rPr>
        <w:t xml:space="preserve"> dokona min. </w:t>
      </w:r>
      <w:r w:rsidR="00142D3F">
        <w:rPr>
          <w:rFonts w:ascii="CG Omega" w:hAnsi="CG Omega" w:cs="Arial"/>
        </w:rPr>
        <w:t>2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osobowa komisja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Z</w:t>
      </w:r>
      <w:r w:rsidR="00373167" w:rsidRPr="00373167">
        <w:rPr>
          <w:rFonts w:ascii="CG Omega" w:hAnsi="CG Omega" w:cs="Arial"/>
        </w:rPr>
        <w:t>amawiającego</w:t>
      </w:r>
      <w:r>
        <w:rPr>
          <w:rFonts w:ascii="CG Omega" w:hAnsi="CG Omega" w:cs="Arial"/>
          <w:lang w:val="x-none"/>
        </w:rPr>
        <w:t>,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w obecności co najmniej</w:t>
      </w:r>
      <w:r w:rsidR="00373167" w:rsidRPr="00373167">
        <w:rPr>
          <w:rFonts w:ascii="CG Omega" w:hAnsi="CG Omega" w:cs="Arial"/>
        </w:rPr>
        <w:t xml:space="preserve"> </w:t>
      </w:r>
      <w:r w:rsidR="00373167" w:rsidRPr="00373167">
        <w:rPr>
          <w:rFonts w:ascii="CG Omega" w:hAnsi="CG Omega" w:cs="Arial"/>
          <w:lang w:val="x-none"/>
        </w:rPr>
        <w:t>1 przedstawiciela Wykonawcy.</w:t>
      </w:r>
      <w:r w:rsidR="00373167" w:rsidRPr="00373167">
        <w:rPr>
          <w:rFonts w:ascii="CG Omega" w:hAnsi="CG Omega" w:cs="Arial"/>
        </w:rPr>
        <w:t xml:space="preserve"> Podczas odbioru sprawdzona będzie zgod</w:t>
      </w:r>
      <w:r>
        <w:rPr>
          <w:rFonts w:ascii="CG Omega" w:hAnsi="CG Omega" w:cs="Arial"/>
        </w:rPr>
        <w:t>ność przedmiotu dostawy z umową oraz</w:t>
      </w:r>
      <w:r w:rsidR="00373167" w:rsidRPr="00373167">
        <w:rPr>
          <w:rFonts w:ascii="CG Omega" w:hAnsi="CG Omega" w:cs="Arial"/>
        </w:rPr>
        <w:t xml:space="preserve"> jakość wyko</w:t>
      </w:r>
      <w:r>
        <w:rPr>
          <w:rFonts w:ascii="CG Omega" w:hAnsi="CG Omega" w:cs="Arial"/>
        </w:rPr>
        <w:t xml:space="preserve">nania </w:t>
      </w:r>
      <w:r w:rsidR="00373167" w:rsidRPr="00373167">
        <w:rPr>
          <w:rFonts w:ascii="CG Omega" w:hAnsi="CG Omega" w:cs="Arial"/>
        </w:rPr>
        <w:t>poszczególnych urządzeń oraz zgodność ilościowa wyposażenia i kompletność dokumentacji.</w:t>
      </w:r>
    </w:p>
    <w:p w14:paraId="47222C52" w14:textId="77777777" w:rsidR="00373167" w:rsidRPr="00373167" w:rsidRDefault="004B6E76" w:rsidP="00373167">
      <w:pPr>
        <w:numPr>
          <w:ilvl w:val="0"/>
          <w:numId w:val="12"/>
        </w:num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Protokół odbioru zostanie sporządzony </w:t>
      </w:r>
      <w:r w:rsidR="00373167" w:rsidRPr="00373167">
        <w:rPr>
          <w:rFonts w:ascii="CG Omega" w:hAnsi="CG Omega" w:cs="Arial"/>
        </w:rPr>
        <w:t xml:space="preserve">w dwóch egzemplarzach, każdy na prawach oryginału, po 1 egzemplarzu dla Zamawiającego i Wykonawcy oraz zostanie podpisany przez strony. </w:t>
      </w:r>
    </w:p>
    <w:p w14:paraId="050B26D3" w14:textId="77777777" w:rsidR="00373167" w:rsidRPr="00373167" w:rsidRDefault="00373167" w:rsidP="00373167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stwi</w:t>
      </w:r>
      <w:r w:rsidR="004B6E76">
        <w:rPr>
          <w:rFonts w:ascii="CG Omega" w:hAnsi="CG Omega" w:cs="Arial"/>
        </w:rPr>
        <w:t xml:space="preserve">erdzenia podczas odbioru </w:t>
      </w:r>
      <w:r w:rsidRPr="00373167">
        <w:rPr>
          <w:rFonts w:ascii="CG Omega" w:hAnsi="CG Omega" w:cs="Arial"/>
        </w:rPr>
        <w:t xml:space="preserve"> przedmiotu umowy wad, Wykonawca zobowiązuje się do ich niezwłocznego usunięcia lub wymiany przedmiotu umowy na wolny od wad. W takim przypadku zostanie sporządzony protokół o stwierdzonych wadach w dwóch egzemplarzach, po 1 egzemplarzu dla Zamawiającego i Wykonawcy, każdy na prawach na oryginału.</w:t>
      </w:r>
    </w:p>
    <w:p w14:paraId="63F268A7" w14:textId="1FC7B4EC" w:rsidR="00373167" w:rsidRPr="00142D3F" w:rsidRDefault="00373167" w:rsidP="005131A2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W przypadku, gdy Wykonawca nie jest w stanie niezwłocznie usunąć wad, </w:t>
      </w:r>
      <w:r w:rsidRPr="00373167">
        <w:rPr>
          <w:rFonts w:ascii="CG Omega" w:hAnsi="CG Omega" w:cs="Arial"/>
        </w:rPr>
        <w:br/>
        <w:t xml:space="preserve">o których mowa w ust. 7 odbiór techniczno-jakościowy lub faktyczny zostaje przerwany. Po usunięciu wad, dalszy tok postępowania zgodny z ust. 5 lub 6 (odbiór rozpoczyna się od nowa). </w:t>
      </w:r>
    </w:p>
    <w:p w14:paraId="5C8D9239" w14:textId="77777777" w:rsidR="005131A2" w:rsidRPr="00373167" w:rsidRDefault="005131A2" w:rsidP="005131A2">
      <w:pPr>
        <w:spacing w:after="0" w:line="240" w:lineRule="auto"/>
        <w:jc w:val="both"/>
        <w:rPr>
          <w:rFonts w:ascii="CG Omega" w:hAnsi="CG Omega" w:cs="Arial"/>
        </w:rPr>
      </w:pPr>
    </w:p>
    <w:p w14:paraId="65A5A908" w14:textId="242B32D0" w:rsidR="00373167" w:rsidRPr="00373167" w:rsidRDefault="00A92BBD" w:rsidP="00373167">
      <w:pPr>
        <w:spacing w:after="0" w:line="276" w:lineRule="auto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 xml:space="preserve">§ </w:t>
      </w:r>
      <w:r w:rsidR="005131A2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6</w:t>
      </w:r>
      <w:r w:rsidR="00373167"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 xml:space="preserve">      KARY UMOWNE</w:t>
      </w:r>
    </w:p>
    <w:p w14:paraId="1F5273FF" w14:textId="77777777" w:rsidR="00373167" w:rsidRPr="00373167" w:rsidRDefault="00373167" w:rsidP="00373167">
      <w:pPr>
        <w:spacing w:after="0" w:line="276" w:lineRule="auto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14:paraId="3938BA2E" w14:textId="77777777" w:rsidR="00373167" w:rsidRPr="00373167" w:rsidRDefault="00373167" w:rsidP="00373167">
      <w:pPr>
        <w:numPr>
          <w:ilvl w:val="0"/>
          <w:numId w:val="9"/>
        </w:numPr>
        <w:tabs>
          <w:tab w:val="num" w:pos="284"/>
          <w:tab w:val="left" w:pos="3780"/>
        </w:tabs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Kary umowne będą naliczane w następujących wypadkach i wysokościach Wykonawca zapłaci Zamawiającemu kary umowne:</w:t>
      </w:r>
    </w:p>
    <w:p w14:paraId="504B478F" w14:textId="77777777"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uppressAutoHyphens/>
        <w:spacing w:after="0" w:line="240" w:lineRule="auto"/>
        <w:ind w:left="567" w:hanging="283"/>
        <w:jc w:val="both"/>
        <w:rPr>
          <w:rFonts w:ascii="CG Omega" w:hAnsi="CG Omega" w:cs="Arial"/>
          <w:lang w:val="x-none"/>
        </w:rPr>
      </w:pPr>
      <w:r w:rsidRPr="00373167">
        <w:rPr>
          <w:rFonts w:ascii="CG Omega" w:hAnsi="CG Omega" w:cs="Arial"/>
        </w:rPr>
        <w:t xml:space="preserve">za opóźnienie w wydaniu przedmiotu umowy w stosunku do terminu, o którym mowa w </w:t>
      </w:r>
      <w:r w:rsidR="00A92BBD">
        <w:rPr>
          <w:rFonts w:ascii="CG Omega" w:hAnsi="CG Omega" w:cs="Arial"/>
          <w:bCs/>
        </w:rPr>
        <w:t>§ 4</w:t>
      </w:r>
      <w:r w:rsidRPr="00373167">
        <w:rPr>
          <w:rFonts w:ascii="CG Omega" w:hAnsi="CG Omega" w:cs="Arial"/>
          <w:bCs/>
        </w:rPr>
        <w:t xml:space="preserve"> ust.1 w</w:t>
      </w:r>
      <w:r w:rsidRPr="00373167">
        <w:rPr>
          <w:rFonts w:ascii="CG Omega" w:hAnsi="CG Omega" w:cs="Arial"/>
        </w:rPr>
        <w:t xml:space="preserve"> wysokości 0,2% ceny całkowitej brutto samochodu, za każdy dzień opóźnienia,</w:t>
      </w:r>
      <w:r w:rsidRPr="00373167">
        <w:rPr>
          <w:rFonts w:ascii="CG Omega" w:hAnsi="CG Omega" w:cs="Arial"/>
          <w:color w:val="0D0D0D"/>
          <w:lang w:val="x-none"/>
        </w:rPr>
        <w:t xml:space="preserve"> </w:t>
      </w:r>
      <w:r w:rsidRPr="00373167">
        <w:rPr>
          <w:rFonts w:ascii="CG Omega" w:hAnsi="CG Omega" w:cs="Arial"/>
          <w:lang w:val="x-none"/>
        </w:rPr>
        <w:t xml:space="preserve">jednakże nie więcej niż 20 %, na podstawie noty obciążającej wystawionej przez </w:t>
      </w:r>
      <w:r w:rsidRPr="00373167">
        <w:rPr>
          <w:rFonts w:ascii="CG Omega" w:hAnsi="CG Omega" w:cs="Arial"/>
        </w:rPr>
        <w:t xml:space="preserve">Zamawiającego. </w:t>
      </w:r>
    </w:p>
    <w:p w14:paraId="73051269" w14:textId="77777777"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 odstąpienie od umowy przez Zamawiającego z winy Wykonawcy </w:t>
      </w:r>
      <w:r w:rsidRPr="00373167">
        <w:rPr>
          <w:rFonts w:ascii="CG Omega" w:hAnsi="CG Omega" w:cs="Arial"/>
        </w:rPr>
        <w:br/>
        <w:t xml:space="preserve">w wysokości 20 % </w:t>
      </w:r>
      <w:bookmarkStart w:id="2" w:name="_Hlk501358423"/>
      <w:r w:rsidRPr="00373167">
        <w:rPr>
          <w:rFonts w:ascii="CG Omega" w:hAnsi="CG Omega" w:cs="Arial"/>
        </w:rPr>
        <w:t>ceny całkowitej brutto samochodu</w:t>
      </w:r>
      <w:bookmarkEnd w:id="2"/>
      <w:r w:rsidRPr="00373167">
        <w:rPr>
          <w:rFonts w:ascii="CG Omega" w:hAnsi="CG Omega" w:cs="Arial"/>
        </w:rPr>
        <w:t>,</w:t>
      </w:r>
      <w:r w:rsidRPr="00373167">
        <w:rPr>
          <w:rFonts w:ascii="CG Omega" w:hAnsi="CG Omega" w:cs="Arial"/>
          <w:lang w:val="x-none"/>
        </w:rPr>
        <w:t xml:space="preserve"> na podstawie noty obciążającej wystawionej przez </w:t>
      </w:r>
      <w:r w:rsidRPr="00373167">
        <w:rPr>
          <w:rFonts w:ascii="CG Omega" w:hAnsi="CG Omega" w:cs="Arial"/>
        </w:rPr>
        <w:t>Zamawiającego.</w:t>
      </w:r>
    </w:p>
    <w:p w14:paraId="24A041B4" w14:textId="77777777" w:rsidR="00373167" w:rsidRPr="00373167" w:rsidRDefault="00373167" w:rsidP="00373167">
      <w:pPr>
        <w:numPr>
          <w:ilvl w:val="2"/>
          <w:numId w:val="9"/>
        </w:numPr>
        <w:tabs>
          <w:tab w:val="num" w:pos="567"/>
          <w:tab w:val="num" w:pos="1800"/>
          <w:tab w:val="num" w:pos="1985"/>
          <w:tab w:val="left" w:pos="3780"/>
        </w:tabs>
        <w:spacing w:after="0" w:line="240" w:lineRule="auto"/>
        <w:ind w:left="567" w:hanging="283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 opóźnienie w usunięciu wad stwierdzonych w okresie gwarancji i rękojmi </w:t>
      </w:r>
      <w:r w:rsidRPr="00373167">
        <w:rPr>
          <w:rFonts w:ascii="CG Omega" w:hAnsi="CG Omega" w:cs="Arial"/>
        </w:rPr>
        <w:br/>
        <w:t xml:space="preserve">w stosunku do terminów określonych w </w:t>
      </w:r>
      <w:r w:rsidR="00A92BBD">
        <w:rPr>
          <w:rFonts w:ascii="CG Omega" w:hAnsi="CG Omega" w:cs="Arial"/>
          <w:bCs/>
        </w:rPr>
        <w:t>§ 8</w:t>
      </w:r>
      <w:r w:rsidRPr="00373167">
        <w:rPr>
          <w:rFonts w:ascii="CG Omega" w:hAnsi="CG Omega" w:cs="Arial"/>
          <w:bCs/>
        </w:rPr>
        <w:t xml:space="preserve"> ust. 4, 5 i 9 </w:t>
      </w:r>
      <w:r w:rsidRPr="00373167">
        <w:rPr>
          <w:rFonts w:ascii="CG Omega" w:hAnsi="CG Omega" w:cs="Arial"/>
        </w:rPr>
        <w:t xml:space="preserve">w wysokości 0,1 % </w:t>
      </w:r>
      <w:r w:rsidR="00AD1FEE">
        <w:rPr>
          <w:rFonts w:ascii="CG Omega" w:hAnsi="CG Omega" w:cs="Arial"/>
        </w:rPr>
        <w:t xml:space="preserve">ceny całkowitej brutto </w:t>
      </w:r>
      <w:r w:rsidRPr="00373167">
        <w:rPr>
          <w:rFonts w:ascii="CG Omega" w:hAnsi="CG Omega" w:cs="Arial"/>
        </w:rPr>
        <w:t xml:space="preserve"> za każdy dzień opóźnienia liczony od upływu dnia wyznaczonego na usunięcie wad</w:t>
      </w:r>
      <w:r w:rsidRPr="00373167">
        <w:rPr>
          <w:rFonts w:ascii="CG Omega" w:hAnsi="CG Omega" w:cs="Arial"/>
          <w:lang w:val="x-none"/>
        </w:rPr>
        <w:t xml:space="preserve">, na podstawie noty obciążającej wystawionej przez </w:t>
      </w:r>
      <w:r w:rsidRPr="00373167">
        <w:rPr>
          <w:rFonts w:ascii="CG Omega" w:hAnsi="CG Omega" w:cs="Arial"/>
        </w:rPr>
        <w:t>Zamawiającego zgodnie z informacją przekazaną przez Użytkownika.</w:t>
      </w:r>
    </w:p>
    <w:p w14:paraId="33055E19" w14:textId="77777777" w:rsidR="00373167" w:rsidRPr="00373167" w:rsidRDefault="00373167" w:rsidP="00373167">
      <w:pPr>
        <w:numPr>
          <w:ilvl w:val="0"/>
          <w:numId w:val="9"/>
        </w:numPr>
        <w:tabs>
          <w:tab w:val="left" w:pos="-1800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W przypadku zawarcia umowy na podstawie oferty, która prowadzi do powstania obowiązku podatkowego Zamawiającego zgodnie z przepisami o podatku VAT w zakresie wewnątrzwspólnotowego nabycia towarów, wysokość kar umownych ustalana jest wg wartości całkowitej przedmiotu umowy brutto.</w:t>
      </w:r>
    </w:p>
    <w:p w14:paraId="6FF7B866" w14:textId="77777777" w:rsidR="00373167" w:rsidRPr="00373167" w:rsidRDefault="00373167" w:rsidP="00373167">
      <w:pPr>
        <w:numPr>
          <w:ilvl w:val="0"/>
          <w:numId w:val="9"/>
        </w:numPr>
        <w:tabs>
          <w:tab w:val="left" w:pos="-1800"/>
          <w:tab w:val="num" w:pos="284"/>
        </w:tabs>
        <w:spacing w:after="0" w:line="240" w:lineRule="auto"/>
        <w:ind w:left="284" w:right="-2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 xml:space="preserve">Zamawiający </w:t>
      </w:r>
      <w:bookmarkStart w:id="3" w:name="_Hlk501358683"/>
      <w:r w:rsidRPr="00373167">
        <w:rPr>
          <w:rFonts w:ascii="CG Omega" w:hAnsi="CG Omega" w:cs="Arial"/>
        </w:rPr>
        <w:t xml:space="preserve">zastrzega sobie prawo do </w:t>
      </w:r>
      <w:bookmarkEnd w:id="3"/>
      <w:r w:rsidRPr="00373167">
        <w:rPr>
          <w:rFonts w:ascii="CG Omega" w:hAnsi="CG Omega" w:cs="Arial"/>
        </w:rPr>
        <w:t xml:space="preserve">dochodzenia odszkodowania uzupełniającego przenoszącego wysokość kar umownych do wysokości rzeczywiście poniesionej szkody. </w:t>
      </w:r>
    </w:p>
    <w:p w14:paraId="0D6A20A9" w14:textId="77777777"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14:paraId="3B73B3C2" w14:textId="14F535EB"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 xml:space="preserve">§ </w:t>
      </w:r>
      <w:r w:rsidR="005131A2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>7</w:t>
      </w:r>
      <w:r w:rsidRPr="00373167">
        <w:rPr>
          <w:rFonts w:ascii="CG Omega" w:eastAsia="Times New Roman" w:hAnsi="CG Omega" w:cs="Arial"/>
          <w:b/>
          <w:bCs/>
          <w:color w:val="000000"/>
          <w:u w:val="thick"/>
          <w:lang w:val="cs-CZ" w:eastAsia="pl-PL"/>
        </w:rPr>
        <w:t xml:space="preserve">   ROZSTRZYGANIE SPORÓW I OBOWIĄZUJĄCE PRAWO</w:t>
      </w:r>
    </w:p>
    <w:p w14:paraId="60C3F470" w14:textId="77777777" w:rsidR="00373167" w:rsidRPr="00373167" w:rsidRDefault="00373167" w:rsidP="00373167">
      <w:pPr>
        <w:spacing w:after="0" w:line="276" w:lineRule="auto"/>
        <w:ind w:left="709" w:hanging="709"/>
        <w:jc w:val="center"/>
        <w:rPr>
          <w:rFonts w:ascii="CG Omega" w:eastAsia="Times New Roman" w:hAnsi="CG Omega" w:cs="Arial"/>
          <w:b/>
          <w:bCs/>
          <w:color w:val="000000"/>
          <w:lang w:val="cs-CZ" w:eastAsia="pl-PL"/>
        </w:rPr>
      </w:pPr>
    </w:p>
    <w:p w14:paraId="58855A28" w14:textId="77777777" w:rsidR="00373167" w:rsidRPr="00373167" w:rsidRDefault="00373167" w:rsidP="0037316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>Strony umowy zgodnie oświadczają, że w przypadku powstania sporu na tle realizacji niniejszej umowy poddają się rozstrzygnięciu sporu przez Sąd właściwy dla siedziby Zamawiającego</w:t>
      </w:r>
      <w:r w:rsidRPr="00373167">
        <w:rPr>
          <w:rFonts w:ascii="CG Omega" w:eastAsia="Times New Roman" w:hAnsi="CG Omega" w:cs="Arial"/>
          <w:caps/>
          <w:color w:val="000000"/>
          <w:lang w:val="cs-CZ" w:eastAsia="pl-PL"/>
        </w:rPr>
        <w:t>,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z którym wiąże się dochodzone roszczenie.</w:t>
      </w:r>
    </w:p>
    <w:p w14:paraId="0EE098D6" w14:textId="77777777" w:rsidR="00373167" w:rsidRPr="00373167" w:rsidRDefault="00373167" w:rsidP="00373167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lang w:val="cs-CZ" w:eastAsia="pl-PL"/>
        </w:rPr>
        <w:t>W sprawach nie objętych umową będą miały zastosowanie w szczególności przepisy polskiego kodeksu cywilnego i ustawy Prawo Zamówień Publicznych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 </w:t>
      </w:r>
    </w:p>
    <w:p w14:paraId="5953F739" w14:textId="77777777" w:rsidR="00373167" w:rsidRPr="00373167" w:rsidRDefault="00373167" w:rsidP="00373167">
      <w:pPr>
        <w:spacing w:after="0" w:line="240" w:lineRule="auto"/>
        <w:ind w:left="284"/>
        <w:jc w:val="both"/>
        <w:outlineLvl w:val="0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                  </w:t>
      </w:r>
    </w:p>
    <w:p w14:paraId="0540295E" w14:textId="23CD2968" w:rsidR="00373167" w:rsidRPr="00373167" w:rsidRDefault="00A92BBD" w:rsidP="00373167">
      <w:pPr>
        <w:spacing w:line="276" w:lineRule="auto"/>
        <w:jc w:val="center"/>
        <w:rPr>
          <w:rFonts w:ascii="CG Omega" w:hAnsi="CG Omega" w:cs="Arial"/>
          <w:b/>
          <w:bCs/>
          <w:u w:val="thick"/>
        </w:rPr>
      </w:pPr>
      <w:r>
        <w:rPr>
          <w:rFonts w:ascii="CG Omega" w:hAnsi="CG Omega" w:cs="Arial"/>
          <w:b/>
          <w:bCs/>
          <w:u w:val="thick"/>
        </w:rPr>
        <w:t xml:space="preserve">§ </w:t>
      </w:r>
      <w:r w:rsidR="005131A2">
        <w:rPr>
          <w:rFonts w:ascii="CG Omega" w:hAnsi="CG Omega" w:cs="Arial"/>
          <w:b/>
          <w:bCs/>
          <w:u w:val="thick"/>
        </w:rPr>
        <w:t>8</w:t>
      </w:r>
      <w:r w:rsidR="00373167" w:rsidRPr="00373167">
        <w:rPr>
          <w:rFonts w:ascii="CG Omega" w:hAnsi="CG Omega" w:cs="Arial"/>
          <w:b/>
          <w:bCs/>
          <w:u w:val="thick"/>
        </w:rPr>
        <w:t xml:space="preserve">   ZMIANY W UMOWIE</w:t>
      </w:r>
    </w:p>
    <w:p w14:paraId="097F9E98" w14:textId="77777777" w:rsidR="00373167" w:rsidRPr="00373167" w:rsidRDefault="00373167" w:rsidP="00373167">
      <w:pPr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CG Omega" w:hAnsi="CG Omega" w:cs="Arial"/>
          <w:color w:val="000000"/>
        </w:rPr>
      </w:pPr>
      <w:r w:rsidRPr="00373167">
        <w:rPr>
          <w:rFonts w:ascii="CG Omega" w:hAnsi="CG Omega" w:cs="Arial"/>
          <w:color w:val="000000"/>
        </w:rPr>
        <w:t>Wszelkie zmiany i uzupełnienia niniejszej umowy mogą być dokonywane pod rygorem nieważności wyłącznie za zgodą obu stron, wyrażoną w formie pisemnego aneksu podpisanego przez obie strony.</w:t>
      </w:r>
    </w:p>
    <w:p w14:paraId="7FF3DD78" w14:textId="77777777" w:rsidR="00373167" w:rsidRPr="00373167" w:rsidRDefault="00373167" w:rsidP="00373167">
      <w:pPr>
        <w:spacing w:line="276" w:lineRule="auto"/>
        <w:ind w:left="284"/>
        <w:jc w:val="both"/>
        <w:rPr>
          <w:rFonts w:ascii="CG Omega" w:hAnsi="CG Omega" w:cs="Arial"/>
          <w:bCs/>
        </w:rPr>
      </w:pPr>
    </w:p>
    <w:p w14:paraId="498443E6" w14:textId="0DBD4AB0" w:rsidR="00373167" w:rsidRPr="00373167" w:rsidRDefault="00373167" w:rsidP="00373167">
      <w:pPr>
        <w:spacing w:line="276" w:lineRule="auto"/>
        <w:ind w:left="2125" w:firstLine="707"/>
        <w:rPr>
          <w:rFonts w:ascii="CG Omega" w:hAnsi="CG Omega" w:cs="Arial"/>
          <w:b/>
          <w:bCs/>
        </w:rPr>
      </w:pPr>
      <w:r w:rsidRPr="00373167">
        <w:rPr>
          <w:rFonts w:ascii="CG Omega" w:hAnsi="CG Omega" w:cs="Arial"/>
          <w:b/>
          <w:bCs/>
        </w:rPr>
        <w:t xml:space="preserve">§ </w:t>
      </w:r>
      <w:r w:rsidR="005131A2">
        <w:rPr>
          <w:rFonts w:ascii="CG Omega" w:hAnsi="CG Omega" w:cs="Arial"/>
          <w:b/>
          <w:bCs/>
          <w:u w:val="thick"/>
        </w:rPr>
        <w:t>9</w:t>
      </w:r>
      <w:r w:rsidRPr="00373167">
        <w:rPr>
          <w:rFonts w:ascii="CG Omega" w:hAnsi="CG Omega" w:cs="Arial"/>
          <w:b/>
          <w:bCs/>
          <w:u w:val="thick"/>
        </w:rPr>
        <w:t xml:space="preserve">     POSTANOWIENIA KOŃCOWE</w:t>
      </w:r>
    </w:p>
    <w:p w14:paraId="722D9968" w14:textId="77777777" w:rsidR="00373167" w:rsidRPr="00373167" w:rsidRDefault="00373167" w:rsidP="00373167">
      <w:pPr>
        <w:tabs>
          <w:tab w:val="left" w:pos="284"/>
        </w:tabs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1.</w:t>
      </w:r>
      <w:r w:rsidRPr="00373167">
        <w:rPr>
          <w:rFonts w:ascii="CG Omega" w:hAnsi="CG Omega" w:cs="Arial"/>
        </w:rPr>
        <w:tab/>
        <w:t>Umowa wchodzi w życie z dniem jej podpisania przez obie strony.</w:t>
      </w:r>
    </w:p>
    <w:p w14:paraId="304684C3" w14:textId="70BD5F7F" w:rsidR="00373167" w:rsidRDefault="00373167" w:rsidP="00142D3F">
      <w:pPr>
        <w:spacing w:after="0" w:line="240" w:lineRule="auto"/>
        <w:ind w:left="284" w:hanging="284"/>
        <w:jc w:val="both"/>
        <w:rPr>
          <w:rFonts w:ascii="CG Omega" w:hAnsi="CG Omega" w:cs="Arial"/>
        </w:rPr>
      </w:pPr>
      <w:r w:rsidRPr="00373167">
        <w:rPr>
          <w:rFonts w:ascii="CG Omega" w:hAnsi="CG Omega" w:cs="Arial"/>
        </w:rPr>
        <w:t>2.</w:t>
      </w:r>
      <w:r w:rsidRPr="00373167">
        <w:rPr>
          <w:rFonts w:ascii="CG Omega" w:hAnsi="CG Omega" w:cs="Arial"/>
        </w:rPr>
        <w:tab/>
        <w:t xml:space="preserve">Umowę sporządzono w trzech jednobrzmiących egzemplarzach w języku polskim, </w:t>
      </w:r>
      <w:r w:rsidRPr="00373167">
        <w:rPr>
          <w:rFonts w:ascii="CG Omega" w:hAnsi="CG Omega" w:cs="Arial"/>
        </w:rPr>
        <w:br/>
        <w:t>tj. dwa egzemplarze dla Zamawiającego i 1 egzemplarz dla Wykonawcy, każdy na prawach oryginału.</w:t>
      </w:r>
    </w:p>
    <w:p w14:paraId="4FF4D0F1" w14:textId="77777777" w:rsidR="00142D3F" w:rsidRPr="00142D3F" w:rsidRDefault="00142D3F" w:rsidP="00142D3F">
      <w:pPr>
        <w:spacing w:after="0" w:line="240" w:lineRule="auto"/>
        <w:ind w:left="284" w:hanging="284"/>
        <w:jc w:val="both"/>
        <w:rPr>
          <w:rFonts w:ascii="CG Omega" w:hAnsi="CG Omega" w:cs="Arial"/>
        </w:rPr>
      </w:pPr>
    </w:p>
    <w:p w14:paraId="1AB395E3" w14:textId="4B08AC91" w:rsidR="007632F6" w:rsidRPr="006E50E8" w:rsidRDefault="00373167" w:rsidP="006E50E8">
      <w:pPr>
        <w:spacing w:after="120" w:line="276" w:lineRule="auto"/>
        <w:rPr>
          <w:rFonts w:ascii="CG Omega" w:eastAsia="Times New Roman" w:hAnsi="CG Omega" w:cs="Arial"/>
          <w:color w:val="000000"/>
          <w:lang w:val="cs-CZ" w:eastAsia="pl-PL"/>
        </w:rPr>
      </w:pP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  <w:t>ZAMAWIAJĄCY</w:t>
      </w:r>
      <w:r w:rsidRPr="00373167">
        <w:rPr>
          <w:rFonts w:ascii="CG Omega" w:eastAsia="Times New Roman" w:hAnsi="CG Omega" w:cs="Arial"/>
          <w:color w:val="000000"/>
          <w:lang w:val="cs-CZ" w:eastAsia="pl-PL"/>
        </w:rPr>
        <w:t xml:space="preserve">  </w:t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 xml:space="preserve">                   </w:t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</w:r>
      <w:r w:rsidRPr="00373167">
        <w:rPr>
          <w:rFonts w:ascii="CG Omega" w:eastAsia="Times New Roman" w:hAnsi="CG Omega" w:cs="Arial"/>
          <w:b/>
          <w:bCs/>
          <w:color w:val="000000"/>
          <w:lang w:val="cs-CZ" w:eastAsia="pl-PL"/>
        </w:rPr>
        <w:tab/>
        <w:t xml:space="preserve"> WYKONAWCA</w:t>
      </w:r>
    </w:p>
    <w:sectPr w:rsidR="007632F6" w:rsidRPr="006E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513B"/>
    <w:multiLevelType w:val="hybridMultilevel"/>
    <w:tmpl w:val="F2B46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7A6F19"/>
    <w:multiLevelType w:val="hybridMultilevel"/>
    <w:tmpl w:val="ECB6C290"/>
    <w:lvl w:ilvl="0" w:tplc="924E2E9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CG Omega" w:hAnsi="CG Omeg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5" w15:restartNumberingAfterBreak="0">
    <w:nsid w:val="20A21A43"/>
    <w:multiLevelType w:val="hybridMultilevel"/>
    <w:tmpl w:val="EA5A322E"/>
    <w:lvl w:ilvl="0" w:tplc="1078529E">
      <w:start w:val="10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6FB165B"/>
    <w:multiLevelType w:val="hybridMultilevel"/>
    <w:tmpl w:val="6BB099E4"/>
    <w:lvl w:ilvl="0" w:tplc="6186BF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727D"/>
    <w:multiLevelType w:val="hybridMultilevel"/>
    <w:tmpl w:val="E22A0FCE"/>
    <w:lvl w:ilvl="0" w:tplc="A19C5CA8">
      <w:start w:val="1"/>
      <w:numFmt w:val="lowerLetter"/>
      <w:lvlText w:val="%1)"/>
      <w:lvlJc w:val="left"/>
      <w:pPr>
        <w:ind w:left="1208" w:hanging="360"/>
      </w:pPr>
      <w:rPr>
        <w:rFonts w:ascii="CG Omega" w:hAnsi="CG Omega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932302"/>
    <w:multiLevelType w:val="hybridMultilevel"/>
    <w:tmpl w:val="70EC7AEA"/>
    <w:lvl w:ilvl="0" w:tplc="F4421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2" w15:restartNumberingAfterBreak="0">
    <w:nsid w:val="48506024"/>
    <w:multiLevelType w:val="multilevel"/>
    <w:tmpl w:val="072EE5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AC3D7C"/>
    <w:multiLevelType w:val="hybridMultilevel"/>
    <w:tmpl w:val="92A44340"/>
    <w:lvl w:ilvl="0" w:tplc="04150011">
      <w:start w:val="1"/>
      <w:numFmt w:val="decimal"/>
      <w:lvlText w:val="%1)"/>
      <w:lvlJc w:val="left"/>
      <w:pPr>
        <w:tabs>
          <w:tab w:val="num" w:pos="-1211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9E84DB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E0636"/>
    <w:multiLevelType w:val="hybridMultilevel"/>
    <w:tmpl w:val="44D2B922"/>
    <w:lvl w:ilvl="0" w:tplc="C7F0C19E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C62AC682">
      <w:start w:val="1"/>
      <w:numFmt w:val="lowerRoman"/>
      <w:lvlText w:val="%2)"/>
      <w:lvlJc w:val="left"/>
      <w:pPr>
        <w:ind w:left="1866" w:hanging="360"/>
      </w:pPr>
      <w:rPr>
        <w:rFonts w:ascii="Arial" w:eastAsia="SimSu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4A0FA9"/>
    <w:multiLevelType w:val="hybridMultilevel"/>
    <w:tmpl w:val="E9C611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C370344"/>
    <w:multiLevelType w:val="hybridMultilevel"/>
    <w:tmpl w:val="4A24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37C03"/>
    <w:multiLevelType w:val="hybridMultilevel"/>
    <w:tmpl w:val="0358C386"/>
    <w:lvl w:ilvl="0" w:tplc="6986AE94">
      <w:start w:val="1"/>
      <w:numFmt w:val="decimal"/>
      <w:lvlText w:val="%1."/>
      <w:lvlJc w:val="left"/>
      <w:pPr>
        <w:ind w:left="1004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89A7A7E"/>
    <w:multiLevelType w:val="hybridMultilevel"/>
    <w:tmpl w:val="BCAE0064"/>
    <w:lvl w:ilvl="0" w:tplc="75C2F8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A74052C"/>
    <w:multiLevelType w:val="hybridMultilevel"/>
    <w:tmpl w:val="EFB6BB02"/>
    <w:lvl w:ilvl="0" w:tplc="04150011">
      <w:start w:val="1"/>
      <w:numFmt w:val="decimal"/>
      <w:lvlText w:val="%1)"/>
      <w:lvlJc w:val="left"/>
      <w:pPr>
        <w:tabs>
          <w:tab w:val="num" w:pos="-851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7A9458BB"/>
    <w:multiLevelType w:val="hybridMultilevel"/>
    <w:tmpl w:val="02886D7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733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824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9215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941677">
    <w:abstractNumId w:val="3"/>
  </w:num>
  <w:num w:numId="5" w16cid:durableId="390155863">
    <w:abstractNumId w:val="6"/>
  </w:num>
  <w:num w:numId="6" w16cid:durableId="1326009147">
    <w:abstractNumId w:val="19"/>
  </w:num>
  <w:num w:numId="7" w16cid:durableId="1145853001">
    <w:abstractNumId w:val="1"/>
  </w:num>
  <w:num w:numId="8" w16cid:durableId="1669210024">
    <w:abstractNumId w:val="4"/>
  </w:num>
  <w:num w:numId="9" w16cid:durableId="1117026132">
    <w:abstractNumId w:val="20"/>
  </w:num>
  <w:num w:numId="10" w16cid:durableId="769856096">
    <w:abstractNumId w:val="13"/>
  </w:num>
  <w:num w:numId="11" w16cid:durableId="1921285628">
    <w:abstractNumId w:val="15"/>
  </w:num>
  <w:num w:numId="12" w16cid:durableId="1229684419">
    <w:abstractNumId w:val="17"/>
  </w:num>
  <w:num w:numId="13" w16cid:durableId="1422725243">
    <w:abstractNumId w:val="18"/>
  </w:num>
  <w:num w:numId="14" w16cid:durableId="1693720431">
    <w:abstractNumId w:val="16"/>
  </w:num>
  <w:num w:numId="15" w16cid:durableId="1496918949">
    <w:abstractNumId w:val="0"/>
  </w:num>
  <w:num w:numId="16" w16cid:durableId="1625429125">
    <w:abstractNumId w:val="14"/>
  </w:num>
  <w:num w:numId="17" w16cid:durableId="1822885154">
    <w:abstractNumId w:val="5"/>
  </w:num>
  <w:num w:numId="18" w16cid:durableId="1341666201">
    <w:abstractNumId w:val="8"/>
  </w:num>
  <w:num w:numId="19" w16cid:durableId="122188771">
    <w:abstractNumId w:val="12"/>
  </w:num>
  <w:num w:numId="20" w16cid:durableId="443036888">
    <w:abstractNumId w:val="11"/>
  </w:num>
  <w:num w:numId="21" w16cid:durableId="596064616">
    <w:abstractNumId w:val="9"/>
  </w:num>
  <w:num w:numId="22" w16cid:durableId="853304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48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476F5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2D3F"/>
    <w:rsid w:val="00144FB5"/>
    <w:rsid w:val="001509C1"/>
    <w:rsid w:val="00154C32"/>
    <w:rsid w:val="00166720"/>
    <w:rsid w:val="00167F9A"/>
    <w:rsid w:val="00171F19"/>
    <w:rsid w:val="00181FBE"/>
    <w:rsid w:val="00190A26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5591"/>
    <w:rsid w:val="001E6FEB"/>
    <w:rsid w:val="00201D8E"/>
    <w:rsid w:val="00202BE0"/>
    <w:rsid w:val="002034FA"/>
    <w:rsid w:val="00203C29"/>
    <w:rsid w:val="00204753"/>
    <w:rsid w:val="00206610"/>
    <w:rsid w:val="00212F48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4009"/>
    <w:rsid w:val="002966F8"/>
    <w:rsid w:val="00296930"/>
    <w:rsid w:val="002B35CC"/>
    <w:rsid w:val="002B3F58"/>
    <w:rsid w:val="002B790A"/>
    <w:rsid w:val="002D3016"/>
    <w:rsid w:val="002D35CF"/>
    <w:rsid w:val="002D5551"/>
    <w:rsid w:val="002D5588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73167"/>
    <w:rsid w:val="003841F4"/>
    <w:rsid w:val="00392D72"/>
    <w:rsid w:val="00394E1A"/>
    <w:rsid w:val="003A4366"/>
    <w:rsid w:val="003A7F16"/>
    <w:rsid w:val="003B4E45"/>
    <w:rsid w:val="003B598A"/>
    <w:rsid w:val="003C0FAE"/>
    <w:rsid w:val="003C14B7"/>
    <w:rsid w:val="003C4F18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6E76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131A2"/>
    <w:rsid w:val="00521A88"/>
    <w:rsid w:val="00526E03"/>
    <w:rsid w:val="0054089B"/>
    <w:rsid w:val="00543EAC"/>
    <w:rsid w:val="00560BB6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1D05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C2FBF"/>
    <w:rsid w:val="006D6E45"/>
    <w:rsid w:val="006E3D2A"/>
    <w:rsid w:val="006E50E8"/>
    <w:rsid w:val="006F3D83"/>
    <w:rsid w:val="006F4927"/>
    <w:rsid w:val="006F5D85"/>
    <w:rsid w:val="006F7135"/>
    <w:rsid w:val="00703250"/>
    <w:rsid w:val="00705C83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0581"/>
    <w:rsid w:val="008928F4"/>
    <w:rsid w:val="00893259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018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654EE"/>
    <w:rsid w:val="0097568D"/>
    <w:rsid w:val="009811E6"/>
    <w:rsid w:val="00981AF3"/>
    <w:rsid w:val="009844B0"/>
    <w:rsid w:val="00986466"/>
    <w:rsid w:val="009B0645"/>
    <w:rsid w:val="009B429B"/>
    <w:rsid w:val="009B798B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47A8"/>
    <w:rsid w:val="00A475ED"/>
    <w:rsid w:val="00A7064D"/>
    <w:rsid w:val="00A72650"/>
    <w:rsid w:val="00A74A85"/>
    <w:rsid w:val="00A75B49"/>
    <w:rsid w:val="00A76D35"/>
    <w:rsid w:val="00A869E3"/>
    <w:rsid w:val="00A9110D"/>
    <w:rsid w:val="00A92BBD"/>
    <w:rsid w:val="00AB0481"/>
    <w:rsid w:val="00AC206F"/>
    <w:rsid w:val="00AC4448"/>
    <w:rsid w:val="00AC6F6A"/>
    <w:rsid w:val="00AD09FE"/>
    <w:rsid w:val="00AD1FEE"/>
    <w:rsid w:val="00AD3A89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409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59E2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85E2E"/>
    <w:rsid w:val="00C93FDF"/>
    <w:rsid w:val="00C9763F"/>
    <w:rsid w:val="00CA1613"/>
    <w:rsid w:val="00CA1D37"/>
    <w:rsid w:val="00CA24A4"/>
    <w:rsid w:val="00CA294D"/>
    <w:rsid w:val="00CA2A98"/>
    <w:rsid w:val="00CA3315"/>
    <w:rsid w:val="00CA59FF"/>
    <w:rsid w:val="00CB32AB"/>
    <w:rsid w:val="00CC0357"/>
    <w:rsid w:val="00CC5873"/>
    <w:rsid w:val="00CD35C5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67DC9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6F72"/>
    <w:rsid w:val="00F07B26"/>
    <w:rsid w:val="00F23EF5"/>
    <w:rsid w:val="00F32F63"/>
    <w:rsid w:val="00F40017"/>
    <w:rsid w:val="00F4002A"/>
    <w:rsid w:val="00F400B4"/>
    <w:rsid w:val="00F44295"/>
    <w:rsid w:val="00F44430"/>
    <w:rsid w:val="00F447A4"/>
    <w:rsid w:val="00F5361E"/>
    <w:rsid w:val="00F565FB"/>
    <w:rsid w:val="00F70356"/>
    <w:rsid w:val="00F713F7"/>
    <w:rsid w:val="00F73712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366D"/>
    <w:rsid w:val="00FE4072"/>
    <w:rsid w:val="00FE7DCE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DA1"/>
  <w15:chartTrackingRefBased/>
  <w15:docId w15:val="{21698127-A5F1-4135-BC4F-41E3B854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66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4B6E76"/>
    <w:pPr>
      <w:widowControl w:val="0"/>
      <w:suppressAutoHyphens/>
      <w:spacing w:before="280" w:after="119" w:line="240" w:lineRule="auto"/>
      <w:textAlignment w:val="baseline"/>
    </w:pPr>
    <w:rPr>
      <w:rFonts w:ascii="Times New Roman" w:eastAsia="Arial Unicode MS" w:hAnsi="Times New Roman" w:cs="Tahoma"/>
      <w:b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Dariusz Grześ</cp:lastModifiedBy>
  <cp:revision>41</cp:revision>
  <cp:lastPrinted>2023-11-20T08:05:00Z</cp:lastPrinted>
  <dcterms:created xsi:type="dcterms:W3CDTF">2023-06-29T17:01:00Z</dcterms:created>
  <dcterms:modified xsi:type="dcterms:W3CDTF">2024-03-21T08:58:00Z</dcterms:modified>
</cp:coreProperties>
</file>