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A9" w:rsidRPr="00C302F3" w:rsidRDefault="004C323D" w:rsidP="00E812A9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Znak: 271</w:t>
      </w:r>
      <w:bookmarkStart w:id="0" w:name="_GoBack"/>
      <w:bookmarkEnd w:id="0"/>
      <w:r>
        <w:rPr>
          <w:rFonts w:ascii="CG Omega" w:hAnsi="CG Omega" w:cs="Arial"/>
        </w:rPr>
        <w:t>.4</w:t>
      </w:r>
      <w:r w:rsidR="00A321E6">
        <w:rPr>
          <w:rFonts w:ascii="CG Omega" w:hAnsi="CG Omega" w:cs="Arial"/>
        </w:rPr>
        <w:t>.2021</w:t>
      </w:r>
      <w:r w:rsidR="00E812A9">
        <w:rPr>
          <w:rFonts w:ascii="CG Omega" w:hAnsi="CG Omega" w:cs="Arial"/>
        </w:rPr>
        <w:tab/>
      </w:r>
      <w:r w:rsidR="00E812A9">
        <w:rPr>
          <w:rFonts w:ascii="CG Omega" w:hAnsi="CG Omega" w:cs="Arial"/>
        </w:rPr>
        <w:tab/>
      </w:r>
      <w:r w:rsidR="00E812A9">
        <w:rPr>
          <w:rFonts w:ascii="CG Omega" w:hAnsi="CG Omega" w:cs="Arial"/>
          <w:b/>
        </w:rPr>
        <w:tab/>
      </w:r>
      <w:r w:rsidR="00E812A9">
        <w:rPr>
          <w:rFonts w:ascii="CG Omega" w:hAnsi="CG Omega" w:cs="Arial"/>
          <w:b/>
        </w:rPr>
        <w:tab/>
        <w:t xml:space="preserve">          </w:t>
      </w:r>
      <w:r w:rsidR="00A321E6">
        <w:rPr>
          <w:rFonts w:ascii="CG Omega" w:hAnsi="CG Omega" w:cs="Arial"/>
        </w:rPr>
        <w:t>Wiązownica, dn. 04.0</w:t>
      </w:r>
      <w:r w:rsidR="00F27A82">
        <w:rPr>
          <w:rFonts w:ascii="CG Omega" w:hAnsi="CG Omega" w:cs="Arial"/>
        </w:rPr>
        <w:t>2</w:t>
      </w:r>
      <w:r w:rsidR="00A321E6">
        <w:rPr>
          <w:rFonts w:ascii="CG Omega" w:hAnsi="CG Omega" w:cs="Arial"/>
        </w:rPr>
        <w:t>.2021</w:t>
      </w:r>
      <w:r w:rsidR="00E812A9">
        <w:rPr>
          <w:rFonts w:ascii="CG Omega" w:hAnsi="CG Omega" w:cs="Arial"/>
        </w:rPr>
        <w:t xml:space="preserve"> r.</w:t>
      </w:r>
    </w:p>
    <w:p w:rsidR="00E812A9" w:rsidRPr="00D96A09" w:rsidRDefault="00E812A9" w:rsidP="00E812A9">
      <w:pPr>
        <w:jc w:val="both"/>
        <w:rPr>
          <w:rFonts w:ascii="CG Omega" w:hAnsi="CG Omega" w:cs="Arial"/>
          <w:sz w:val="18"/>
          <w:szCs w:val="18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18"/>
          <w:szCs w:val="18"/>
        </w:rPr>
        <w:t xml:space="preserve">   </w:t>
      </w:r>
    </w:p>
    <w:p w:rsidR="00E812A9" w:rsidRPr="00C302F3" w:rsidRDefault="00E812A9" w:rsidP="00E812A9">
      <w:pPr>
        <w:jc w:val="both"/>
        <w:rPr>
          <w:rFonts w:ascii="CG Omega" w:hAnsi="CG Omega" w:cs="Arial"/>
          <w:sz w:val="16"/>
          <w:szCs w:val="16"/>
        </w:rPr>
      </w:pPr>
      <w:r w:rsidRPr="00C302F3">
        <w:rPr>
          <w:rFonts w:ascii="CG Omega" w:hAnsi="CG Omega" w:cs="Arial"/>
          <w:sz w:val="16"/>
          <w:szCs w:val="16"/>
        </w:rPr>
        <w:t>......................................</w:t>
      </w:r>
      <w:r>
        <w:rPr>
          <w:rFonts w:ascii="CG Omega" w:hAnsi="CG Omega" w:cs="Arial"/>
          <w:sz w:val="16"/>
          <w:szCs w:val="16"/>
        </w:rPr>
        <w:t>..............................</w:t>
      </w:r>
      <w:r w:rsidRPr="00C302F3">
        <w:rPr>
          <w:rFonts w:ascii="CG Omega" w:hAnsi="CG Omega" w:cs="Arial"/>
          <w:sz w:val="16"/>
          <w:szCs w:val="16"/>
        </w:rPr>
        <w:t xml:space="preserve"> </w:t>
      </w:r>
    </w:p>
    <w:p w:rsidR="00E812A9" w:rsidRDefault="00E812A9" w:rsidP="00E812A9">
      <w:pPr>
        <w:jc w:val="both"/>
        <w:rPr>
          <w:rFonts w:ascii="CG Omega" w:hAnsi="CG Omega" w:cs="Gautami"/>
          <w:b/>
          <w:bCs/>
          <w:i/>
          <w:color w:val="000000"/>
        </w:rPr>
      </w:pPr>
      <w:r w:rsidRPr="008F516F">
        <w:rPr>
          <w:rFonts w:ascii="CG Omega" w:hAnsi="CG Omega" w:cs="Arial"/>
          <w:i/>
          <w:sz w:val="16"/>
          <w:szCs w:val="16"/>
        </w:rPr>
        <w:t xml:space="preserve">       </w:t>
      </w:r>
      <w:r>
        <w:rPr>
          <w:rFonts w:ascii="CG Omega" w:hAnsi="CG Omega" w:cs="Arial"/>
          <w:i/>
          <w:sz w:val="16"/>
          <w:szCs w:val="16"/>
        </w:rPr>
        <w:t xml:space="preserve">   </w:t>
      </w:r>
      <w:r w:rsidRPr="008F516F">
        <w:rPr>
          <w:rFonts w:ascii="CG Omega" w:hAnsi="CG Omega" w:cs="Arial"/>
          <w:i/>
          <w:sz w:val="16"/>
          <w:szCs w:val="16"/>
        </w:rPr>
        <w:t>(pieczęć  nagłówkowa)</w:t>
      </w:r>
      <w:r w:rsidRPr="008F516F">
        <w:rPr>
          <w:rFonts w:ascii="CG Omega" w:hAnsi="CG Omega" w:cs="Gautami"/>
          <w:b/>
          <w:bCs/>
          <w:i/>
          <w:color w:val="000000"/>
        </w:rPr>
        <w:t xml:space="preserve">   </w:t>
      </w:r>
      <w:r w:rsidRPr="008F516F">
        <w:rPr>
          <w:rFonts w:ascii="CG Omega" w:hAnsi="CG Omega" w:cs="Gautami"/>
          <w:b/>
          <w:bCs/>
          <w:i/>
          <w:color w:val="000000"/>
        </w:rPr>
        <w:tab/>
      </w:r>
    </w:p>
    <w:p w:rsidR="00E812A9" w:rsidRPr="008F516F" w:rsidRDefault="00E812A9" w:rsidP="00E812A9">
      <w:pPr>
        <w:jc w:val="both"/>
        <w:rPr>
          <w:rFonts w:ascii="CG Omega" w:hAnsi="CG Omega" w:cs="Arial"/>
          <w:i/>
          <w:sz w:val="16"/>
          <w:szCs w:val="16"/>
        </w:rPr>
      </w:pPr>
      <w:r w:rsidRPr="008F516F">
        <w:rPr>
          <w:rFonts w:ascii="CG Omega" w:hAnsi="CG Omega" w:cs="Gautami"/>
          <w:b/>
          <w:bCs/>
          <w:i/>
          <w:color w:val="000000"/>
        </w:rPr>
        <w:tab/>
      </w:r>
      <w:r w:rsidRPr="008F516F">
        <w:rPr>
          <w:rFonts w:ascii="CG Omega" w:hAnsi="CG Omega" w:cs="Arial"/>
          <w:b/>
          <w:i/>
          <w:sz w:val="36"/>
          <w:szCs w:val="36"/>
        </w:rPr>
        <w:tab/>
      </w:r>
      <w:r w:rsidRPr="008F516F">
        <w:rPr>
          <w:rFonts w:ascii="CG Omega" w:hAnsi="CG Omega" w:cs="Arial"/>
          <w:b/>
          <w:i/>
          <w:sz w:val="36"/>
          <w:szCs w:val="36"/>
        </w:rPr>
        <w:tab/>
      </w:r>
    </w:p>
    <w:p w:rsidR="00E812A9" w:rsidRPr="009C13A2" w:rsidRDefault="00E812A9" w:rsidP="00E812A9">
      <w:pPr>
        <w:jc w:val="center"/>
        <w:rPr>
          <w:rFonts w:ascii="CG Omega" w:hAnsi="CG Omega"/>
          <w:b/>
          <w:sz w:val="36"/>
          <w:szCs w:val="36"/>
          <w:u w:val="single"/>
        </w:rPr>
      </w:pPr>
      <w:r w:rsidRPr="00C11992">
        <w:rPr>
          <w:rFonts w:ascii="CG Omega" w:hAnsi="CG Omega"/>
          <w:b/>
          <w:sz w:val="36"/>
          <w:szCs w:val="36"/>
          <w:u w:val="single"/>
        </w:rPr>
        <w:t>Z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a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p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y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t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a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n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i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 xml:space="preserve">e </w:t>
      </w:r>
      <w:r>
        <w:rPr>
          <w:rFonts w:ascii="CG Omega" w:hAnsi="CG Omega"/>
          <w:b/>
          <w:sz w:val="36"/>
          <w:szCs w:val="36"/>
          <w:u w:val="single"/>
        </w:rPr>
        <w:t xml:space="preserve">  </w:t>
      </w:r>
      <w:r w:rsidRPr="00C11992">
        <w:rPr>
          <w:rFonts w:ascii="CG Omega" w:hAnsi="CG Omega"/>
          <w:b/>
          <w:sz w:val="36"/>
          <w:szCs w:val="36"/>
          <w:u w:val="single"/>
        </w:rPr>
        <w:t>o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f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e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r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t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o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w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e</w:t>
      </w:r>
    </w:p>
    <w:p w:rsidR="00E812A9" w:rsidRDefault="00E812A9" w:rsidP="00E812A9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E812A9" w:rsidRDefault="00E812A9" w:rsidP="00E812A9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E812A9" w:rsidRPr="00C11992" w:rsidRDefault="00E812A9" w:rsidP="00E812A9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Nazwa zadania: </w:t>
      </w:r>
      <w:bookmarkStart w:id="1" w:name="_Hlk503440649"/>
      <w:r>
        <w:rPr>
          <w:rFonts w:ascii="CG Omega" w:hAnsi="CG Omega"/>
          <w:b/>
          <w:bCs/>
          <w:sz w:val="22"/>
          <w:szCs w:val="22"/>
        </w:rPr>
        <w:t xml:space="preserve">Świadczenie specjalistycznych usług opiekuńczych w miejscu zamieszkania dla dzieci z zaburzeniami psychicznymi </w:t>
      </w:r>
      <w:r w:rsidR="00F27A82">
        <w:rPr>
          <w:rFonts w:ascii="CG Omega" w:hAnsi="CG Omega"/>
          <w:b/>
          <w:bCs/>
          <w:sz w:val="22"/>
          <w:szCs w:val="22"/>
        </w:rPr>
        <w:t>z terenu gminy Wiązownica w 2021</w:t>
      </w:r>
      <w:r>
        <w:rPr>
          <w:rFonts w:ascii="CG Omega" w:hAnsi="CG Omega"/>
          <w:b/>
          <w:bCs/>
          <w:sz w:val="22"/>
          <w:szCs w:val="22"/>
        </w:rPr>
        <w:t xml:space="preserve"> r.</w:t>
      </w:r>
    </w:p>
    <w:bookmarkEnd w:id="1"/>
    <w:p w:rsidR="00E812A9" w:rsidRPr="00602CC3" w:rsidRDefault="00E812A9" w:rsidP="00E812A9">
      <w:pPr>
        <w:rPr>
          <w:sz w:val="25"/>
          <w:szCs w:val="25"/>
        </w:rPr>
      </w:pPr>
    </w:p>
    <w:p w:rsidR="00E812A9" w:rsidRPr="0032269C" w:rsidRDefault="00E812A9" w:rsidP="00E812A9">
      <w:pPr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 xml:space="preserve">I. Nazwa i adres Zamawiającego: </w:t>
      </w:r>
    </w:p>
    <w:p w:rsidR="00E812A9" w:rsidRPr="003F6723" w:rsidRDefault="00E812A9" w:rsidP="00E812A9">
      <w:pPr>
        <w:rPr>
          <w:rFonts w:ascii="CG Omega" w:hAnsi="CG Omega" w:cs="Arial"/>
          <w:b/>
          <w:sz w:val="22"/>
          <w:szCs w:val="22"/>
        </w:rPr>
      </w:pPr>
      <w:r w:rsidRPr="003F6723">
        <w:rPr>
          <w:rFonts w:ascii="CG Omega" w:hAnsi="CG Omega" w:cs="Arial"/>
          <w:b/>
          <w:sz w:val="22"/>
          <w:szCs w:val="22"/>
        </w:rPr>
        <w:t xml:space="preserve">Gminny Ośrodek Pomocy Społecznej w Wiązownicy  </w:t>
      </w:r>
      <w:r w:rsidRPr="003F6723">
        <w:rPr>
          <w:rFonts w:ascii="CG Omega" w:hAnsi="CG Omega" w:cs="Arial"/>
          <w:b/>
          <w:sz w:val="22"/>
          <w:szCs w:val="22"/>
        </w:rPr>
        <w:tab/>
      </w:r>
      <w:r w:rsidRPr="003F6723">
        <w:rPr>
          <w:rFonts w:ascii="CG Omega" w:hAnsi="CG Omega" w:cs="Arial"/>
          <w:b/>
          <w:sz w:val="22"/>
          <w:szCs w:val="22"/>
        </w:rPr>
        <w:tab/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REGON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bCs/>
          <w:smallCaps/>
          <w:color w:val="000000"/>
          <w:sz w:val="22"/>
          <w:szCs w:val="22"/>
        </w:rPr>
        <w:t>651549584</w:t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NIP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bCs/>
          <w:smallCaps/>
          <w:color w:val="000000"/>
          <w:sz w:val="22"/>
          <w:szCs w:val="22"/>
        </w:rPr>
        <w:t>7922049283</w:t>
      </w:r>
      <w:r w:rsidRPr="0032269C">
        <w:rPr>
          <w:rFonts w:ascii="CG Omega" w:hAnsi="CG Omega" w:cs="Arial"/>
          <w:bCs/>
          <w:smallCaps/>
          <w:color w:val="000000"/>
          <w:sz w:val="22"/>
          <w:szCs w:val="22"/>
        </w:rPr>
        <w:t xml:space="preserve">  </w:t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Miejscowość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  <w:t>Wiązownica</w:t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Adres 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 xml:space="preserve">ul. Warszawska 15, </w:t>
      </w:r>
      <w:r w:rsidRPr="0032269C">
        <w:rPr>
          <w:rFonts w:ascii="CG Omega" w:hAnsi="CG Omega" w:cs="Arial"/>
          <w:sz w:val="22"/>
          <w:szCs w:val="22"/>
        </w:rPr>
        <w:t xml:space="preserve">37-522  Wiązownica </w:t>
      </w:r>
    </w:p>
    <w:p w:rsidR="00E812A9" w:rsidRPr="0032269C" w:rsidRDefault="00E812A9" w:rsidP="00E812A9">
      <w:pPr>
        <w:ind w:left="2124" w:firstLine="708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pow. jarosławski</w:t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Strona internetowa:  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  <w:t>www.wiazownica.com</w:t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  <w:vertAlign w:val="superscript"/>
        </w:rPr>
      </w:pPr>
      <w:r w:rsidRPr="0032269C">
        <w:rPr>
          <w:rFonts w:ascii="CG Omega" w:hAnsi="CG Omega" w:cs="Arial"/>
          <w:sz w:val="22"/>
          <w:szCs w:val="22"/>
        </w:rPr>
        <w:t>Godziny urzędowania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  <w:t xml:space="preserve">Poniedziałek – Piątek 7 </w:t>
      </w:r>
      <w:r w:rsidRPr="0032269C">
        <w:rPr>
          <w:rFonts w:ascii="CG Omega" w:hAnsi="CG Omega" w:cs="Arial"/>
          <w:sz w:val="22"/>
          <w:szCs w:val="22"/>
          <w:vertAlign w:val="superscript"/>
        </w:rPr>
        <w:t xml:space="preserve">30 </w:t>
      </w:r>
      <w:r w:rsidRPr="0032269C">
        <w:rPr>
          <w:rFonts w:ascii="CG Omega" w:hAnsi="CG Omega" w:cs="Arial"/>
          <w:sz w:val="22"/>
          <w:szCs w:val="22"/>
        </w:rPr>
        <w:t>- 15</w:t>
      </w:r>
      <w:r w:rsidRPr="0032269C">
        <w:rPr>
          <w:rFonts w:ascii="CG Omega" w:hAnsi="CG Omega" w:cs="Arial"/>
          <w:sz w:val="22"/>
          <w:szCs w:val="22"/>
          <w:vertAlign w:val="superscript"/>
        </w:rPr>
        <w:t>30</w:t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tel. / fax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  <w:t xml:space="preserve">(016) 622 36 </w:t>
      </w:r>
      <w:r>
        <w:rPr>
          <w:rFonts w:ascii="CG Omega" w:hAnsi="CG Omega" w:cs="Arial"/>
          <w:sz w:val="22"/>
          <w:szCs w:val="22"/>
        </w:rPr>
        <w:t>70</w:t>
      </w:r>
      <w:r w:rsidRPr="0032269C">
        <w:rPr>
          <w:rFonts w:ascii="CG Omega" w:hAnsi="CG Omega" w:cs="Arial"/>
          <w:sz w:val="22"/>
          <w:szCs w:val="22"/>
        </w:rPr>
        <w:t xml:space="preserve">,  fax  (016) 622 36 31 wew. </w:t>
      </w:r>
      <w:r>
        <w:rPr>
          <w:rFonts w:ascii="CG Omega" w:hAnsi="CG Omega" w:cs="Arial"/>
          <w:sz w:val="22"/>
          <w:szCs w:val="22"/>
        </w:rPr>
        <w:t>141</w:t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e-mail: 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 xml:space="preserve">            gops</w:t>
      </w:r>
      <w:r w:rsidRPr="0032269C">
        <w:rPr>
          <w:rFonts w:ascii="CG Omega" w:hAnsi="CG Omega" w:cs="Arial"/>
          <w:sz w:val="22"/>
          <w:szCs w:val="22"/>
        </w:rPr>
        <w:t>@wiazownica.com</w:t>
      </w:r>
    </w:p>
    <w:p w:rsidR="00E812A9" w:rsidRPr="0032269C" w:rsidRDefault="00E812A9" w:rsidP="00E812A9">
      <w:pPr>
        <w:rPr>
          <w:sz w:val="22"/>
          <w:szCs w:val="22"/>
        </w:rPr>
      </w:pPr>
    </w:p>
    <w:p w:rsidR="00E812A9" w:rsidRPr="0032269C" w:rsidRDefault="00E812A9" w:rsidP="00E812A9">
      <w:pPr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>II. Termin</w:t>
      </w:r>
      <w:r>
        <w:rPr>
          <w:rFonts w:ascii="CG Omega" w:hAnsi="CG Omega"/>
          <w:b/>
          <w:sz w:val="22"/>
          <w:szCs w:val="22"/>
        </w:rPr>
        <w:t xml:space="preserve"> wykonania (zakończenia)</w:t>
      </w:r>
      <w:r w:rsidRPr="0032269C">
        <w:rPr>
          <w:rFonts w:ascii="CG Omega" w:hAnsi="CG Omega"/>
          <w:b/>
          <w:sz w:val="22"/>
          <w:szCs w:val="22"/>
        </w:rPr>
        <w:t xml:space="preserve">: 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Przedmiot zamówienia należy zrealizować w nieprzekraczalnym terminie od dnia </w:t>
      </w:r>
      <w:r w:rsidR="00F27A82">
        <w:rPr>
          <w:rFonts w:ascii="CG Omega" w:hAnsi="CG Omega"/>
          <w:b/>
          <w:sz w:val="22"/>
          <w:szCs w:val="22"/>
        </w:rPr>
        <w:t>podpisania umowy</w:t>
      </w:r>
      <w:r>
        <w:rPr>
          <w:rFonts w:ascii="CG Omega" w:hAnsi="CG Omega"/>
          <w:sz w:val="22"/>
          <w:szCs w:val="22"/>
        </w:rPr>
        <w:t xml:space="preserve"> do </w:t>
      </w:r>
      <w:r w:rsidR="0037402A">
        <w:rPr>
          <w:rFonts w:ascii="CG Omega" w:hAnsi="CG Omega"/>
          <w:sz w:val="22"/>
          <w:szCs w:val="22"/>
        </w:rPr>
        <w:t xml:space="preserve">dnia </w:t>
      </w:r>
      <w:r>
        <w:rPr>
          <w:rFonts w:ascii="CG Omega" w:hAnsi="CG Omega"/>
          <w:b/>
          <w:sz w:val="22"/>
          <w:szCs w:val="22"/>
        </w:rPr>
        <w:t>24</w:t>
      </w:r>
      <w:r w:rsidR="002C094B">
        <w:rPr>
          <w:rFonts w:ascii="CG Omega" w:hAnsi="CG Omega"/>
          <w:b/>
          <w:bCs/>
          <w:sz w:val="22"/>
          <w:szCs w:val="22"/>
        </w:rPr>
        <w:t>.12.2021</w:t>
      </w:r>
      <w:r>
        <w:rPr>
          <w:rFonts w:ascii="CG Omega" w:hAnsi="CG Omega"/>
          <w:b/>
          <w:bCs/>
          <w:sz w:val="22"/>
          <w:szCs w:val="22"/>
        </w:rPr>
        <w:t xml:space="preserve"> r. </w:t>
      </w:r>
      <w:r w:rsidRPr="00466D54">
        <w:rPr>
          <w:rFonts w:ascii="CG Omega" w:hAnsi="CG Omega"/>
          <w:b/>
          <w:sz w:val="22"/>
          <w:szCs w:val="22"/>
        </w:rPr>
        <w:t xml:space="preserve">  </w:t>
      </w:r>
    </w:p>
    <w:p w:rsidR="00E812A9" w:rsidRDefault="00E812A9" w:rsidP="00E812A9">
      <w:pPr>
        <w:rPr>
          <w:rFonts w:ascii="CG Omega" w:hAnsi="CG Omega"/>
          <w:b/>
          <w:sz w:val="22"/>
          <w:szCs w:val="22"/>
        </w:rPr>
      </w:pPr>
    </w:p>
    <w:p w:rsidR="00E812A9" w:rsidRPr="0032269C" w:rsidRDefault="00E812A9" w:rsidP="00E812A9">
      <w:pPr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 xml:space="preserve">III. Tryb udzielenia zamówienia: </w:t>
      </w:r>
    </w:p>
    <w:p w:rsidR="00E812A9" w:rsidRPr="0032269C" w:rsidRDefault="00A321E6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Zgodnie z ustawy z dnia 11 września 2019</w:t>
      </w:r>
      <w:r w:rsidR="00E812A9" w:rsidRPr="0032269C">
        <w:rPr>
          <w:rFonts w:ascii="CG Omega" w:hAnsi="CG Omega"/>
          <w:sz w:val="22"/>
          <w:szCs w:val="22"/>
        </w:rPr>
        <w:t xml:space="preserve"> r. – Prawo zamówień publicznych (</w:t>
      </w:r>
      <w:r>
        <w:rPr>
          <w:rFonts w:ascii="CG Omega" w:hAnsi="CG Omega"/>
          <w:sz w:val="22"/>
          <w:szCs w:val="22"/>
        </w:rPr>
        <w:t xml:space="preserve">t.j. </w:t>
      </w:r>
      <w:r w:rsidR="00E812A9" w:rsidRPr="0032269C">
        <w:rPr>
          <w:rFonts w:ascii="CG Omega" w:hAnsi="CG Omega"/>
          <w:sz w:val="22"/>
          <w:szCs w:val="22"/>
        </w:rPr>
        <w:t>Dz</w:t>
      </w:r>
      <w:r>
        <w:rPr>
          <w:rFonts w:ascii="CG Omega" w:hAnsi="CG Omega"/>
          <w:sz w:val="22"/>
          <w:szCs w:val="22"/>
        </w:rPr>
        <w:t>. U. z 2019 r., poz. 2019</w:t>
      </w:r>
      <w:r w:rsidR="00F27A82">
        <w:rPr>
          <w:rFonts w:ascii="CG Omega" w:hAnsi="CG Omega"/>
          <w:sz w:val="22"/>
          <w:szCs w:val="22"/>
        </w:rPr>
        <w:t xml:space="preserve"> ze zm.</w:t>
      </w:r>
      <w:r w:rsidR="00E812A9" w:rsidRPr="0032269C">
        <w:rPr>
          <w:rFonts w:ascii="CG Omega" w:hAnsi="CG Omega"/>
          <w:sz w:val="22"/>
          <w:szCs w:val="22"/>
        </w:rPr>
        <w:t xml:space="preserve">) przy udzielaniu niniejszego Zamówienia, ustawy nie stosuje się. 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 w:rsidRPr="0032269C">
        <w:rPr>
          <w:rFonts w:ascii="CG Omega" w:hAnsi="CG Omega"/>
          <w:sz w:val="22"/>
          <w:szCs w:val="22"/>
        </w:rPr>
        <w:t>Postępowanie prowadzone jest zgodnie z uregulowaniami wewnętrznego regulamin</w:t>
      </w:r>
      <w:r>
        <w:rPr>
          <w:rFonts w:ascii="CG Omega" w:hAnsi="CG Omega"/>
          <w:sz w:val="22"/>
          <w:szCs w:val="22"/>
        </w:rPr>
        <w:t>u</w:t>
      </w:r>
      <w:r w:rsidRPr="0032269C">
        <w:rPr>
          <w:rFonts w:ascii="CG Omega" w:hAnsi="CG Omega"/>
          <w:sz w:val="22"/>
          <w:szCs w:val="22"/>
        </w:rPr>
        <w:t xml:space="preserve"> udzielania zamówień publicznyc</w:t>
      </w:r>
      <w:r w:rsidR="00A321E6">
        <w:rPr>
          <w:rFonts w:ascii="CG Omega" w:hAnsi="CG Omega"/>
          <w:sz w:val="22"/>
          <w:szCs w:val="22"/>
        </w:rPr>
        <w:t>h o wartości poniżej 130 000 zł</w:t>
      </w:r>
      <w:r w:rsidRPr="0032269C">
        <w:rPr>
          <w:rFonts w:ascii="CG Omega" w:hAnsi="CG Omega"/>
          <w:sz w:val="22"/>
          <w:szCs w:val="22"/>
        </w:rPr>
        <w:t>.</w:t>
      </w:r>
    </w:p>
    <w:p w:rsidR="00E812A9" w:rsidRPr="0032269C" w:rsidRDefault="00E812A9" w:rsidP="00E812A9">
      <w:pPr>
        <w:rPr>
          <w:rFonts w:ascii="CG Omega" w:hAnsi="CG Omega"/>
          <w:sz w:val="22"/>
          <w:szCs w:val="22"/>
        </w:rPr>
      </w:pPr>
      <w:r w:rsidRPr="0032269C">
        <w:rPr>
          <w:rFonts w:ascii="CG Omega" w:hAnsi="CG Omega" w:cs="Tahoma"/>
          <w:sz w:val="22"/>
          <w:szCs w:val="22"/>
        </w:rPr>
        <w:t xml:space="preserve">  </w:t>
      </w:r>
    </w:p>
    <w:p w:rsidR="00E812A9" w:rsidRPr="00170EC4" w:rsidRDefault="00E812A9" w:rsidP="00E812A9">
      <w:pPr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IV. Opis przedmiotu zamówienia </w:t>
      </w:r>
      <w:r w:rsidRPr="004D479E">
        <w:rPr>
          <w:rFonts w:ascii="CG Omega" w:hAnsi="CG Omega"/>
          <w:b/>
          <w:bCs/>
          <w:sz w:val="22"/>
          <w:szCs w:val="22"/>
        </w:rPr>
        <w:t>oraz  wielkości  l</w:t>
      </w:r>
      <w:r>
        <w:rPr>
          <w:rFonts w:ascii="CG Omega" w:hAnsi="CG Omega"/>
          <w:b/>
          <w:bCs/>
          <w:sz w:val="22"/>
          <w:szCs w:val="22"/>
        </w:rPr>
        <w:t>ub  zakresu  zamówienia.</w:t>
      </w:r>
    </w:p>
    <w:p w:rsidR="00E812A9" w:rsidRDefault="00E812A9" w:rsidP="00E812A9">
      <w:pPr>
        <w:numPr>
          <w:ilvl w:val="0"/>
          <w:numId w:val="3"/>
        </w:numPr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C302F3">
        <w:rPr>
          <w:rFonts w:ascii="CG Omega" w:hAnsi="CG Omega" w:cs="Arial"/>
          <w:sz w:val="22"/>
          <w:szCs w:val="22"/>
        </w:rPr>
        <w:t xml:space="preserve">Przedmiotem zamówienia </w:t>
      </w:r>
      <w:r>
        <w:rPr>
          <w:rFonts w:ascii="CG Omega" w:hAnsi="CG Omega" w:cs="Arial"/>
          <w:sz w:val="22"/>
          <w:szCs w:val="22"/>
        </w:rPr>
        <w:t xml:space="preserve">jest </w:t>
      </w:r>
      <w:r>
        <w:rPr>
          <w:rFonts w:ascii="CG Omega" w:hAnsi="CG Omega"/>
          <w:sz w:val="22"/>
          <w:szCs w:val="22"/>
        </w:rPr>
        <w:t>ś</w:t>
      </w:r>
      <w:r w:rsidRPr="00690DE2">
        <w:rPr>
          <w:rFonts w:ascii="CG Omega" w:hAnsi="CG Omega"/>
          <w:bCs/>
          <w:sz w:val="22"/>
          <w:szCs w:val="22"/>
        </w:rPr>
        <w:t xml:space="preserve">wiadczenie specjalistycznych usług opiekuńczych w miejscu zamieszkania dla </w:t>
      </w:r>
      <w:r>
        <w:rPr>
          <w:rFonts w:ascii="CG Omega" w:hAnsi="CG Omega"/>
          <w:bCs/>
          <w:sz w:val="22"/>
          <w:szCs w:val="22"/>
        </w:rPr>
        <w:t>dzieci z zaburzeniami psychicznymi</w:t>
      </w:r>
      <w:r w:rsidRPr="00690DE2">
        <w:rPr>
          <w:rFonts w:ascii="CG Omega" w:hAnsi="CG Omega"/>
          <w:bCs/>
          <w:sz w:val="22"/>
          <w:szCs w:val="22"/>
        </w:rPr>
        <w:t xml:space="preserve"> z terenu gminy Wiązownica</w:t>
      </w:r>
      <w:r>
        <w:rPr>
          <w:rFonts w:ascii="CG Omega" w:hAnsi="CG Omega"/>
          <w:bCs/>
          <w:sz w:val="22"/>
          <w:szCs w:val="22"/>
        </w:rPr>
        <w:t>, zakwalifikowanych do objęcia  specjalistyczną opieką.</w:t>
      </w:r>
    </w:p>
    <w:p w:rsidR="00E812A9" w:rsidRDefault="00E812A9" w:rsidP="00E812A9">
      <w:pPr>
        <w:ind w:left="284"/>
        <w:jc w:val="both"/>
        <w:rPr>
          <w:rFonts w:ascii="CG Omega" w:hAnsi="CG Omega"/>
          <w:bCs/>
          <w:sz w:val="22"/>
          <w:szCs w:val="22"/>
        </w:rPr>
      </w:pPr>
      <w:r w:rsidRPr="00FA5ACE">
        <w:rPr>
          <w:rFonts w:ascii="CG Omega" w:hAnsi="CG Omega"/>
          <w:bCs/>
          <w:sz w:val="22"/>
          <w:szCs w:val="22"/>
        </w:rPr>
        <w:t xml:space="preserve">Zgodnie z § 2 pkt 1 Rozporządzenia z dnia 22 września 2005 r. w sprawie specjalistycznych usług opiekuńczych w formie </w:t>
      </w:r>
      <w:r>
        <w:rPr>
          <w:rFonts w:ascii="CG Omega" w:hAnsi="CG Omega"/>
          <w:bCs/>
          <w:sz w:val="22"/>
          <w:szCs w:val="22"/>
        </w:rPr>
        <w:t>uczenia i rozwijania umiejętności niezbędnych do samodzielnego życia.</w:t>
      </w:r>
      <w:bookmarkStart w:id="2" w:name="_Hlk503511394"/>
    </w:p>
    <w:p w:rsidR="00E812A9" w:rsidRDefault="00E812A9" w:rsidP="00E812A9">
      <w:pPr>
        <w:numPr>
          <w:ilvl w:val="0"/>
          <w:numId w:val="3"/>
        </w:numPr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3D7529">
        <w:rPr>
          <w:rFonts w:ascii="CG Omega" w:hAnsi="CG Omega"/>
          <w:bCs/>
          <w:sz w:val="22"/>
          <w:szCs w:val="22"/>
        </w:rPr>
        <w:t>Przedmiot zamówienia zostaje podzielony na odrębne pakiety</w:t>
      </w:r>
      <w:r>
        <w:rPr>
          <w:rFonts w:ascii="CG Omega" w:hAnsi="CG Omega"/>
          <w:bCs/>
          <w:sz w:val="22"/>
          <w:szCs w:val="22"/>
        </w:rPr>
        <w:t xml:space="preserve"> (części)</w:t>
      </w:r>
      <w:r w:rsidRPr="003D7529">
        <w:rPr>
          <w:rFonts w:ascii="CG Omega" w:hAnsi="CG Omega"/>
          <w:bCs/>
          <w:sz w:val="22"/>
          <w:szCs w:val="22"/>
        </w:rPr>
        <w:t>:</w:t>
      </w:r>
    </w:p>
    <w:p w:rsidR="00E812A9" w:rsidRDefault="00E812A9" w:rsidP="00E812A9">
      <w:pPr>
        <w:jc w:val="both"/>
        <w:rPr>
          <w:rFonts w:ascii="CG Omega" w:hAnsi="CG Omega"/>
          <w:b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103"/>
        <w:gridCol w:w="2835"/>
      </w:tblGrid>
      <w:tr w:rsidR="00E812A9" w:rsidRPr="001D7B18" w:rsidTr="007C4B9C">
        <w:trPr>
          <w:trHeight w:val="596"/>
        </w:trPr>
        <w:tc>
          <w:tcPr>
            <w:tcW w:w="1276" w:type="dxa"/>
            <w:shd w:val="clear" w:color="auto" w:fill="auto"/>
          </w:tcPr>
          <w:p w:rsidR="00E812A9" w:rsidRPr="001D7B18" w:rsidRDefault="00E812A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Pakiet 1.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12 – letni chłopiec z miejscowości Wiązownica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(autyzm wczesnodziecięcy</w:t>
            </w:r>
            <w:r>
              <w:rPr>
                <w:rFonts w:ascii="CG Omega" w:hAnsi="CG Omega"/>
                <w:sz w:val="22"/>
                <w:szCs w:val="22"/>
              </w:rPr>
              <w:t>, upośledzenie umysłowe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terapeutyczne</w:t>
            </w:r>
          </w:p>
        </w:tc>
      </w:tr>
      <w:tr w:rsidR="00E812A9" w:rsidRPr="001D7B18" w:rsidTr="007C4B9C">
        <w:trPr>
          <w:trHeight w:val="576"/>
        </w:trPr>
        <w:tc>
          <w:tcPr>
            <w:tcW w:w="1276" w:type="dxa"/>
            <w:shd w:val="clear" w:color="auto" w:fill="auto"/>
          </w:tcPr>
          <w:p w:rsidR="00E812A9" w:rsidRPr="001D7B18" w:rsidRDefault="00E812A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Pakiet 2.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9 – letni chłopiec z miejscowości Wiązownica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(Zespół Downa, upośledzenie umysłowe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812A9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pedagogiczne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</w:p>
        </w:tc>
      </w:tr>
      <w:tr w:rsidR="00E812A9" w:rsidRPr="001D7B18" w:rsidTr="007C4B9C">
        <w:trPr>
          <w:trHeight w:val="556"/>
        </w:trPr>
        <w:tc>
          <w:tcPr>
            <w:tcW w:w="1276" w:type="dxa"/>
            <w:shd w:val="clear" w:color="auto" w:fill="auto"/>
          </w:tcPr>
          <w:p w:rsidR="00E812A9" w:rsidRPr="001D7B18" w:rsidRDefault="00E812A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Pakiet 3.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8 – letnia dziewczynka z miejscowości Wiązownica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  <w:r w:rsidR="009536E9">
              <w:rPr>
                <w:rFonts w:ascii="CG Omega" w:hAnsi="CG Omega"/>
                <w:sz w:val="22"/>
                <w:szCs w:val="22"/>
              </w:rPr>
              <w:t xml:space="preserve">   </w:t>
            </w:r>
            <w:r w:rsidRPr="001D7B18">
              <w:rPr>
                <w:rFonts w:ascii="CG Omega" w:hAnsi="CG Omega"/>
                <w:sz w:val="22"/>
                <w:szCs w:val="22"/>
              </w:rPr>
              <w:t>(</w:t>
            </w:r>
            <w:r>
              <w:rPr>
                <w:rFonts w:ascii="CG Omega" w:hAnsi="CG Omega"/>
                <w:sz w:val="22"/>
                <w:szCs w:val="22"/>
              </w:rPr>
              <w:t>Zespół Downa, upośledzenie umysłowe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pedagogiczne</w:t>
            </w:r>
          </w:p>
        </w:tc>
      </w:tr>
      <w:tr w:rsidR="00E812A9" w:rsidRPr="001D7B18" w:rsidTr="007C4B9C">
        <w:trPr>
          <w:trHeight w:val="550"/>
        </w:trPr>
        <w:tc>
          <w:tcPr>
            <w:tcW w:w="1276" w:type="dxa"/>
            <w:shd w:val="clear" w:color="auto" w:fill="auto"/>
          </w:tcPr>
          <w:p w:rsidR="00E812A9" w:rsidRPr="001D7B18" w:rsidRDefault="00E812A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Pakiet 4.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7 – letni chłopiec z miejscowości Wiązownica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wczesnodziecięcy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pedagogiczne</w:t>
            </w:r>
          </w:p>
        </w:tc>
      </w:tr>
      <w:tr w:rsidR="00E812A9" w:rsidRPr="001D7B18" w:rsidTr="007C4B9C">
        <w:trPr>
          <w:trHeight w:val="259"/>
        </w:trPr>
        <w:tc>
          <w:tcPr>
            <w:tcW w:w="1276" w:type="dxa"/>
            <w:shd w:val="clear" w:color="auto" w:fill="auto"/>
          </w:tcPr>
          <w:p w:rsidR="00E812A9" w:rsidRPr="001D7B18" w:rsidRDefault="00E812A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lastRenderedPageBreak/>
              <w:t>Pakiet 5.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14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– letnia dz</w:t>
            </w:r>
            <w:r>
              <w:rPr>
                <w:rFonts w:ascii="CG Omega" w:hAnsi="CG Omega"/>
                <w:sz w:val="22"/>
                <w:szCs w:val="22"/>
              </w:rPr>
              <w:t>iewczynka z miejscowości Wiązownica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  <w:r w:rsidR="009536E9">
              <w:rPr>
                <w:rFonts w:ascii="CG Omega" w:hAnsi="CG Omega"/>
                <w:sz w:val="22"/>
                <w:szCs w:val="22"/>
              </w:rPr>
              <w:t xml:space="preserve">  </w:t>
            </w:r>
            <w:r>
              <w:rPr>
                <w:rFonts w:ascii="CG Omega" w:hAnsi="CG Omega"/>
                <w:sz w:val="22"/>
                <w:szCs w:val="22"/>
              </w:rPr>
              <w:t>(autyzm atypowy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812A9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terapeutyczne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</w:p>
        </w:tc>
      </w:tr>
      <w:tr w:rsidR="00E812A9" w:rsidRPr="001D7B18" w:rsidTr="007C4B9C">
        <w:trPr>
          <w:trHeight w:val="434"/>
        </w:trPr>
        <w:tc>
          <w:tcPr>
            <w:tcW w:w="1276" w:type="dxa"/>
            <w:shd w:val="clear" w:color="auto" w:fill="auto"/>
          </w:tcPr>
          <w:p w:rsidR="00E812A9" w:rsidRPr="001D7B18" w:rsidRDefault="00E812A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Pakiet 6.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6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– letni chłopiec</w:t>
            </w:r>
            <w:r>
              <w:rPr>
                <w:rFonts w:ascii="CG Omega" w:hAnsi="CG Omega"/>
                <w:sz w:val="22"/>
                <w:szCs w:val="22"/>
              </w:rPr>
              <w:t xml:space="preserve"> </w:t>
            </w:r>
            <w:r w:rsidRPr="001D7B18">
              <w:rPr>
                <w:rFonts w:ascii="CG Omega" w:hAnsi="CG Omega"/>
                <w:sz w:val="22"/>
                <w:szCs w:val="22"/>
              </w:rPr>
              <w:t>z miejscowości Wiązownica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(autyzm wczesnodziecięcy)</w:t>
            </w:r>
          </w:p>
        </w:tc>
        <w:tc>
          <w:tcPr>
            <w:tcW w:w="2835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pedagogiczne</w:t>
            </w:r>
          </w:p>
        </w:tc>
      </w:tr>
      <w:tr w:rsidR="00E812A9" w:rsidRPr="001D7B18" w:rsidTr="007C4B9C">
        <w:trPr>
          <w:trHeight w:val="228"/>
        </w:trPr>
        <w:tc>
          <w:tcPr>
            <w:tcW w:w="1276" w:type="dxa"/>
            <w:shd w:val="clear" w:color="auto" w:fill="auto"/>
          </w:tcPr>
          <w:p w:rsidR="00E812A9" w:rsidRPr="001D7B18" w:rsidRDefault="009536E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Pakiet 7</w:t>
            </w:r>
            <w:r w:rsidR="00E812A9" w:rsidRPr="001D7B18">
              <w:rPr>
                <w:rFonts w:ascii="CG Omega" w:hAnsi="CG Omega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15 – letni chłopiec z miejscowości Szówsko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</w:t>
            </w:r>
            <w:proofErr w:type="spellStart"/>
            <w:r>
              <w:rPr>
                <w:rFonts w:ascii="CG Omega" w:hAnsi="CG Omega"/>
                <w:sz w:val="22"/>
                <w:szCs w:val="22"/>
              </w:rPr>
              <w:t>Zepół</w:t>
            </w:r>
            <w:proofErr w:type="spellEnd"/>
            <w:r>
              <w:rPr>
                <w:rFonts w:ascii="CG Omega" w:hAnsi="CG Omega"/>
                <w:sz w:val="22"/>
                <w:szCs w:val="22"/>
              </w:rPr>
              <w:t xml:space="preserve"> Aspergera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logopedyczne</w:t>
            </w:r>
          </w:p>
        </w:tc>
      </w:tr>
      <w:tr w:rsidR="00E812A9" w:rsidRPr="001D7B18" w:rsidTr="007C4B9C">
        <w:trPr>
          <w:trHeight w:val="228"/>
        </w:trPr>
        <w:tc>
          <w:tcPr>
            <w:tcW w:w="1276" w:type="dxa"/>
            <w:shd w:val="clear" w:color="auto" w:fill="auto"/>
          </w:tcPr>
          <w:p w:rsidR="00E812A9" w:rsidRPr="001D7B18" w:rsidRDefault="009536E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Pakiet 8</w:t>
            </w:r>
            <w:r w:rsidR="00E812A9" w:rsidRPr="001D7B18">
              <w:rPr>
                <w:rFonts w:ascii="CG Omega" w:hAnsi="CG Omega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812A9" w:rsidRDefault="00F27A82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 – letni chłopiec z miejscowości Wiązownica</w:t>
            </w:r>
          </w:p>
          <w:p w:rsidR="00F27A82" w:rsidRPr="001D7B18" w:rsidRDefault="00F27A82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dziecięcy)</w:t>
            </w:r>
          </w:p>
        </w:tc>
        <w:tc>
          <w:tcPr>
            <w:tcW w:w="2835" w:type="dxa"/>
            <w:shd w:val="clear" w:color="auto" w:fill="auto"/>
          </w:tcPr>
          <w:p w:rsidR="00E812A9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pedagogiczne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</w:p>
        </w:tc>
      </w:tr>
      <w:bookmarkEnd w:id="2"/>
    </w:tbl>
    <w:p w:rsidR="00E812A9" w:rsidRDefault="00E812A9" w:rsidP="00E812A9">
      <w:pPr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E812A9" w:rsidRDefault="00E812A9" w:rsidP="00E812A9">
      <w:pPr>
        <w:tabs>
          <w:tab w:val="num" w:pos="720"/>
        </w:tabs>
        <w:jc w:val="both"/>
        <w:rPr>
          <w:rFonts w:ascii="CG Omega" w:hAnsi="CG Omega"/>
          <w:b/>
          <w:bCs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>V</w:t>
      </w:r>
      <w:r>
        <w:rPr>
          <w:rFonts w:ascii="CG Omega" w:hAnsi="CG Omega"/>
          <w:b/>
          <w:sz w:val="22"/>
          <w:szCs w:val="22"/>
        </w:rPr>
        <w:t>I</w:t>
      </w:r>
      <w:r w:rsidRPr="0032269C">
        <w:rPr>
          <w:rFonts w:ascii="CG Omega" w:hAnsi="CG Omega"/>
          <w:b/>
          <w:sz w:val="22"/>
          <w:szCs w:val="22"/>
        </w:rPr>
        <w:t xml:space="preserve">. </w:t>
      </w:r>
      <w:r w:rsidRPr="004D479E">
        <w:rPr>
          <w:rFonts w:ascii="CG Omega" w:hAnsi="CG Omega"/>
          <w:b/>
          <w:bCs/>
          <w:sz w:val="22"/>
          <w:szCs w:val="22"/>
        </w:rPr>
        <w:t>Warunki  udziału  w  postępowaniu</w:t>
      </w:r>
      <w:r>
        <w:rPr>
          <w:rFonts w:ascii="CG Omega" w:hAnsi="CG Omega"/>
          <w:b/>
          <w:bCs/>
          <w:sz w:val="22"/>
          <w:szCs w:val="22"/>
        </w:rPr>
        <w:t>.</w:t>
      </w:r>
    </w:p>
    <w:p w:rsidR="00E812A9" w:rsidRPr="00FB5938" w:rsidRDefault="00E812A9" w:rsidP="00E812A9">
      <w:pPr>
        <w:widowControl w:val="0"/>
        <w:suppressAutoHyphens/>
        <w:autoSpaceDE w:val="0"/>
        <w:autoSpaceDN w:val="0"/>
        <w:adjustRightInd w:val="0"/>
        <w:ind w:right="12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O udzielenie zamówienia mogą ubiegać się Wykonawcy, którzy:</w:t>
      </w:r>
    </w:p>
    <w:p w:rsidR="00E812A9" w:rsidRPr="00FB5938" w:rsidRDefault="00E812A9" w:rsidP="00E812A9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284" w:right="12" w:hanging="28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Nie podle</w:t>
      </w:r>
      <w:r>
        <w:rPr>
          <w:rFonts w:ascii="CG Omega" w:hAnsi="CG Omega"/>
          <w:spacing w:val="1"/>
          <w:sz w:val="22"/>
          <w:szCs w:val="22"/>
          <w:lang w:eastAsia="ar-SA"/>
        </w:rPr>
        <w:t>gają wykluczeniu z postępowania</w:t>
      </w:r>
      <w:r w:rsidRPr="00FB5938">
        <w:rPr>
          <w:rFonts w:ascii="CG Omega" w:hAnsi="CG Omega"/>
          <w:spacing w:val="1"/>
          <w:sz w:val="22"/>
          <w:szCs w:val="22"/>
          <w:lang w:eastAsia="ar-SA"/>
        </w:rPr>
        <w:t>,</w:t>
      </w:r>
    </w:p>
    <w:p w:rsidR="00E812A9" w:rsidRPr="00FB5938" w:rsidRDefault="00E812A9" w:rsidP="00E812A9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284" w:right="12" w:hanging="28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Spełniają warunki udziału w postępowaniu dotyczące:</w:t>
      </w:r>
    </w:p>
    <w:p w:rsidR="00F27A82" w:rsidRPr="00F27A82" w:rsidRDefault="00E812A9" w:rsidP="00F27A82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ind w:right="11"/>
        <w:jc w:val="both"/>
        <w:rPr>
          <w:rFonts w:ascii="CG Omega" w:hAnsi="CG Omega"/>
          <w:b/>
          <w:snapToGrid w:val="0"/>
          <w:lang w:eastAsia="ar-SA"/>
        </w:rPr>
      </w:pPr>
      <w:r w:rsidRPr="00F27A82">
        <w:rPr>
          <w:rFonts w:ascii="CG Omega" w:hAnsi="CG Omega"/>
          <w:b/>
          <w:snapToGrid w:val="0"/>
          <w:lang w:eastAsia="ar-SA"/>
        </w:rPr>
        <w:t xml:space="preserve">Kompetencji lub uprawnień do prowadzenia określonej działalności zawodowej, o ile </w:t>
      </w:r>
      <w:r w:rsidR="00F27A82" w:rsidRPr="00F27A82">
        <w:rPr>
          <w:rFonts w:ascii="CG Omega" w:hAnsi="CG Omega"/>
          <w:b/>
          <w:snapToGrid w:val="0"/>
          <w:lang w:eastAsia="ar-SA"/>
        </w:rPr>
        <w:t xml:space="preserve">    </w:t>
      </w:r>
    </w:p>
    <w:p w:rsidR="00E812A9" w:rsidRPr="00FB5938" w:rsidRDefault="00E812A9" w:rsidP="00F27A82">
      <w:pPr>
        <w:pStyle w:val="Akapitzlist"/>
        <w:widowControl w:val="0"/>
        <w:autoSpaceDE w:val="0"/>
        <w:autoSpaceDN w:val="0"/>
        <w:adjustRightInd w:val="0"/>
        <w:ind w:left="750" w:right="11"/>
        <w:jc w:val="both"/>
        <w:rPr>
          <w:rFonts w:ascii="CG Omega" w:hAnsi="CG Omega"/>
          <w:b/>
          <w:snapToGrid w:val="0"/>
          <w:lang w:eastAsia="ar-SA"/>
        </w:rPr>
      </w:pPr>
      <w:r w:rsidRPr="00F27A82">
        <w:rPr>
          <w:rFonts w:ascii="CG Omega" w:hAnsi="CG Omega"/>
          <w:b/>
          <w:snapToGrid w:val="0"/>
          <w:lang w:eastAsia="ar-SA"/>
        </w:rPr>
        <w:t xml:space="preserve">wynika </w:t>
      </w:r>
      <w:r w:rsidR="00F27A82">
        <w:rPr>
          <w:rFonts w:ascii="CG Omega" w:hAnsi="CG Omega"/>
          <w:b/>
          <w:snapToGrid w:val="0"/>
          <w:lang w:eastAsia="ar-SA"/>
        </w:rPr>
        <w:t xml:space="preserve"> </w:t>
      </w:r>
      <w:r w:rsidRPr="00FB5938">
        <w:rPr>
          <w:rFonts w:ascii="CG Omega" w:hAnsi="CG Omega"/>
          <w:b/>
          <w:snapToGrid w:val="0"/>
          <w:lang w:eastAsia="ar-SA"/>
        </w:rPr>
        <w:t>to z odrębnych przepisów.</w:t>
      </w:r>
    </w:p>
    <w:p w:rsidR="00E812A9" w:rsidRPr="00FB5938" w:rsidRDefault="00F27A82" w:rsidP="00E812A9">
      <w:pPr>
        <w:widowControl w:val="0"/>
        <w:suppressAutoHyphens/>
        <w:autoSpaceDE w:val="0"/>
        <w:autoSpaceDN w:val="0"/>
        <w:adjustRightInd w:val="0"/>
        <w:ind w:right="12" w:hanging="1"/>
        <w:contextualSpacing/>
        <w:jc w:val="both"/>
        <w:rPr>
          <w:rFonts w:ascii="CG Omega" w:hAnsi="CG Omega"/>
          <w:snapToGrid w:val="0"/>
          <w:sz w:val="22"/>
          <w:szCs w:val="22"/>
          <w:lang w:eastAsia="ar-SA"/>
        </w:rPr>
      </w:pPr>
      <w:r>
        <w:rPr>
          <w:rFonts w:ascii="CG Omega" w:hAnsi="CG Omega"/>
          <w:snapToGrid w:val="0"/>
          <w:sz w:val="22"/>
          <w:szCs w:val="22"/>
          <w:lang w:eastAsia="ar-SA"/>
        </w:rPr>
        <w:t xml:space="preserve">            </w:t>
      </w:r>
      <w:r w:rsidR="00E812A9" w:rsidRPr="00FB5938">
        <w:rPr>
          <w:rFonts w:ascii="CG Omega" w:hAnsi="CG Omega"/>
          <w:snapToGrid w:val="0"/>
          <w:sz w:val="22"/>
          <w:szCs w:val="22"/>
          <w:lang w:eastAsia="ar-SA"/>
        </w:rPr>
        <w:t>Zamawiający nie stawia szczegółowego warunku w tym zakresie.</w:t>
      </w:r>
    </w:p>
    <w:p w:rsidR="00E812A9" w:rsidRDefault="00F27A82" w:rsidP="00E812A9">
      <w:pPr>
        <w:widowControl w:val="0"/>
        <w:suppressAutoHyphens/>
        <w:autoSpaceDE w:val="0"/>
        <w:autoSpaceDN w:val="0"/>
        <w:adjustRightInd w:val="0"/>
        <w:ind w:right="12"/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>
        <w:rPr>
          <w:rFonts w:ascii="CG Omega" w:eastAsia="Calibri" w:hAnsi="CG Omega"/>
          <w:b/>
          <w:sz w:val="22"/>
          <w:szCs w:val="22"/>
          <w:lang w:eastAsia="en-US"/>
        </w:rPr>
        <w:t xml:space="preserve">     </w:t>
      </w:r>
      <w:r w:rsidR="00E812A9">
        <w:rPr>
          <w:rFonts w:ascii="CG Omega" w:eastAsia="Calibri" w:hAnsi="CG Omega"/>
          <w:b/>
          <w:sz w:val="22"/>
          <w:szCs w:val="22"/>
          <w:lang w:eastAsia="en-US"/>
        </w:rPr>
        <w:t>2.2</w:t>
      </w:r>
      <w:r w:rsidR="00E812A9" w:rsidRPr="00FB5938">
        <w:rPr>
          <w:rFonts w:ascii="CG Omega" w:eastAsia="Calibri" w:hAnsi="CG Omega"/>
          <w:b/>
          <w:sz w:val="22"/>
          <w:szCs w:val="22"/>
          <w:lang w:eastAsia="en-US"/>
        </w:rPr>
        <w:t xml:space="preserve">  Sytuacji ekonomicznej lub finansowej.</w:t>
      </w:r>
    </w:p>
    <w:p w:rsidR="00E812A9" w:rsidRPr="007D4980" w:rsidRDefault="00F27A82" w:rsidP="00E812A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12"/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>
        <w:rPr>
          <w:rFonts w:ascii="CG Omega" w:hAnsi="CG Omega"/>
          <w:snapToGrid w:val="0"/>
          <w:sz w:val="22"/>
          <w:szCs w:val="22"/>
          <w:lang w:eastAsia="ar-SA"/>
        </w:rPr>
        <w:t xml:space="preserve">            </w:t>
      </w:r>
      <w:r w:rsidR="00E812A9" w:rsidRPr="00FB5938">
        <w:rPr>
          <w:rFonts w:ascii="CG Omega" w:hAnsi="CG Omega"/>
          <w:snapToGrid w:val="0"/>
          <w:sz w:val="22"/>
          <w:szCs w:val="22"/>
          <w:lang w:eastAsia="ar-SA"/>
        </w:rPr>
        <w:t>Zamawiający nie stawia szczegółowego warunku w tym zakresie.</w:t>
      </w:r>
    </w:p>
    <w:p w:rsidR="00E812A9" w:rsidRPr="00FB5938" w:rsidRDefault="00F27A82" w:rsidP="00E812A9">
      <w:pPr>
        <w:widowControl w:val="0"/>
        <w:autoSpaceDE w:val="0"/>
        <w:autoSpaceDN w:val="0"/>
        <w:adjustRightInd w:val="0"/>
        <w:ind w:right="11"/>
        <w:contextualSpacing/>
        <w:jc w:val="both"/>
        <w:rPr>
          <w:rFonts w:ascii="CG Omega" w:hAnsi="CG Omega"/>
          <w:b/>
          <w:spacing w:val="1"/>
          <w:sz w:val="22"/>
          <w:szCs w:val="22"/>
          <w:lang w:eastAsia="ar-SA"/>
        </w:rPr>
      </w:pPr>
      <w:r>
        <w:rPr>
          <w:rFonts w:ascii="CG Omega" w:hAnsi="CG Omega"/>
          <w:b/>
          <w:spacing w:val="1"/>
          <w:sz w:val="22"/>
          <w:szCs w:val="22"/>
          <w:lang w:eastAsia="ar-SA"/>
        </w:rPr>
        <w:t xml:space="preserve">     </w:t>
      </w:r>
      <w:r w:rsidR="00E812A9">
        <w:rPr>
          <w:rFonts w:ascii="CG Omega" w:hAnsi="CG Omega"/>
          <w:b/>
          <w:spacing w:val="1"/>
          <w:sz w:val="22"/>
          <w:szCs w:val="22"/>
          <w:lang w:eastAsia="ar-SA"/>
        </w:rPr>
        <w:t>2.3</w:t>
      </w:r>
      <w:r w:rsidR="00E812A9" w:rsidRPr="00FB5938">
        <w:rPr>
          <w:rFonts w:ascii="CG Omega" w:hAnsi="CG Omega"/>
          <w:b/>
          <w:spacing w:val="1"/>
          <w:sz w:val="22"/>
          <w:szCs w:val="22"/>
          <w:lang w:eastAsia="ar-SA"/>
        </w:rPr>
        <w:t xml:space="preserve">  Zdolności technicznej lub zawodowej (doświadczenie)</w:t>
      </w:r>
    </w:p>
    <w:p w:rsidR="00E812A9" w:rsidRPr="003A3391" w:rsidRDefault="00F27A82" w:rsidP="00F27A82">
      <w:pPr>
        <w:widowControl w:val="0"/>
        <w:suppressAutoHyphens/>
        <w:autoSpaceDE w:val="0"/>
        <w:autoSpaceDN w:val="0"/>
        <w:adjustRightInd w:val="0"/>
        <w:spacing w:before="240" w:after="120"/>
        <w:ind w:left="708" w:right="12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           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>Zgodnie z §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>3 Rozporządzenia z dnia 6 lipca 2006 r. zmieniającego rozporządzenie w sprawie specj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>alistycznych usług opiekuńczych, wykonawca spełni warunki udzia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łu 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>w postępowaniu, jeżeli będzie: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</w:p>
    <w:p w:rsidR="00E812A9" w:rsidRDefault="006B41C7" w:rsidP="006B41C7">
      <w:pPr>
        <w:widowControl w:val="0"/>
        <w:suppressAutoHyphens/>
        <w:autoSpaceDE w:val="0"/>
        <w:autoSpaceDN w:val="0"/>
        <w:adjustRightInd w:val="0"/>
        <w:spacing w:before="240" w:after="120"/>
        <w:ind w:left="1134" w:right="12" w:hanging="425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>1)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>
        <w:rPr>
          <w:rFonts w:ascii="CG Omega" w:hAnsi="CG Omega"/>
          <w:spacing w:val="1"/>
          <w:sz w:val="22"/>
          <w:szCs w:val="22"/>
          <w:lang w:eastAsia="ar-SA"/>
        </w:rPr>
        <w:tab/>
        <w:t>Dysponuje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 osobą z kwalifikacjami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do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 wykonywania zawodu:  psychologa, pedagoga,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logopedy, tera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peuty zajęciowego,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>lub innego zawodu dającego wiedzę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>i umiejętności pozwalające świadczyć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>ok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>reślone specjalistyczne usługi</w:t>
      </w:r>
      <w:r>
        <w:rPr>
          <w:rFonts w:ascii="CG Omega" w:hAnsi="CG Omega"/>
          <w:spacing w:val="1"/>
          <w:sz w:val="22"/>
          <w:szCs w:val="22"/>
          <w:lang w:eastAsia="ar-SA"/>
        </w:rPr>
        <w:t>,</w:t>
      </w:r>
    </w:p>
    <w:p w:rsidR="00E812A9" w:rsidRDefault="00E812A9" w:rsidP="006B41C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1560" w:right="11" w:hanging="426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>warunek dysponowania osobami o kwalifikacjach psychologa lub terapeuty zajęciowego lub pedagoga dotyc</w:t>
      </w:r>
      <w:r w:rsidR="006B41C7">
        <w:rPr>
          <w:rFonts w:ascii="CG Omega" w:hAnsi="CG Omega"/>
          <w:spacing w:val="1"/>
          <w:sz w:val="22"/>
          <w:szCs w:val="22"/>
          <w:lang w:eastAsia="ar-SA"/>
        </w:rPr>
        <w:t>zy części nr 1, 2, 3, 4, 5, 6,  i 8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przedmiotu zamówienia,</w:t>
      </w:r>
    </w:p>
    <w:p w:rsidR="00E812A9" w:rsidRPr="006B41C7" w:rsidRDefault="00E812A9" w:rsidP="006B41C7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1560" w:right="11" w:hanging="426"/>
        <w:jc w:val="both"/>
        <w:rPr>
          <w:rFonts w:ascii="CG Omega" w:hAnsi="CG Omega"/>
          <w:spacing w:val="1"/>
          <w:lang w:eastAsia="ar-SA"/>
        </w:rPr>
      </w:pPr>
      <w:r w:rsidRPr="006B41C7">
        <w:rPr>
          <w:rFonts w:ascii="CG Omega" w:hAnsi="CG Omega"/>
          <w:spacing w:val="1"/>
          <w:lang w:eastAsia="ar-SA"/>
        </w:rPr>
        <w:t xml:space="preserve">warunek dysponowania osobami o kwalifikacjach logopedy dotyczy części nr </w:t>
      </w:r>
      <w:r w:rsidR="006B41C7" w:rsidRPr="006B41C7">
        <w:rPr>
          <w:rFonts w:ascii="CG Omega" w:hAnsi="CG Omega"/>
          <w:spacing w:val="1"/>
          <w:lang w:eastAsia="ar-SA"/>
        </w:rPr>
        <w:t>7</w:t>
      </w:r>
      <w:r w:rsidR="006B41C7">
        <w:rPr>
          <w:rFonts w:ascii="CG Omega" w:hAnsi="CG Omega"/>
          <w:spacing w:val="1"/>
          <w:lang w:eastAsia="ar-SA"/>
        </w:rPr>
        <w:t xml:space="preserve"> przedmiotu zamówienia,</w:t>
      </w:r>
    </w:p>
    <w:p w:rsidR="00E812A9" w:rsidRDefault="00E812A9" w:rsidP="00847116">
      <w:pPr>
        <w:widowControl w:val="0"/>
        <w:suppressAutoHyphens/>
        <w:autoSpaceDE w:val="0"/>
        <w:autoSpaceDN w:val="0"/>
        <w:adjustRightInd w:val="0"/>
        <w:spacing w:before="240" w:after="120"/>
        <w:ind w:left="1134" w:right="12" w:hanging="425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3A3391">
        <w:rPr>
          <w:rFonts w:ascii="CG Omega" w:hAnsi="CG Omega"/>
          <w:spacing w:val="1"/>
          <w:sz w:val="22"/>
          <w:szCs w:val="22"/>
          <w:lang w:eastAsia="ar-SA"/>
        </w:rPr>
        <w:t>2</w:t>
      </w:r>
      <w:r w:rsidR="006B41C7">
        <w:rPr>
          <w:rFonts w:ascii="CG Omega" w:hAnsi="CG Omega"/>
          <w:spacing w:val="1"/>
          <w:sz w:val="22"/>
          <w:szCs w:val="22"/>
          <w:lang w:eastAsia="ar-SA"/>
        </w:rPr>
        <w:t>)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="00847116">
        <w:rPr>
          <w:rFonts w:ascii="CG Omega" w:hAnsi="CG Omega"/>
          <w:spacing w:val="1"/>
          <w:sz w:val="22"/>
          <w:szCs w:val="22"/>
          <w:lang w:eastAsia="ar-SA"/>
        </w:rPr>
        <w:tab/>
      </w:r>
      <w:r>
        <w:rPr>
          <w:rFonts w:ascii="CG Omega" w:hAnsi="CG Omega"/>
          <w:spacing w:val="1"/>
          <w:sz w:val="22"/>
          <w:szCs w:val="22"/>
          <w:lang w:eastAsia="ar-SA"/>
        </w:rPr>
        <w:t>Wskazane osoby muszą posiadać co najmniej półroczny staż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w jednej </w:t>
      </w:r>
      <w:r w:rsidR="00847116">
        <w:rPr>
          <w:rFonts w:ascii="CG Omega" w:hAnsi="CG Omega"/>
          <w:spacing w:val="1"/>
          <w:sz w:val="22"/>
          <w:szCs w:val="22"/>
          <w:lang w:eastAsia="ar-SA"/>
        </w:rPr>
        <w:t xml:space="preserve">                          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z następujących jednostek</w:t>
      </w:r>
      <w:r>
        <w:rPr>
          <w:rFonts w:ascii="CG Omega" w:hAnsi="CG Omega"/>
          <w:spacing w:val="1"/>
          <w:sz w:val="22"/>
          <w:szCs w:val="22"/>
          <w:lang w:eastAsia="ar-SA"/>
        </w:rPr>
        <w:t>:</w:t>
      </w:r>
    </w:p>
    <w:p w:rsidR="00E812A9" w:rsidRPr="003A3391" w:rsidRDefault="00E812A9" w:rsidP="00847116">
      <w:pPr>
        <w:widowControl w:val="0"/>
        <w:suppressAutoHyphens/>
        <w:autoSpaceDE w:val="0"/>
        <w:autoSpaceDN w:val="0"/>
        <w:adjustRightInd w:val="0"/>
        <w:spacing w:before="240" w:after="120"/>
        <w:ind w:left="426" w:right="12" w:firstLine="708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- </w:t>
      </w:r>
      <w:r w:rsidR="00847116">
        <w:rPr>
          <w:rFonts w:ascii="CG Omega" w:hAnsi="CG Omega"/>
          <w:spacing w:val="1"/>
          <w:sz w:val="22"/>
          <w:szCs w:val="22"/>
          <w:lang w:eastAsia="ar-SA"/>
        </w:rPr>
        <w:tab/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szpitalu psychiatrycznym, </w:t>
      </w:r>
    </w:p>
    <w:p w:rsidR="00E812A9" w:rsidRPr="003A3391" w:rsidRDefault="00E812A9" w:rsidP="00847116">
      <w:pPr>
        <w:widowControl w:val="0"/>
        <w:suppressAutoHyphens/>
        <w:autoSpaceDE w:val="0"/>
        <w:autoSpaceDN w:val="0"/>
        <w:adjustRightInd w:val="0"/>
        <w:spacing w:before="240" w:after="120"/>
        <w:ind w:left="1416" w:right="12" w:hanging="282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-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jednostce organizacyjnej pomocy społecznej dla osób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z zaburzeniami psychicznymi, </w:t>
      </w:r>
    </w:p>
    <w:p w:rsidR="00E812A9" w:rsidRPr="003A3391" w:rsidRDefault="00E812A9" w:rsidP="00847116">
      <w:pPr>
        <w:widowControl w:val="0"/>
        <w:suppressAutoHyphens/>
        <w:autoSpaceDE w:val="0"/>
        <w:autoSpaceDN w:val="0"/>
        <w:adjustRightInd w:val="0"/>
        <w:spacing w:before="240" w:after="120"/>
        <w:ind w:left="1416" w:right="12" w:hanging="28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- </w:t>
      </w:r>
      <w:r w:rsidR="00847116">
        <w:rPr>
          <w:rFonts w:ascii="CG Omega" w:hAnsi="CG Omega"/>
          <w:spacing w:val="1"/>
          <w:sz w:val="22"/>
          <w:szCs w:val="22"/>
          <w:lang w:eastAsia="ar-SA"/>
        </w:rPr>
        <w:tab/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placówce terapii lub placówce oświatowej, do której uczęszczają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dzieci z zaburzeniami rozwoju lub upośledzeniem umysłowym, </w:t>
      </w:r>
    </w:p>
    <w:p w:rsidR="00E812A9" w:rsidRPr="003A3391" w:rsidRDefault="00E812A9" w:rsidP="00847116">
      <w:pPr>
        <w:widowControl w:val="0"/>
        <w:suppressAutoHyphens/>
        <w:autoSpaceDE w:val="0"/>
        <w:autoSpaceDN w:val="0"/>
        <w:adjustRightInd w:val="0"/>
        <w:spacing w:before="240" w:after="120"/>
        <w:ind w:left="424" w:right="12" w:firstLine="708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- </w:t>
      </w:r>
      <w:r w:rsidR="00847116">
        <w:rPr>
          <w:rFonts w:ascii="CG Omega" w:hAnsi="CG Omega"/>
          <w:spacing w:val="1"/>
          <w:sz w:val="22"/>
          <w:szCs w:val="22"/>
          <w:lang w:eastAsia="ar-SA"/>
        </w:rPr>
        <w:tab/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ośrodku </w:t>
      </w:r>
      <w:proofErr w:type="spellStart"/>
      <w:r w:rsidRPr="003A3391">
        <w:rPr>
          <w:rFonts w:ascii="CG Omega" w:hAnsi="CG Omega"/>
          <w:spacing w:val="1"/>
          <w:sz w:val="22"/>
          <w:szCs w:val="22"/>
          <w:lang w:eastAsia="ar-SA"/>
        </w:rPr>
        <w:t>terapeutyczno</w:t>
      </w:r>
      <w:proofErr w:type="spellEnd"/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– </w:t>
      </w:r>
      <w:proofErr w:type="spellStart"/>
      <w:r w:rsidRPr="003A3391">
        <w:rPr>
          <w:rFonts w:ascii="CG Omega" w:hAnsi="CG Omega"/>
          <w:spacing w:val="1"/>
          <w:sz w:val="22"/>
          <w:szCs w:val="22"/>
          <w:lang w:eastAsia="ar-SA"/>
        </w:rPr>
        <w:t>edukacyjno</w:t>
      </w:r>
      <w:proofErr w:type="spellEnd"/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>
        <w:rPr>
          <w:rFonts w:ascii="CG Omega" w:hAnsi="CG Omega"/>
          <w:spacing w:val="1"/>
          <w:sz w:val="22"/>
          <w:szCs w:val="22"/>
          <w:lang w:eastAsia="ar-SA"/>
        </w:rPr>
        <w:t>–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wychowawczym, </w:t>
      </w:r>
    </w:p>
    <w:p w:rsidR="00E812A9" w:rsidRDefault="00E812A9" w:rsidP="00847116">
      <w:pPr>
        <w:widowControl w:val="0"/>
        <w:suppressAutoHyphens/>
        <w:autoSpaceDE w:val="0"/>
        <w:autoSpaceDN w:val="0"/>
        <w:adjustRightInd w:val="0"/>
        <w:spacing w:before="240" w:after="120"/>
        <w:ind w:left="424" w:right="12" w:firstLine="708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- </w:t>
      </w:r>
      <w:r w:rsidR="00847116">
        <w:rPr>
          <w:rFonts w:ascii="CG Omega" w:hAnsi="CG Omega"/>
          <w:spacing w:val="1"/>
          <w:sz w:val="22"/>
          <w:szCs w:val="22"/>
          <w:lang w:eastAsia="ar-SA"/>
        </w:rPr>
        <w:tab/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zakładzie rehabilitacj</w:t>
      </w:r>
      <w:r>
        <w:rPr>
          <w:rFonts w:ascii="CG Omega" w:hAnsi="CG Omega"/>
          <w:spacing w:val="1"/>
          <w:sz w:val="22"/>
          <w:szCs w:val="22"/>
          <w:lang w:eastAsia="ar-SA"/>
        </w:rPr>
        <w:t>i.</w:t>
      </w:r>
    </w:p>
    <w:p w:rsidR="00E812A9" w:rsidRPr="003A3391" w:rsidRDefault="00E812A9" w:rsidP="00847116">
      <w:pPr>
        <w:widowControl w:val="0"/>
        <w:suppressAutoHyphens/>
        <w:autoSpaceDE w:val="0"/>
        <w:autoSpaceDN w:val="0"/>
        <w:adjustRightInd w:val="0"/>
        <w:spacing w:before="240" w:after="120"/>
        <w:ind w:left="426" w:right="12" w:hanging="425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>3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.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="00847116">
        <w:rPr>
          <w:rFonts w:ascii="CG Omega" w:hAnsi="CG Omega"/>
          <w:spacing w:val="1"/>
          <w:sz w:val="22"/>
          <w:szCs w:val="22"/>
          <w:lang w:eastAsia="ar-SA"/>
        </w:rPr>
        <w:tab/>
      </w:r>
      <w:r>
        <w:rPr>
          <w:rFonts w:ascii="CG Omega" w:hAnsi="CG Omega"/>
          <w:spacing w:val="1"/>
          <w:sz w:val="22"/>
          <w:szCs w:val="22"/>
          <w:lang w:eastAsia="ar-SA"/>
        </w:rPr>
        <w:t>Wskazane osoby muszą posiadać udokumentowane przeszkolenie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w zakresie prowadzenia treningów umiejętności społecznych przewidywanych w zakresie specjalistycznych usług, np.: </w:t>
      </w:r>
    </w:p>
    <w:p w:rsidR="00E812A9" w:rsidRPr="003A3391" w:rsidRDefault="00E812A9" w:rsidP="00F27A82">
      <w:pPr>
        <w:widowControl w:val="0"/>
        <w:suppressAutoHyphens/>
        <w:autoSpaceDE w:val="0"/>
        <w:autoSpaceDN w:val="0"/>
        <w:adjustRightInd w:val="0"/>
        <w:spacing w:before="240" w:after="120"/>
        <w:ind w:right="12" w:firstLine="708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3A3391">
        <w:rPr>
          <w:rFonts w:ascii="CG Omega" w:hAnsi="CG Omega"/>
          <w:spacing w:val="1"/>
          <w:sz w:val="22"/>
          <w:szCs w:val="22"/>
          <w:lang w:eastAsia="ar-SA"/>
        </w:rPr>
        <w:t>1)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umiejętności kształtowania motywacji do akceptowanych przez otoczenie </w:t>
      </w:r>
      <w:proofErr w:type="spellStart"/>
      <w:r w:rsidRPr="003A3391">
        <w:rPr>
          <w:rFonts w:ascii="CG Omega" w:hAnsi="CG Omega"/>
          <w:spacing w:val="1"/>
          <w:sz w:val="22"/>
          <w:szCs w:val="22"/>
          <w:lang w:eastAsia="ar-SA"/>
        </w:rPr>
        <w:t>zachowań</w:t>
      </w:r>
      <w:proofErr w:type="spellEnd"/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, </w:t>
      </w:r>
    </w:p>
    <w:p w:rsidR="00E812A9" w:rsidRPr="003A3391" w:rsidRDefault="00E812A9" w:rsidP="00F27A82">
      <w:pPr>
        <w:widowControl w:val="0"/>
        <w:suppressAutoHyphens/>
        <w:autoSpaceDE w:val="0"/>
        <w:autoSpaceDN w:val="0"/>
        <w:adjustRightInd w:val="0"/>
        <w:spacing w:before="240" w:after="120"/>
        <w:ind w:right="12" w:firstLine="708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3A3391">
        <w:rPr>
          <w:rFonts w:ascii="CG Omega" w:hAnsi="CG Omega"/>
          <w:spacing w:val="1"/>
          <w:sz w:val="22"/>
          <w:szCs w:val="22"/>
          <w:lang w:eastAsia="ar-SA"/>
        </w:rPr>
        <w:t>2)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kształtowania nawyków celowej aktywności, </w:t>
      </w:r>
    </w:p>
    <w:p w:rsidR="00E812A9" w:rsidRDefault="00E812A9" w:rsidP="00F27A82">
      <w:pPr>
        <w:widowControl w:val="0"/>
        <w:suppressAutoHyphens/>
        <w:autoSpaceDE w:val="0"/>
        <w:autoSpaceDN w:val="0"/>
        <w:adjustRightInd w:val="0"/>
        <w:spacing w:before="240" w:after="120"/>
        <w:ind w:right="12" w:firstLine="708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3A3391">
        <w:rPr>
          <w:rFonts w:ascii="CG Omega" w:hAnsi="CG Omega"/>
          <w:spacing w:val="1"/>
          <w:sz w:val="22"/>
          <w:szCs w:val="22"/>
          <w:lang w:eastAsia="ar-SA"/>
        </w:rPr>
        <w:t>3)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prowadzenia treningu </w:t>
      </w:r>
      <w:proofErr w:type="spellStart"/>
      <w:r w:rsidRPr="003A3391">
        <w:rPr>
          <w:rFonts w:ascii="CG Omega" w:hAnsi="CG Omega"/>
          <w:spacing w:val="1"/>
          <w:sz w:val="22"/>
          <w:szCs w:val="22"/>
          <w:lang w:eastAsia="ar-SA"/>
        </w:rPr>
        <w:t>zachowań</w:t>
      </w:r>
      <w:proofErr w:type="spellEnd"/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społecznych. </w:t>
      </w:r>
    </w:p>
    <w:p w:rsidR="00E812A9" w:rsidRPr="00FB5938" w:rsidRDefault="00E812A9" w:rsidP="00F27A82">
      <w:pPr>
        <w:ind w:left="708"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 xml:space="preserve">Ocena spełniania warunku zostanie dokonana na </w:t>
      </w:r>
      <w:r>
        <w:rPr>
          <w:rFonts w:ascii="CG Omega" w:hAnsi="CG Omega"/>
          <w:spacing w:val="1"/>
          <w:sz w:val="22"/>
          <w:szCs w:val="22"/>
          <w:lang w:eastAsia="ar-SA"/>
        </w:rPr>
        <w:t>podstawie przedłożonych przez Wykonawcę  oświadczeń i dokumentów</w:t>
      </w:r>
      <w:r w:rsidRPr="00FB5938">
        <w:rPr>
          <w:rFonts w:ascii="CG Omega" w:hAnsi="CG Omega"/>
          <w:spacing w:val="1"/>
          <w:sz w:val="22"/>
          <w:szCs w:val="22"/>
          <w:lang w:eastAsia="ar-SA"/>
        </w:rPr>
        <w:t>.</w:t>
      </w:r>
    </w:p>
    <w:p w:rsidR="00E812A9" w:rsidRPr="00FB5938" w:rsidRDefault="00F27A82" w:rsidP="00847116">
      <w:pPr>
        <w:widowControl w:val="0"/>
        <w:suppressAutoHyphens/>
        <w:autoSpaceDE w:val="0"/>
        <w:autoSpaceDN w:val="0"/>
        <w:adjustRightInd w:val="0"/>
        <w:ind w:left="426" w:right="12" w:hanging="426"/>
        <w:contextualSpacing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4. </w:t>
      </w:r>
      <w:r w:rsidR="00847116">
        <w:rPr>
          <w:rFonts w:ascii="CG Omega" w:hAnsi="CG Omega"/>
          <w:sz w:val="22"/>
          <w:szCs w:val="22"/>
        </w:rPr>
        <w:tab/>
      </w:r>
      <w:r w:rsidR="00E812A9" w:rsidRPr="00FB5938">
        <w:rPr>
          <w:rFonts w:ascii="CG Omega" w:hAnsi="CG Omega"/>
          <w:sz w:val="22"/>
          <w:szCs w:val="22"/>
        </w:rPr>
        <w:t>Wykonawca może w celu potwierdzenia spełniania warunków udziału w postępowaniu, w stosownych sytuacjach oraz w odniesieniu do zamówienia lub jego części, polegać na zdolnościach techni</w:t>
      </w:r>
      <w:r w:rsidR="00847116">
        <w:rPr>
          <w:rFonts w:ascii="CG Omega" w:hAnsi="CG Omega"/>
          <w:sz w:val="22"/>
          <w:szCs w:val="22"/>
        </w:rPr>
        <w:t xml:space="preserve">cznych lub zawodowych, </w:t>
      </w:r>
      <w:r w:rsidR="00E812A9" w:rsidRPr="00FB5938">
        <w:rPr>
          <w:rFonts w:ascii="CG Omega" w:hAnsi="CG Omega"/>
          <w:sz w:val="22"/>
          <w:szCs w:val="22"/>
        </w:rPr>
        <w:t xml:space="preserve"> innych podmiotów, niezależnie od charakteru prawnego łączących go z nim stosunków.</w:t>
      </w:r>
    </w:p>
    <w:p w:rsidR="00E812A9" w:rsidRPr="00F27A82" w:rsidRDefault="00E812A9" w:rsidP="00F27A82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284" w:right="12"/>
        <w:jc w:val="both"/>
        <w:rPr>
          <w:rFonts w:ascii="CG Omega" w:hAnsi="CG Omega"/>
        </w:rPr>
      </w:pPr>
      <w:r w:rsidRPr="00F27A82">
        <w:rPr>
          <w:rFonts w:ascii="CG Omega" w:hAnsi="CG Omega"/>
        </w:rPr>
        <w:lastRenderedPageBreak/>
        <w:t>Wykonawca, który polega na zdolnościach lub sytuacji innych podmiotów, musi udowodnić zamawiającemu, że realizując zamówienie, będzie dysponował niezbędnymi zasobami tych podmiotów, w szczególności przedstawiając pisemne zobowiązanie tych podmiotów do oddania mu do dyspozycji niezbędnych zasobów na potrzeby realizacji zamówienia.</w:t>
      </w:r>
    </w:p>
    <w:p w:rsidR="00E812A9" w:rsidRPr="00F27A82" w:rsidRDefault="00E812A9" w:rsidP="00F27A82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284" w:right="12"/>
        <w:jc w:val="both"/>
        <w:rPr>
          <w:rFonts w:ascii="CG Omega" w:hAnsi="CG Omega"/>
          <w:spacing w:val="1"/>
          <w:lang w:eastAsia="ar-SA"/>
        </w:rPr>
      </w:pPr>
      <w:r w:rsidRPr="00F27A82">
        <w:rPr>
          <w:rFonts w:ascii="CG Omega" w:hAnsi="CG Omega"/>
          <w:spacing w:val="1"/>
          <w:lang w:eastAsia="ar-SA"/>
        </w:rPr>
        <w:t>Z treści zobowiązania podmiotu trzeciego  powinno wynikać między innymi:</w:t>
      </w:r>
    </w:p>
    <w:p w:rsidR="00E812A9" w:rsidRPr="00FB5938" w:rsidRDefault="00E812A9" w:rsidP="00E812A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284" w:right="12" w:firstLine="0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jaki podmiot (nazwa i adres) oddaje swoje zasoby wykonawcy składającemu ofertę,</w:t>
      </w:r>
    </w:p>
    <w:p w:rsidR="00E812A9" w:rsidRPr="00FB5938" w:rsidRDefault="00E812A9" w:rsidP="00E812A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/>
        <w:ind w:left="284" w:right="12" w:firstLine="0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nazwa zamówienie, do realizacji którego będą udostępniane zasoby podmiotu trzeciego,</w:t>
      </w:r>
    </w:p>
    <w:p w:rsidR="00E812A9" w:rsidRPr="00FB5938" w:rsidRDefault="00E812A9" w:rsidP="00E812A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/>
        <w:ind w:left="284" w:right="12" w:firstLine="0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zakres udostępnianych zasobów ( zdolności technicznych lub zawodowych, sytuacji finansowej lub ekonomicznej innych podmiotów),</w:t>
      </w:r>
    </w:p>
    <w:p w:rsidR="00E812A9" w:rsidRPr="00FB5938" w:rsidRDefault="00E812A9" w:rsidP="00E812A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/>
        <w:ind w:left="284" w:right="12" w:firstLine="0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sposób wykorzystania zasobów przez wykonawcę przy wykonywaniu zamówienia (np., podwykonawstwo, doradztwo itp.).</w:t>
      </w:r>
    </w:p>
    <w:p w:rsidR="00E812A9" w:rsidRPr="00FB5938" w:rsidRDefault="00E812A9" w:rsidP="00E812A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/>
        <w:ind w:left="284" w:right="12" w:firstLine="0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 xml:space="preserve">stosunku 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prawnego, na podstawie którego </w:t>
      </w:r>
      <w:r w:rsidRPr="00FB5938">
        <w:rPr>
          <w:rFonts w:ascii="CG Omega" w:hAnsi="CG Omega"/>
          <w:spacing w:val="1"/>
          <w:sz w:val="22"/>
          <w:szCs w:val="22"/>
          <w:lang w:eastAsia="ar-SA"/>
        </w:rPr>
        <w:t xml:space="preserve">podmiot trzeci udostępnia wykonawcy zasoby (umowa </w:t>
      </w:r>
      <w:proofErr w:type="spellStart"/>
      <w:r w:rsidRPr="00FB5938">
        <w:rPr>
          <w:rFonts w:ascii="CG Omega" w:hAnsi="CG Omega"/>
          <w:spacing w:val="1"/>
          <w:sz w:val="22"/>
          <w:szCs w:val="22"/>
          <w:lang w:eastAsia="ar-SA"/>
        </w:rPr>
        <w:t>cywilno</w:t>
      </w:r>
      <w:proofErr w:type="spellEnd"/>
      <w:r w:rsidRPr="00FB5938">
        <w:rPr>
          <w:rFonts w:ascii="CG Omega" w:hAnsi="CG Omega"/>
          <w:spacing w:val="1"/>
          <w:sz w:val="22"/>
          <w:szCs w:val="22"/>
          <w:lang w:eastAsia="ar-SA"/>
        </w:rPr>
        <w:t xml:space="preserve"> – prawna, umowa o współpracy itp.), </w:t>
      </w:r>
    </w:p>
    <w:p w:rsidR="00E812A9" w:rsidRPr="00FB5938" w:rsidRDefault="00E812A9" w:rsidP="00E812A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/>
        <w:ind w:left="284" w:right="12" w:firstLine="0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na jaki okres zostały udostępnione zasoby podmiotu trzeciego.</w:t>
      </w:r>
    </w:p>
    <w:p w:rsidR="00E812A9" w:rsidRPr="00FB5938" w:rsidRDefault="00E812A9" w:rsidP="00E812A9">
      <w:pPr>
        <w:widowControl w:val="0"/>
        <w:suppressAutoHyphens/>
        <w:autoSpaceDE w:val="0"/>
        <w:autoSpaceDN w:val="0"/>
        <w:adjustRightInd w:val="0"/>
        <w:spacing w:before="240" w:after="120"/>
        <w:ind w:left="1068" w:right="12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</w:p>
    <w:p w:rsidR="00E812A9" w:rsidRDefault="00E812A9" w:rsidP="00E812A9">
      <w:pPr>
        <w:rPr>
          <w:rFonts w:ascii="CG Omega" w:hAnsi="CG Omega"/>
          <w:b/>
          <w:sz w:val="22"/>
          <w:szCs w:val="22"/>
        </w:rPr>
      </w:pPr>
      <w:r w:rsidRPr="00FB5938">
        <w:rPr>
          <w:rFonts w:ascii="CG Omega" w:hAnsi="CG Omega" w:cs="ArialMT"/>
          <w:b/>
          <w:sz w:val="22"/>
          <w:szCs w:val="22"/>
        </w:rPr>
        <w:t>VI</w:t>
      </w:r>
      <w:r w:rsidRPr="00FB5938">
        <w:rPr>
          <w:rFonts w:ascii="CG Omega" w:hAnsi="CG Omega" w:cs="ArialMT"/>
          <w:sz w:val="22"/>
          <w:szCs w:val="22"/>
        </w:rPr>
        <w:t>.</w:t>
      </w:r>
      <w:r w:rsidRPr="00FB5938">
        <w:rPr>
          <w:rFonts w:ascii="CG Omega" w:hAnsi="CG Omega"/>
          <w:b/>
          <w:sz w:val="22"/>
          <w:szCs w:val="22"/>
        </w:rPr>
        <w:t xml:space="preserve">  Wykaz dokumentów i oświadczeń składanych wraz z ofertą:</w:t>
      </w:r>
    </w:p>
    <w:p w:rsidR="00E812A9" w:rsidRPr="00847116" w:rsidRDefault="00E812A9" w:rsidP="00847116">
      <w:pPr>
        <w:pStyle w:val="Akapitzlist"/>
        <w:numPr>
          <w:ilvl w:val="0"/>
          <w:numId w:val="10"/>
        </w:numPr>
        <w:ind w:left="284" w:hanging="284"/>
        <w:rPr>
          <w:rFonts w:ascii="CG Omega" w:hAnsi="CG Omega"/>
        </w:rPr>
      </w:pPr>
      <w:r w:rsidRPr="00847116">
        <w:rPr>
          <w:rFonts w:ascii="CG Omega" w:hAnsi="CG Omega"/>
        </w:rPr>
        <w:t>Formularz oferty</w:t>
      </w:r>
    </w:p>
    <w:p w:rsidR="00E812A9" w:rsidRPr="00847116" w:rsidRDefault="00E812A9" w:rsidP="00847116">
      <w:pPr>
        <w:pStyle w:val="Akapitzlist"/>
        <w:numPr>
          <w:ilvl w:val="0"/>
          <w:numId w:val="10"/>
        </w:numPr>
        <w:ind w:left="284" w:hanging="284"/>
        <w:jc w:val="both"/>
        <w:rPr>
          <w:rFonts w:ascii="CG Omega" w:hAnsi="CG Omega" w:cs="Tahoma"/>
        </w:rPr>
      </w:pPr>
      <w:r w:rsidRPr="00847116">
        <w:rPr>
          <w:rFonts w:ascii="CG Omega" w:hAnsi="CG Omega" w:cs="Arial"/>
        </w:rPr>
        <w:t>Formularz cenowy przedstawiający cenę wykonywania jednej godziny specjalistycznych usług opiekuńczych w dzień powszedni od poniedziałku do piątku, zgodnie z załącznikiem nr 2.,</w:t>
      </w:r>
    </w:p>
    <w:p w:rsidR="00E812A9" w:rsidRPr="00FB5938" w:rsidRDefault="00E812A9" w:rsidP="00847116">
      <w:pPr>
        <w:numPr>
          <w:ilvl w:val="0"/>
          <w:numId w:val="10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FB5938">
        <w:rPr>
          <w:rFonts w:ascii="CG Omega" w:hAnsi="CG Omega" w:cs="Tahoma"/>
          <w:b/>
          <w:sz w:val="22"/>
          <w:szCs w:val="22"/>
        </w:rPr>
        <w:t>aktualny odpis</w:t>
      </w:r>
      <w:r w:rsidRPr="00FB5938">
        <w:rPr>
          <w:rFonts w:ascii="CG Omega" w:hAnsi="CG Omega" w:cs="Tahoma"/>
          <w:sz w:val="22"/>
          <w:szCs w:val="22"/>
        </w:rPr>
        <w:t xml:space="preserve"> z właściwego rejestru lub z centralnej ewidencji i informacji o działalności  gospodarczej, jeżeli odrębne przepisy wymagają wpisu do rejestru lub ewidencji</w:t>
      </w:r>
      <w:r>
        <w:rPr>
          <w:rFonts w:ascii="CG Omega" w:hAnsi="CG Omega" w:cs="Tahoma"/>
          <w:sz w:val="22"/>
          <w:szCs w:val="22"/>
        </w:rPr>
        <w:t xml:space="preserve"> lub oświadczenie osoby fizycznej o nie prowadzeniu działalności gospodarczej,</w:t>
      </w:r>
      <w:r w:rsidRPr="00FB5938">
        <w:rPr>
          <w:rFonts w:ascii="CG Omega" w:hAnsi="CG Omega" w:cs="Tahoma"/>
          <w:sz w:val="22"/>
          <w:szCs w:val="22"/>
        </w:rPr>
        <w:t xml:space="preserve"> </w:t>
      </w:r>
    </w:p>
    <w:p w:rsidR="00E812A9" w:rsidRPr="00FB5938" w:rsidRDefault="00E812A9" w:rsidP="00847116">
      <w:pPr>
        <w:numPr>
          <w:ilvl w:val="0"/>
          <w:numId w:val="10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FB5938">
        <w:rPr>
          <w:rFonts w:ascii="CG Omega" w:hAnsi="CG Omega" w:cs="Tahoma"/>
          <w:b/>
          <w:sz w:val="22"/>
          <w:szCs w:val="22"/>
        </w:rPr>
        <w:t xml:space="preserve">oświadczenia  </w:t>
      </w:r>
      <w:r w:rsidRPr="00FB5938">
        <w:rPr>
          <w:rFonts w:ascii="CG Omega" w:hAnsi="CG Omega" w:cs="Tahoma"/>
          <w:sz w:val="22"/>
          <w:szCs w:val="22"/>
        </w:rPr>
        <w:t>o spełnianiu warunków udziału w postępowaniu,</w:t>
      </w:r>
    </w:p>
    <w:p w:rsidR="00E812A9" w:rsidRPr="00FB5938" w:rsidRDefault="00E812A9" w:rsidP="00847116">
      <w:pPr>
        <w:numPr>
          <w:ilvl w:val="0"/>
          <w:numId w:val="10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FB5938">
        <w:rPr>
          <w:rFonts w:ascii="CG Omega" w:hAnsi="CG Omega" w:cs="Tahoma"/>
          <w:b/>
          <w:sz w:val="22"/>
          <w:szCs w:val="22"/>
        </w:rPr>
        <w:t xml:space="preserve">oświadczenie </w:t>
      </w:r>
      <w:r w:rsidRPr="00FB5938">
        <w:rPr>
          <w:rFonts w:ascii="CG Omega" w:hAnsi="CG Omega" w:cs="Tahoma"/>
          <w:sz w:val="22"/>
          <w:szCs w:val="22"/>
        </w:rPr>
        <w:t>o braku podstaw do wykluczenia,</w:t>
      </w:r>
    </w:p>
    <w:p w:rsidR="00E812A9" w:rsidRPr="00FB5938" w:rsidRDefault="00E812A9" w:rsidP="00847116">
      <w:pPr>
        <w:numPr>
          <w:ilvl w:val="0"/>
          <w:numId w:val="10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E60A50">
        <w:rPr>
          <w:rFonts w:ascii="CG Omega" w:hAnsi="CG Omega" w:cs="Arial"/>
          <w:b/>
          <w:sz w:val="22"/>
          <w:szCs w:val="22"/>
        </w:rPr>
        <w:t>wykaz</w:t>
      </w:r>
      <w:r>
        <w:rPr>
          <w:rFonts w:ascii="CG Omega" w:hAnsi="CG Omega" w:cs="Arial"/>
          <w:sz w:val="22"/>
          <w:szCs w:val="22"/>
        </w:rPr>
        <w:t xml:space="preserve"> osób realizujących przedmiot zamówienia,</w:t>
      </w:r>
    </w:p>
    <w:p w:rsidR="00E812A9" w:rsidRPr="00FB5938" w:rsidRDefault="00E812A9" w:rsidP="00847116">
      <w:pPr>
        <w:numPr>
          <w:ilvl w:val="0"/>
          <w:numId w:val="10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E60A50">
        <w:rPr>
          <w:rFonts w:ascii="CG Omega" w:hAnsi="CG Omega" w:cs="Tahoma"/>
          <w:b/>
          <w:sz w:val="22"/>
          <w:szCs w:val="22"/>
        </w:rPr>
        <w:t>pisemne zobowiązanie</w:t>
      </w:r>
      <w:r w:rsidRPr="00FB5938">
        <w:rPr>
          <w:rFonts w:ascii="CG Omega" w:hAnsi="CG Omega" w:cs="Tahoma"/>
          <w:sz w:val="22"/>
          <w:szCs w:val="22"/>
        </w:rPr>
        <w:t xml:space="preserve"> podmiotu trzeciego do oddania do dyspozycji niezbędnych zasobów na potrzeby realizacji zamówienia w oryginale ( jeżeli dotyczy)</w:t>
      </w:r>
    </w:p>
    <w:p w:rsidR="00E812A9" w:rsidRDefault="00E812A9" w:rsidP="00847116">
      <w:pPr>
        <w:numPr>
          <w:ilvl w:val="0"/>
          <w:numId w:val="10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E60A50">
        <w:rPr>
          <w:rFonts w:ascii="CG Omega" w:hAnsi="CG Omega" w:cs="Tahoma"/>
          <w:b/>
          <w:sz w:val="22"/>
          <w:szCs w:val="22"/>
        </w:rPr>
        <w:t>pełnomocnictwo</w:t>
      </w:r>
      <w:r w:rsidRPr="00FB5938">
        <w:rPr>
          <w:rFonts w:ascii="CG Omega" w:hAnsi="CG Omega" w:cs="Tahoma"/>
          <w:sz w:val="22"/>
          <w:szCs w:val="22"/>
        </w:rPr>
        <w:t xml:space="preserve"> jeżeli umocowanie osoby wskazanej w ofercie nie wynika z dokumentów rejestrowych (jeżeli dotyczy),</w:t>
      </w:r>
    </w:p>
    <w:p w:rsidR="00847116" w:rsidRDefault="00E812A9" w:rsidP="00847116">
      <w:pPr>
        <w:numPr>
          <w:ilvl w:val="0"/>
          <w:numId w:val="10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58051D">
        <w:rPr>
          <w:rFonts w:ascii="CG Omega" w:hAnsi="CG Omega" w:cs="Tahoma"/>
          <w:b/>
          <w:sz w:val="22"/>
          <w:szCs w:val="22"/>
        </w:rPr>
        <w:t>dokument</w:t>
      </w:r>
      <w:r>
        <w:rPr>
          <w:rFonts w:ascii="CG Omega" w:hAnsi="CG Omega" w:cs="Tahoma"/>
          <w:sz w:val="22"/>
          <w:szCs w:val="22"/>
        </w:rPr>
        <w:t xml:space="preserve"> potwierdzający wykształcenie, </w:t>
      </w:r>
      <w:r w:rsidRPr="0058051D">
        <w:rPr>
          <w:rFonts w:ascii="CG Omega" w:hAnsi="CG Omega" w:cs="Tahoma"/>
          <w:sz w:val="22"/>
          <w:szCs w:val="22"/>
        </w:rPr>
        <w:t>potwierd</w:t>
      </w:r>
      <w:r>
        <w:rPr>
          <w:rFonts w:ascii="CG Omega" w:hAnsi="CG Omega" w:cs="Tahoma"/>
          <w:sz w:val="22"/>
          <w:szCs w:val="22"/>
        </w:rPr>
        <w:t xml:space="preserve">zające posiadane kwalifikacje </w:t>
      </w:r>
      <w:r>
        <w:rPr>
          <w:rFonts w:ascii="CG Omega" w:hAnsi="CG Omega" w:cs="Tahoma"/>
          <w:sz w:val="22"/>
          <w:szCs w:val="22"/>
        </w:rPr>
        <w:br/>
        <w:t xml:space="preserve">i </w:t>
      </w:r>
      <w:r w:rsidRPr="0058051D">
        <w:rPr>
          <w:rFonts w:ascii="CG Omega" w:hAnsi="CG Omega" w:cs="Tahoma"/>
          <w:sz w:val="22"/>
          <w:szCs w:val="22"/>
        </w:rPr>
        <w:t xml:space="preserve">umiejętności. </w:t>
      </w:r>
    </w:p>
    <w:p w:rsidR="00847116" w:rsidRDefault="00E812A9" w:rsidP="00847116">
      <w:pPr>
        <w:pStyle w:val="Akapitzlist"/>
        <w:numPr>
          <w:ilvl w:val="0"/>
          <w:numId w:val="10"/>
        </w:numPr>
        <w:ind w:left="284"/>
        <w:jc w:val="both"/>
        <w:rPr>
          <w:rFonts w:ascii="CG Omega" w:hAnsi="CG Omega" w:cs="Tahoma"/>
        </w:rPr>
      </w:pPr>
      <w:r w:rsidRPr="00847116">
        <w:rPr>
          <w:rFonts w:ascii="CG Omega" w:hAnsi="CG Omega" w:cs="Tahoma"/>
          <w:b/>
        </w:rPr>
        <w:t>udokumentowany staż pracy</w:t>
      </w:r>
      <w:r w:rsidRPr="00847116">
        <w:rPr>
          <w:rFonts w:ascii="CG Omega" w:hAnsi="CG Omega" w:cs="Tahoma"/>
        </w:rPr>
        <w:t xml:space="preserve"> w jednostkach wymienionych w pkt 1 § </w:t>
      </w:r>
      <w:r w:rsidR="00847116">
        <w:rPr>
          <w:rFonts w:ascii="CG Omega" w:hAnsi="CG Omega" w:cs="Tahoma"/>
        </w:rPr>
        <w:t>3 w/w rozporządzenia.</w:t>
      </w:r>
    </w:p>
    <w:p w:rsidR="00847116" w:rsidRDefault="00E812A9" w:rsidP="00847116">
      <w:pPr>
        <w:pStyle w:val="Akapitzlist"/>
        <w:numPr>
          <w:ilvl w:val="0"/>
          <w:numId w:val="10"/>
        </w:numPr>
        <w:ind w:left="284"/>
        <w:jc w:val="both"/>
        <w:rPr>
          <w:rFonts w:ascii="CG Omega" w:hAnsi="CG Omega" w:cs="Tahoma"/>
        </w:rPr>
      </w:pPr>
      <w:r w:rsidRPr="00847116">
        <w:rPr>
          <w:rFonts w:ascii="CG Omega" w:hAnsi="CG Omega" w:cs="Tahoma"/>
          <w:b/>
        </w:rPr>
        <w:t xml:space="preserve">oświadczenie </w:t>
      </w:r>
      <w:r w:rsidRPr="00847116">
        <w:rPr>
          <w:rFonts w:ascii="CG Omega" w:hAnsi="CG Omega" w:cs="Tahoma"/>
        </w:rPr>
        <w:t xml:space="preserve">o pełnej zdolności do czynności prawnych i korzystania w pełni z praw publicznych. </w:t>
      </w:r>
    </w:p>
    <w:p w:rsidR="00847116" w:rsidRDefault="00E812A9" w:rsidP="00847116">
      <w:pPr>
        <w:pStyle w:val="Akapitzlist"/>
        <w:numPr>
          <w:ilvl w:val="0"/>
          <w:numId w:val="10"/>
        </w:numPr>
        <w:ind w:left="284"/>
        <w:jc w:val="both"/>
        <w:rPr>
          <w:rFonts w:ascii="CG Omega" w:hAnsi="CG Omega" w:cs="Tahoma"/>
        </w:rPr>
      </w:pPr>
      <w:r w:rsidRPr="00847116">
        <w:rPr>
          <w:rFonts w:ascii="CG Omega" w:hAnsi="CG Omega" w:cs="Tahoma"/>
          <w:b/>
        </w:rPr>
        <w:t>oświadczenie</w:t>
      </w:r>
      <w:r w:rsidRPr="00847116">
        <w:rPr>
          <w:rFonts w:ascii="CG Omega" w:hAnsi="CG Omega" w:cs="Tahoma"/>
        </w:rPr>
        <w:t xml:space="preserve"> o niekaralności za przestępstwo popełnione umyślnie, ścigane z oskarżenia publicznego.</w:t>
      </w:r>
    </w:p>
    <w:p w:rsidR="00E812A9" w:rsidRPr="00847116" w:rsidRDefault="00E812A9" w:rsidP="00847116">
      <w:pPr>
        <w:pStyle w:val="Akapitzlist"/>
        <w:numPr>
          <w:ilvl w:val="0"/>
          <w:numId w:val="10"/>
        </w:numPr>
        <w:ind w:left="284"/>
        <w:jc w:val="both"/>
        <w:rPr>
          <w:rFonts w:ascii="CG Omega" w:hAnsi="CG Omega" w:cs="Tahoma"/>
        </w:rPr>
      </w:pPr>
      <w:r w:rsidRPr="00847116">
        <w:rPr>
          <w:rFonts w:ascii="CG Omega" w:hAnsi="CG Omega" w:cs="Tahoma"/>
          <w:b/>
        </w:rPr>
        <w:t>Oświadczenie RODO</w:t>
      </w:r>
    </w:p>
    <w:p w:rsidR="00E812A9" w:rsidRPr="009C13A2" w:rsidRDefault="00E812A9" w:rsidP="00E812A9">
      <w:pPr>
        <w:jc w:val="both"/>
        <w:rPr>
          <w:rFonts w:ascii="CG Omega" w:hAnsi="CG Omega" w:cs="Arial"/>
          <w:sz w:val="22"/>
          <w:szCs w:val="22"/>
        </w:rPr>
      </w:pPr>
      <w:r w:rsidRPr="00FB5938">
        <w:rPr>
          <w:rFonts w:ascii="CG Omega" w:hAnsi="CG Omega" w:cs="Arial"/>
          <w:sz w:val="22"/>
          <w:szCs w:val="22"/>
        </w:rPr>
        <w:t xml:space="preserve">Oferty zostaną sklasyfikowane zgodnie z uzyskaną łączną ilością punktów w przyjętych kryteriach oceny ofert, a oferta, </w:t>
      </w:r>
      <w:r>
        <w:rPr>
          <w:rFonts w:ascii="CG Omega" w:hAnsi="CG Omega" w:cs="Arial"/>
          <w:sz w:val="22"/>
          <w:szCs w:val="22"/>
        </w:rPr>
        <w:t xml:space="preserve">która otrzyma największą, </w:t>
      </w:r>
      <w:r w:rsidRPr="00FB5938">
        <w:rPr>
          <w:rFonts w:ascii="CG Omega" w:hAnsi="CG Omega" w:cs="Arial"/>
          <w:sz w:val="22"/>
          <w:szCs w:val="22"/>
        </w:rPr>
        <w:t xml:space="preserve"> ilość punktów zostanie uznana za</w:t>
      </w:r>
      <w:r>
        <w:rPr>
          <w:rFonts w:ascii="CG Omega" w:hAnsi="CG Omega" w:cs="Arial"/>
          <w:sz w:val="22"/>
          <w:szCs w:val="22"/>
        </w:rPr>
        <w:t xml:space="preserve"> </w:t>
      </w:r>
      <w:r w:rsidRPr="00FB5938">
        <w:rPr>
          <w:rFonts w:ascii="CG Omega" w:hAnsi="CG Omega" w:cs="Arial"/>
          <w:sz w:val="22"/>
          <w:szCs w:val="22"/>
        </w:rPr>
        <w:t xml:space="preserve">najkorzystniejszą. Pozostałe oferty zostaną sklasyfikowane zgodnie z uzyskaną łączną ilością punktów. </w:t>
      </w:r>
    </w:p>
    <w:p w:rsidR="00E812A9" w:rsidRPr="00FB5938" w:rsidRDefault="00E812A9" w:rsidP="00E812A9">
      <w:pPr>
        <w:jc w:val="both"/>
        <w:rPr>
          <w:rFonts w:ascii="CG Omega" w:hAnsi="CG Omega"/>
          <w:sz w:val="22"/>
          <w:szCs w:val="22"/>
        </w:rPr>
      </w:pPr>
      <w:r w:rsidRPr="00FB5938">
        <w:rPr>
          <w:rFonts w:ascii="CG Omega" w:hAnsi="CG Omega"/>
          <w:sz w:val="22"/>
          <w:szCs w:val="22"/>
        </w:rPr>
        <w:t xml:space="preserve">Zamawiający oceni i porówna jedynie te oferty, które nie zostaną odrzucone przez Zamawiającego. </w:t>
      </w:r>
    </w:p>
    <w:p w:rsidR="00E812A9" w:rsidRPr="0032269C" w:rsidRDefault="00E812A9" w:rsidP="00E812A9">
      <w:pPr>
        <w:jc w:val="both"/>
        <w:rPr>
          <w:rFonts w:ascii="CG Omega" w:hAnsi="CG Omega" w:cs="Arial"/>
          <w:sz w:val="22"/>
          <w:szCs w:val="22"/>
        </w:rPr>
      </w:pPr>
    </w:p>
    <w:p w:rsidR="00E812A9" w:rsidRPr="00217059" w:rsidRDefault="00E812A9" w:rsidP="00E812A9">
      <w:pPr>
        <w:rPr>
          <w:rFonts w:ascii="CG Omega" w:hAnsi="CG Omega"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>VI</w:t>
      </w:r>
      <w:r>
        <w:rPr>
          <w:rFonts w:ascii="CG Omega" w:hAnsi="CG Omega"/>
          <w:b/>
          <w:sz w:val="22"/>
          <w:szCs w:val="22"/>
        </w:rPr>
        <w:t>I</w:t>
      </w:r>
      <w:r w:rsidRPr="0032269C">
        <w:rPr>
          <w:rFonts w:ascii="CG Omega" w:hAnsi="CG Omega"/>
          <w:b/>
          <w:sz w:val="22"/>
          <w:szCs w:val="22"/>
        </w:rPr>
        <w:t xml:space="preserve">. Kryteria </w:t>
      </w:r>
      <w:r>
        <w:rPr>
          <w:rFonts w:ascii="CG Omega" w:hAnsi="CG Omega"/>
          <w:b/>
          <w:sz w:val="22"/>
          <w:szCs w:val="22"/>
        </w:rPr>
        <w:t>wyboru oferty:</w:t>
      </w:r>
      <w:r w:rsidRPr="0032269C">
        <w:rPr>
          <w:rFonts w:ascii="CG Omega" w:hAnsi="CG Omega"/>
          <w:b/>
          <w:sz w:val="22"/>
          <w:szCs w:val="22"/>
        </w:rPr>
        <w:t xml:space="preserve"> </w:t>
      </w:r>
      <w:r w:rsidRPr="00217059">
        <w:rPr>
          <w:rFonts w:ascii="CG Omega" w:hAnsi="CG Omega"/>
          <w:sz w:val="22"/>
          <w:szCs w:val="22"/>
        </w:rPr>
        <w:t>najn</w:t>
      </w:r>
      <w:r w:rsidR="00847116">
        <w:rPr>
          <w:rFonts w:ascii="CG Omega" w:hAnsi="CG Omega"/>
          <w:sz w:val="22"/>
          <w:szCs w:val="22"/>
        </w:rPr>
        <w:t>iższa cena jednej godziny usług brutto.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</w:p>
    <w:p w:rsidR="00E812A9" w:rsidRPr="0032269C" w:rsidRDefault="00E812A9" w:rsidP="00E812A9">
      <w:pPr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>VI</w:t>
      </w:r>
      <w:r>
        <w:rPr>
          <w:rFonts w:ascii="CG Omega" w:hAnsi="CG Omega"/>
          <w:b/>
          <w:sz w:val="22"/>
          <w:szCs w:val="22"/>
        </w:rPr>
        <w:t>I</w:t>
      </w:r>
      <w:r w:rsidRPr="0032269C">
        <w:rPr>
          <w:rFonts w:ascii="CG Omega" w:hAnsi="CG Omega"/>
          <w:b/>
          <w:sz w:val="22"/>
          <w:szCs w:val="22"/>
        </w:rPr>
        <w:t xml:space="preserve">I. Sposób przygotowania oferty: </w:t>
      </w:r>
    </w:p>
    <w:p w:rsidR="00E812A9" w:rsidRPr="00B704BD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1)  </w:t>
      </w:r>
      <w:r w:rsidRPr="00B704BD">
        <w:rPr>
          <w:rFonts w:ascii="CG Omega" w:hAnsi="CG Omega" w:cs="Arial"/>
          <w:sz w:val="22"/>
          <w:szCs w:val="22"/>
        </w:rPr>
        <w:t>Formularz cenowy i oferta winna być</w:t>
      </w:r>
      <w:r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>podpisana przez osobę</w:t>
      </w:r>
      <w:r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 xml:space="preserve">upoważnioną. </w:t>
      </w:r>
    </w:p>
    <w:p w:rsidR="00E812A9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 w:rsidRPr="00B704BD">
        <w:rPr>
          <w:rFonts w:ascii="CG Omega" w:hAnsi="CG Omega" w:cs="Arial"/>
          <w:sz w:val="22"/>
          <w:szCs w:val="22"/>
        </w:rPr>
        <w:lastRenderedPageBreak/>
        <w:t>2)</w:t>
      </w:r>
      <w:r>
        <w:rPr>
          <w:rFonts w:ascii="CG Omega" w:hAnsi="CG Omega" w:cs="Arial"/>
          <w:sz w:val="22"/>
          <w:szCs w:val="22"/>
        </w:rPr>
        <w:t xml:space="preserve"> </w:t>
      </w:r>
      <w:r w:rsidR="00977DCF"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 xml:space="preserve">Dokumenty wymienione w pkt </w:t>
      </w:r>
      <w:r>
        <w:rPr>
          <w:rFonts w:ascii="CG Omega" w:hAnsi="CG Omega" w:cs="Arial"/>
          <w:sz w:val="22"/>
          <w:szCs w:val="22"/>
        </w:rPr>
        <w:t>VII</w:t>
      </w:r>
      <w:r w:rsidRPr="00B704BD">
        <w:rPr>
          <w:rFonts w:ascii="CG Omega" w:hAnsi="CG Omega" w:cs="Arial"/>
          <w:sz w:val="22"/>
          <w:szCs w:val="22"/>
        </w:rPr>
        <w:t xml:space="preserve"> są</w:t>
      </w:r>
      <w:r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>bezwzględnie wymagane i muszą</w:t>
      </w:r>
      <w:r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>być</w:t>
      </w:r>
      <w:r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 xml:space="preserve">złożone w formie pisemnej, w języku polskim, komputerowo lub odręcznie (czytelnym pismem) nieścieralnym atramentem lub długopisem. </w:t>
      </w:r>
    </w:p>
    <w:p w:rsidR="00E812A9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3) Każdy Wykonawca  przystępując do postępowania może złożyć ofertę przetargową na cały zakres przedmiotu zamówienia ( wszystkie pakiety łącznie) lub na wybrane, pojedyncze pakiety (części).</w:t>
      </w:r>
    </w:p>
    <w:p w:rsidR="00E812A9" w:rsidRPr="00B704BD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4) Złożone oferty będą oceniane odrębnie w odniesieniu do każdego pakietu (części) zamówienia. </w:t>
      </w:r>
    </w:p>
    <w:p w:rsidR="00E812A9" w:rsidRPr="00B704BD" w:rsidRDefault="00E812A9" w:rsidP="00E812A9">
      <w:pPr>
        <w:ind w:left="284" w:hanging="284"/>
        <w:jc w:val="both"/>
        <w:rPr>
          <w:rFonts w:ascii="CG Omega" w:hAnsi="CG Omega" w:cs="Arial"/>
          <w:b/>
          <w:bCs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5</w:t>
      </w:r>
      <w:r w:rsidRPr="00B704BD">
        <w:rPr>
          <w:rFonts w:ascii="CG Omega" w:hAnsi="CG Omega" w:cs="Arial"/>
          <w:sz w:val="22"/>
          <w:szCs w:val="22"/>
        </w:rPr>
        <w:t>)</w:t>
      </w:r>
      <w:r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>Na kopercie należy umieści</w:t>
      </w:r>
      <w:r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>napis „</w:t>
      </w:r>
      <w:r w:rsidRPr="00B704BD">
        <w:rPr>
          <w:rFonts w:ascii="CG Omega" w:hAnsi="CG Omega" w:cs="Arial"/>
          <w:b/>
          <w:bCs/>
          <w:sz w:val="22"/>
          <w:szCs w:val="22"/>
        </w:rPr>
        <w:t xml:space="preserve">Świadczenie specjalistycznych usług opiekuńczych </w:t>
      </w:r>
      <w:r>
        <w:rPr>
          <w:rFonts w:ascii="CG Omega" w:hAnsi="CG Omega" w:cs="Arial"/>
          <w:b/>
          <w:bCs/>
          <w:sz w:val="22"/>
          <w:szCs w:val="22"/>
        </w:rPr>
        <w:br/>
      </w:r>
      <w:r w:rsidRPr="00B704BD">
        <w:rPr>
          <w:rFonts w:ascii="CG Omega" w:hAnsi="CG Omega" w:cs="Arial"/>
          <w:b/>
          <w:bCs/>
          <w:sz w:val="22"/>
          <w:szCs w:val="22"/>
        </w:rPr>
        <w:t xml:space="preserve">w miejscu zamieszkania dla </w:t>
      </w:r>
      <w:r>
        <w:rPr>
          <w:rFonts w:ascii="CG Omega" w:hAnsi="CG Omega" w:cs="Arial"/>
          <w:b/>
          <w:bCs/>
          <w:sz w:val="22"/>
          <w:szCs w:val="22"/>
        </w:rPr>
        <w:t>dzieci z zaburzeniami psychicznymi</w:t>
      </w:r>
      <w:r w:rsidRPr="00B704BD">
        <w:rPr>
          <w:rFonts w:ascii="CG Omega" w:hAnsi="CG Omega" w:cs="Arial"/>
          <w:b/>
          <w:bCs/>
          <w:sz w:val="22"/>
          <w:szCs w:val="22"/>
        </w:rPr>
        <w:t xml:space="preserve"> z terenu gminy Wiązownica</w:t>
      </w:r>
      <w:r w:rsidR="00F27A82">
        <w:rPr>
          <w:rFonts w:ascii="CG Omega" w:hAnsi="CG Omega" w:cs="Arial"/>
          <w:b/>
          <w:bCs/>
          <w:sz w:val="22"/>
          <w:szCs w:val="22"/>
        </w:rPr>
        <w:t xml:space="preserve">  w 2021</w:t>
      </w:r>
      <w:r>
        <w:rPr>
          <w:rFonts w:ascii="CG Omega" w:hAnsi="CG Omega" w:cs="Arial"/>
          <w:b/>
          <w:bCs/>
          <w:sz w:val="22"/>
          <w:szCs w:val="22"/>
        </w:rPr>
        <w:t xml:space="preserve"> r.</w:t>
      </w:r>
      <w:r>
        <w:rPr>
          <w:rFonts w:ascii="CG Omega" w:hAnsi="CG Omega" w:cs="Arial"/>
          <w:sz w:val="22"/>
          <w:szCs w:val="22"/>
        </w:rPr>
        <w:t>”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</w:p>
    <w:p w:rsidR="00E812A9" w:rsidRPr="0032269C" w:rsidRDefault="00E812A9" w:rsidP="00E812A9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IX</w:t>
      </w:r>
      <w:r w:rsidRPr="0032269C">
        <w:rPr>
          <w:rFonts w:ascii="CG Omega" w:hAnsi="CG Omega"/>
          <w:b/>
          <w:sz w:val="22"/>
          <w:szCs w:val="22"/>
        </w:rPr>
        <w:t xml:space="preserve">. Termin i miejsce składania ofert: </w:t>
      </w:r>
    </w:p>
    <w:p w:rsidR="00E812A9" w:rsidRPr="00217059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1. Oferty należy składać w siedzibie zamawiającego</w:t>
      </w:r>
      <w:r>
        <w:rPr>
          <w:rFonts w:ascii="CG Omega" w:hAnsi="CG Omega" w:cs="Arial"/>
          <w:sz w:val="22"/>
          <w:szCs w:val="22"/>
        </w:rPr>
        <w:t xml:space="preserve">: </w:t>
      </w:r>
      <w:r>
        <w:rPr>
          <w:rFonts w:ascii="CG Omega" w:hAnsi="CG Omega" w:cs="Arial"/>
          <w:b/>
          <w:sz w:val="22"/>
          <w:szCs w:val="22"/>
        </w:rPr>
        <w:t xml:space="preserve">Gminny Ośrodek Pomocy Społecznej </w:t>
      </w:r>
      <w:r>
        <w:rPr>
          <w:rFonts w:ascii="CG Omega" w:hAnsi="CG Omega" w:cs="Arial"/>
          <w:b/>
          <w:sz w:val="22"/>
          <w:szCs w:val="22"/>
        </w:rPr>
        <w:br/>
        <w:t>w</w:t>
      </w:r>
      <w:r w:rsidRPr="0032269C">
        <w:rPr>
          <w:rFonts w:ascii="CG Omega" w:hAnsi="CG Omega" w:cs="Arial"/>
          <w:b/>
          <w:sz w:val="22"/>
          <w:szCs w:val="22"/>
        </w:rPr>
        <w:t xml:space="preserve"> Wiązownic</w:t>
      </w:r>
      <w:r>
        <w:rPr>
          <w:rFonts w:ascii="CG Omega" w:hAnsi="CG Omega" w:cs="Arial"/>
          <w:b/>
          <w:sz w:val="22"/>
          <w:szCs w:val="22"/>
        </w:rPr>
        <w:t>y</w:t>
      </w:r>
      <w:r w:rsidRPr="0032269C">
        <w:rPr>
          <w:rFonts w:ascii="CG Omega" w:hAnsi="CG Omega" w:cs="Arial"/>
          <w:b/>
          <w:sz w:val="22"/>
          <w:szCs w:val="22"/>
        </w:rPr>
        <w:t xml:space="preserve"> </w:t>
      </w:r>
      <w:r>
        <w:rPr>
          <w:rFonts w:ascii="CG Omega" w:hAnsi="CG Omega" w:cs="Arial"/>
          <w:b/>
          <w:sz w:val="22"/>
          <w:szCs w:val="22"/>
        </w:rPr>
        <w:t xml:space="preserve"> ul. Warszawska 15, </w:t>
      </w:r>
      <w:r w:rsidRPr="0032269C">
        <w:rPr>
          <w:rFonts w:ascii="CG Omega" w:hAnsi="CG Omega" w:cs="Arial"/>
          <w:b/>
          <w:sz w:val="22"/>
          <w:szCs w:val="22"/>
        </w:rPr>
        <w:t>37-522 Wiązownica</w:t>
      </w:r>
      <w:r>
        <w:rPr>
          <w:rFonts w:ascii="CG Omega" w:hAnsi="CG Omega" w:cs="Arial"/>
          <w:b/>
          <w:sz w:val="22"/>
          <w:szCs w:val="22"/>
        </w:rPr>
        <w:t>, p</w:t>
      </w:r>
      <w:r w:rsidRPr="0032269C">
        <w:rPr>
          <w:rFonts w:ascii="CG Omega" w:hAnsi="CG Omega" w:cs="Arial"/>
          <w:b/>
          <w:sz w:val="22"/>
          <w:szCs w:val="22"/>
        </w:rPr>
        <w:t xml:space="preserve">okój nr </w:t>
      </w:r>
      <w:r w:rsidR="00847116">
        <w:rPr>
          <w:rFonts w:ascii="CG Omega" w:hAnsi="CG Omega" w:cs="Arial"/>
          <w:b/>
          <w:sz w:val="22"/>
          <w:szCs w:val="22"/>
        </w:rPr>
        <w:t>7 do dnia  12.02</w:t>
      </w:r>
      <w:r w:rsidR="00F27A82">
        <w:rPr>
          <w:rFonts w:ascii="CG Omega" w:hAnsi="CG Omega" w:cs="Arial"/>
          <w:b/>
          <w:sz w:val="22"/>
          <w:szCs w:val="22"/>
        </w:rPr>
        <w:t>.2021</w:t>
      </w:r>
      <w:r>
        <w:rPr>
          <w:rFonts w:ascii="CG Omega" w:hAnsi="CG Omega" w:cs="Arial"/>
          <w:b/>
          <w:sz w:val="22"/>
          <w:szCs w:val="22"/>
        </w:rPr>
        <w:t xml:space="preserve"> r. do godz. 10</w:t>
      </w:r>
      <w:r>
        <w:rPr>
          <w:rFonts w:ascii="CG Omega" w:hAnsi="CG Omega" w:cs="Arial"/>
          <w:b/>
          <w:sz w:val="22"/>
          <w:szCs w:val="22"/>
          <w:vertAlign w:val="superscript"/>
        </w:rPr>
        <w:t>00</w:t>
      </w:r>
      <w:r w:rsidRPr="0032269C">
        <w:rPr>
          <w:rFonts w:ascii="CG Omega" w:hAnsi="CG Omega" w:cs="Arial"/>
          <w:b/>
          <w:sz w:val="22"/>
          <w:szCs w:val="22"/>
        </w:rPr>
        <w:t xml:space="preserve"> </w:t>
      </w:r>
      <w:r w:rsidR="00F27A82">
        <w:rPr>
          <w:rFonts w:ascii="CG Omega" w:hAnsi="CG Omega" w:cs="Arial"/>
          <w:b/>
          <w:sz w:val="22"/>
          <w:szCs w:val="22"/>
        </w:rPr>
        <w:t xml:space="preserve"> osobiście, </w:t>
      </w:r>
      <w:r>
        <w:rPr>
          <w:rFonts w:ascii="CG Omega" w:hAnsi="CG Omega" w:cs="Arial"/>
          <w:b/>
          <w:sz w:val="22"/>
          <w:szCs w:val="22"/>
        </w:rPr>
        <w:t>drogą pocztową</w:t>
      </w:r>
      <w:r w:rsidR="00F27A82">
        <w:rPr>
          <w:rFonts w:ascii="CG Omega" w:hAnsi="CG Omega" w:cs="Arial"/>
          <w:b/>
          <w:sz w:val="22"/>
          <w:szCs w:val="22"/>
        </w:rPr>
        <w:t xml:space="preserve"> lub przesyłką kurierską</w:t>
      </w:r>
      <w:r>
        <w:rPr>
          <w:rFonts w:ascii="CG Omega" w:hAnsi="CG Omega" w:cs="Arial"/>
          <w:b/>
          <w:sz w:val="22"/>
          <w:szCs w:val="22"/>
        </w:rPr>
        <w:t>.</w:t>
      </w:r>
    </w:p>
    <w:p w:rsidR="00E812A9" w:rsidRPr="0032269C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2. Oferty złożone po terminie będą zwrócone wykonawcom bez otwierania, po upływie terminu </w:t>
      </w:r>
    </w:p>
    <w:p w:rsidR="00E812A9" w:rsidRDefault="00E812A9" w:rsidP="00E812A9">
      <w:pPr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    do wniesienia odwołania.</w:t>
      </w:r>
    </w:p>
    <w:p w:rsidR="00E812A9" w:rsidRPr="0032269C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 w:rsidRPr="00B803FC">
        <w:rPr>
          <w:rFonts w:ascii="CG Omega" w:hAnsi="CG Omega" w:cs="Arial"/>
          <w:sz w:val="22"/>
          <w:szCs w:val="22"/>
        </w:rPr>
        <w:t>3.</w:t>
      </w:r>
      <w:r w:rsidRPr="0032269C">
        <w:rPr>
          <w:rFonts w:ascii="CG Omega" w:hAnsi="CG Omega" w:cs="Arial"/>
          <w:b/>
          <w:sz w:val="22"/>
          <w:szCs w:val="22"/>
        </w:rPr>
        <w:t xml:space="preserve"> Otwarcie ofert nastąpi w siedzibie Zamawiającego </w:t>
      </w:r>
    </w:p>
    <w:p w:rsidR="00E812A9" w:rsidRPr="0032269C" w:rsidRDefault="00E812A9" w:rsidP="00E812A9">
      <w:pPr>
        <w:jc w:val="both"/>
        <w:rPr>
          <w:rFonts w:ascii="CG Omega" w:hAnsi="CG Omega" w:cs="Arial"/>
          <w:b/>
          <w:sz w:val="22"/>
          <w:szCs w:val="22"/>
        </w:rPr>
      </w:pPr>
      <w:r w:rsidRPr="0032269C">
        <w:rPr>
          <w:rFonts w:ascii="CG Omega" w:hAnsi="CG Omega" w:cs="Arial"/>
          <w:b/>
          <w:sz w:val="22"/>
          <w:szCs w:val="22"/>
        </w:rPr>
        <w:t xml:space="preserve">    Pokój nr</w:t>
      </w:r>
      <w:r>
        <w:rPr>
          <w:rFonts w:ascii="CG Omega" w:hAnsi="CG Omega" w:cs="Arial"/>
          <w:b/>
          <w:sz w:val="22"/>
          <w:szCs w:val="22"/>
        </w:rPr>
        <w:t xml:space="preserve"> 7</w:t>
      </w:r>
      <w:r w:rsidRPr="0032269C">
        <w:rPr>
          <w:rFonts w:ascii="CG Omega" w:hAnsi="CG Omega" w:cs="Arial"/>
          <w:b/>
          <w:sz w:val="22"/>
          <w:szCs w:val="22"/>
        </w:rPr>
        <w:t xml:space="preserve"> </w:t>
      </w:r>
      <w:r w:rsidR="00847116">
        <w:rPr>
          <w:rFonts w:ascii="CG Omega" w:hAnsi="CG Omega" w:cs="Arial"/>
          <w:b/>
          <w:sz w:val="22"/>
          <w:szCs w:val="22"/>
        </w:rPr>
        <w:t>do dnia  12.02</w:t>
      </w:r>
      <w:r w:rsidR="00F27A82">
        <w:rPr>
          <w:rFonts w:ascii="CG Omega" w:hAnsi="CG Omega" w:cs="Arial"/>
          <w:b/>
          <w:sz w:val="22"/>
          <w:szCs w:val="22"/>
        </w:rPr>
        <w:t>.2021</w:t>
      </w:r>
      <w:r>
        <w:rPr>
          <w:rFonts w:ascii="CG Omega" w:hAnsi="CG Omega" w:cs="Arial"/>
          <w:b/>
          <w:sz w:val="22"/>
          <w:szCs w:val="22"/>
        </w:rPr>
        <w:t xml:space="preserve"> r., godz. 10</w:t>
      </w:r>
      <w:r>
        <w:rPr>
          <w:rFonts w:ascii="CG Omega" w:hAnsi="CG Omega" w:cs="Arial"/>
          <w:b/>
          <w:sz w:val="22"/>
          <w:szCs w:val="22"/>
          <w:vertAlign w:val="superscript"/>
        </w:rPr>
        <w:t>15</w:t>
      </w:r>
      <w:r w:rsidRPr="0032269C">
        <w:rPr>
          <w:rFonts w:ascii="CG Omega" w:hAnsi="CG Omega" w:cs="Arial"/>
          <w:b/>
          <w:sz w:val="22"/>
          <w:szCs w:val="22"/>
        </w:rPr>
        <w:t xml:space="preserve"> </w:t>
      </w:r>
      <w:r w:rsidRPr="0032269C">
        <w:rPr>
          <w:rFonts w:ascii="CG Omega" w:hAnsi="CG Omega" w:cs="Arial"/>
          <w:b/>
          <w:sz w:val="22"/>
          <w:szCs w:val="22"/>
        </w:rPr>
        <w:cr/>
      </w:r>
    </w:p>
    <w:p w:rsidR="00E812A9" w:rsidRDefault="00E812A9" w:rsidP="00E812A9">
      <w:pPr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b/>
          <w:sz w:val="22"/>
          <w:szCs w:val="22"/>
        </w:rPr>
        <w:t>4. Sesja otwarcia ofert</w:t>
      </w:r>
      <w:r>
        <w:rPr>
          <w:rFonts w:ascii="CG Omega" w:hAnsi="CG Omega" w:cs="Arial"/>
          <w:sz w:val="22"/>
          <w:szCs w:val="22"/>
        </w:rPr>
        <w:t xml:space="preserve"> </w:t>
      </w:r>
    </w:p>
    <w:p w:rsidR="00847116" w:rsidRDefault="00E812A9" w:rsidP="00847116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1. Otwarcie ofert jest jawne. Po otwarciu ofert przekazane zastaną następujące informacje:     nazwa i siedziba wykonawcy, którego oferta jest otwierana, cenę, a także inne informacje, </w:t>
      </w:r>
      <w:proofErr w:type="spellStart"/>
      <w:r w:rsidRPr="0032269C">
        <w:rPr>
          <w:rFonts w:ascii="CG Omega" w:hAnsi="CG Omega" w:cs="Arial"/>
          <w:sz w:val="22"/>
          <w:szCs w:val="22"/>
        </w:rPr>
        <w:t>np</w:t>
      </w:r>
      <w:proofErr w:type="spellEnd"/>
      <w:r w:rsidRPr="0032269C">
        <w:rPr>
          <w:rFonts w:ascii="CG Omega" w:hAnsi="CG Omega" w:cs="Arial"/>
          <w:sz w:val="22"/>
          <w:szCs w:val="22"/>
        </w:rPr>
        <w:t>: termin wykonania zamówienia</w:t>
      </w:r>
      <w:r>
        <w:rPr>
          <w:rFonts w:ascii="CG Omega" w:hAnsi="CG Omega" w:cs="Arial"/>
          <w:sz w:val="22"/>
          <w:szCs w:val="22"/>
        </w:rPr>
        <w:t>.</w:t>
      </w:r>
    </w:p>
    <w:p w:rsidR="00E812A9" w:rsidRPr="0032269C" w:rsidRDefault="00847116" w:rsidP="00847116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2.</w:t>
      </w:r>
      <w:r>
        <w:rPr>
          <w:rFonts w:ascii="CG Omega" w:hAnsi="CG Omega" w:cs="Arial"/>
          <w:sz w:val="22"/>
          <w:szCs w:val="22"/>
        </w:rPr>
        <w:tab/>
      </w:r>
      <w:r w:rsidR="00E812A9" w:rsidRPr="0032269C">
        <w:rPr>
          <w:rFonts w:ascii="CG Omega" w:hAnsi="CG Omega" w:cs="Arial"/>
          <w:sz w:val="22"/>
          <w:szCs w:val="22"/>
        </w:rPr>
        <w:t xml:space="preserve">Wykonawca który nie będzie obecny przy otwieraniu ofert może wystąpić do Zamawiającego </w:t>
      </w:r>
      <w:r w:rsidR="00E812A9">
        <w:rPr>
          <w:rFonts w:ascii="CG Omega" w:hAnsi="CG Omega" w:cs="Arial"/>
          <w:sz w:val="22"/>
          <w:szCs w:val="22"/>
        </w:rPr>
        <w:br/>
      </w:r>
      <w:r w:rsidR="00E812A9" w:rsidRPr="0032269C">
        <w:rPr>
          <w:rFonts w:ascii="CG Omega" w:hAnsi="CG Omega" w:cs="Arial"/>
          <w:sz w:val="22"/>
          <w:szCs w:val="22"/>
        </w:rPr>
        <w:t>z wnio</w:t>
      </w:r>
      <w:r w:rsidR="00E812A9">
        <w:rPr>
          <w:rFonts w:ascii="CG Omega" w:hAnsi="CG Omega" w:cs="Arial"/>
          <w:sz w:val="22"/>
          <w:szCs w:val="22"/>
        </w:rPr>
        <w:t xml:space="preserve">skiem o przesłanie informacji </w:t>
      </w:r>
      <w:r w:rsidR="00E812A9" w:rsidRPr="0032269C">
        <w:rPr>
          <w:rFonts w:ascii="CG Omega" w:hAnsi="CG Omega" w:cs="Arial"/>
          <w:sz w:val="22"/>
          <w:szCs w:val="22"/>
        </w:rPr>
        <w:t>ogłoszonych w trakcie otwarcia ofert.</w:t>
      </w:r>
    </w:p>
    <w:p w:rsidR="00847116" w:rsidRDefault="00847116" w:rsidP="00847116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3. </w:t>
      </w:r>
      <w:r w:rsidR="00E812A9" w:rsidRPr="0032269C">
        <w:rPr>
          <w:rFonts w:ascii="CG Omega" w:hAnsi="CG Omega" w:cs="Arial"/>
          <w:sz w:val="22"/>
          <w:szCs w:val="22"/>
        </w:rPr>
        <w:t>Badanie i ocena złożonych ofert dokonana zostanie przez komisję przetargową w części     niejawnej postępowania przetargowego.</w:t>
      </w:r>
    </w:p>
    <w:p w:rsidR="00E812A9" w:rsidRPr="0032269C" w:rsidRDefault="00847116" w:rsidP="00847116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4.  </w:t>
      </w:r>
      <w:r w:rsidR="00E812A9" w:rsidRPr="0032269C">
        <w:rPr>
          <w:rFonts w:ascii="CG Omega" w:hAnsi="CG Omega" w:cs="Arial"/>
          <w:sz w:val="22"/>
          <w:szCs w:val="22"/>
        </w:rPr>
        <w:t xml:space="preserve">Zamawiający może żądać udzielenia przez Wykonawców wyjaśnień dotyczących treści      </w:t>
      </w:r>
    </w:p>
    <w:p w:rsidR="00E812A9" w:rsidRPr="0032269C" w:rsidRDefault="00847116" w:rsidP="00E812A9">
      <w:pPr>
        <w:ind w:left="426" w:hanging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     </w:t>
      </w:r>
      <w:r w:rsidR="00E812A9" w:rsidRPr="0032269C">
        <w:rPr>
          <w:rFonts w:ascii="CG Omega" w:hAnsi="CG Omega" w:cs="Arial"/>
          <w:sz w:val="22"/>
          <w:szCs w:val="22"/>
        </w:rPr>
        <w:t>złożonych przez nich ofert.</w:t>
      </w:r>
    </w:p>
    <w:p w:rsidR="00E812A9" w:rsidRPr="00CA387A" w:rsidRDefault="00E812A9" w:rsidP="00E812A9">
      <w:pPr>
        <w:jc w:val="both"/>
        <w:rPr>
          <w:rFonts w:ascii="CG Omega" w:hAnsi="CG Omega" w:cs="Arial"/>
          <w:sz w:val="22"/>
          <w:szCs w:val="22"/>
        </w:rPr>
      </w:pPr>
      <w:r w:rsidRPr="00CA387A">
        <w:rPr>
          <w:rFonts w:ascii="CG Omega" w:hAnsi="CG Omega" w:cs="Arial"/>
          <w:sz w:val="22"/>
          <w:szCs w:val="22"/>
        </w:rPr>
        <w:t xml:space="preserve">5. </w:t>
      </w:r>
      <w:r w:rsidR="00847116">
        <w:rPr>
          <w:rFonts w:ascii="CG Omega" w:hAnsi="CG Omega" w:cs="Arial"/>
          <w:sz w:val="22"/>
          <w:szCs w:val="22"/>
        </w:rPr>
        <w:t xml:space="preserve"> </w:t>
      </w:r>
      <w:r w:rsidRPr="00CA387A">
        <w:rPr>
          <w:rFonts w:ascii="CG Omega" w:hAnsi="CG Omega" w:cs="Arial"/>
          <w:sz w:val="22"/>
          <w:szCs w:val="22"/>
        </w:rPr>
        <w:t>Zamawiający poprawi w ofercie:</w:t>
      </w:r>
    </w:p>
    <w:p w:rsidR="00E812A9" w:rsidRPr="0032269C" w:rsidRDefault="00E812A9" w:rsidP="00E812A9">
      <w:pPr>
        <w:numPr>
          <w:ilvl w:val="0"/>
          <w:numId w:val="1"/>
        </w:numPr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oczywiste omyłki pisarskie;</w:t>
      </w:r>
    </w:p>
    <w:p w:rsidR="00E812A9" w:rsidRPr="0032269C" w:rsidRDefault="00E812A9" w:rsidP="00E812A9">
      <w:pPr>
        <w:numPr>
          <w:ilvl w:val="0"/>
          <w:numId w:val="1"/>
        </w:numPr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oczywiste omyłki rachunkowe, z uwzględnieniem konsekwencji rachunkowych dokonanych poprawek;</w:t>
      </w:r>
    </w:p>
    <w:p w:rsidR="00E812A9" w:rsidRPr="0032269C" w:rsidRDefault="00E812A9" w:rsidP="00E812A9">
      <w:pPr>
        <w:numPr>
          <w:ilvl w:val="0"/>
          <w:numId w:val="1"/>
        </w:numPr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inne omyłki polegające na niezgodności oferty z treścią zapytania, niepowodujące istotnych zmian w treści oferty.</w:t>
      </w:r>
    </w:p>
    <w:p w:rsidR="00E812A9" w:rsidRPr="0032269C" w:rsidRDefault="00E812A9" w:rsidP="00847116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6</w:t>
      </w:r>
      <w:r w:rsidRPr="0032269C">
        <w:rPr>
          <w:rFonts w:ascii="CG Omega" w:hAnsi="CG Omega" w:cs="Arial"/>
          <w:sz w:val="22"/>
          <w:szCs w:val="22"/>
        </w:rPr>
        <w:t>. O wprowadzonych poprawkach zamawiający niezwłoczn</w:t>
      </w:r>
      <w:r w:rsidR="00847116">
        <w:rPr>
          <w:rFonts w:ascii="CG Omega" w:hAnsi="CG Omega" w:cs="Arial"/>
          <w:sz w:val="22"/>
          <w:szCs w:val="22"/>
        </w:rPr>
        <w:t xml:space="preserve">ie informuje wykonawcę, którego </w:t>
      </w:r>
      <w:r w:rsidRPr="0032269C">
        <w:rPr>
          <w:rFonts w:ascii="CG Omega" w:hAnsi="CG Omega" w:cs="Arial"/>
          <w:sz w:val="22"/>
          <w:szCs w:val="22"/>
        </w:rPr>
        <w:t>oferta została poprawiona.</w:t>
      </w:r>
    </w:p>
    <w:p w:rsidR="00E812A9" w:rsidRPr="0032269C" w:rsidRDefault="00E812A9" w:rsidP="00E812A9">
      <w:pPr>
        <w:rPr>
          <w:rFonts w:ascii="CG Omega" w:hAnsi="CG Omega"/>
          <w:sz w:val="22"/>
          <w:szCs w:val="22"/>
        </w:rPr>
      </w:pPr>
    </w:p>
    <w:p w:rsidR="00E812A9" w:rsidRPr="0032269C" w:rsidRDefault="00E812A9" w:rsidP="00E812A9">
      <w:pPr>
        <w:jc w:val="both"/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>X. Przesłanki odrzucenia oferty</w:t>
      </w:r>
    </w:p>
    <w:p w:rsidR="00E812A9" w:rsidRPr="0032269C" w:rsidRDefault="007F0794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</w:t>
      </w:r>
      <w:r w:rsidR="00E812A9" w:rsidRPr="0032269C">
        <w:rPr>
          <w:rFonts w:ascii="CG Omega" w:hAnsi="CG Omega"/>
          <w:sz w:val="22"/>
          <w:szCs w:val="22"/>
        </w:rPr>
        <w:t xml:space="preserve">Zamawiający odrzuci ofertę, jeżeli: </w:t>
      </w:r>
    </w:p>
    <w:p w:rsidR="00E812A9" w:rsidRPr="0032269C" w:rsidRDefault="00E812A9" w:rsidP="00E812A9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CG Omega" w:eastAsia="Times New Roman" w:hAnsi="CG Omega"/>
          <w:lang w:eastAsia="pl-PL"/>
        </w:rPr>
      </w:pPr>
      <w:r w:rsidRPr="0032269C">
        <w:rPr>
          <w:rFonts w:ascii="CG Omega" w:eastAsia="Times New Roman" w:hAnsi="CG Omega"/>
          <w:lang w:eastAsia="pl-PL"/>
        </w:rPr>
        <w:t xml:space="preserve">Treść oferty nie będzie odpowiadać treści zapytania ofertowego, 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 w:rsidRPr="0032269C">
        <w:rPr>
          <w:rFonts w:ascii="CG Omega" w:hAnsi="CG Omega"/>
          <w:sz w:val="22"/>
          <w:szCs w:val="22"/>
        </w:rPr>
        <w:t xml:space="preserve">2. Oferta będzie nieważna na podstawie odrębnych przepisów, </w:t>
      </w:r>
    </w:p>
    <w:p w:rsidR="007F0794" w:rsidRDefault="00E812A9" w:rsidP="00E812A9">
      <w:pPr>
        <w:jc w:val="both"/>
        <w:rPr>
          <w:rFonts w:ascii="CG Omega" w:hAnsi="CG Omega"/>
          <w:sz w:val="22"/>
          <w:szCs w:val="22"/>
        </w:rPr>
      </w:pPr>
      <w:r w:rsidRPr="0032269C">
        <w:rPr>
          <w:rFonts w:ascii="CG Omega" w:hAnsi="CG Omega"/>
          <w:sz w:val="22"/>
          <w:szCs w:val="22"/>
        </w:rPr>
        <w:t>3. Oferta nie będzie zawierała wszystkich wymaganych prz</w:t>
      </w:r>
      <w:r>
        <w:rPr>
          <w:rFonts w:ascii="CG Omega" w:hAnsi="CG Omega"/>
          <w:sz w:val="22"/>
          <w:szCs w:val="22"/>
        </w:rPr>
        <w:t xml:space="preserve">ez Zamawiającego dokumentów lub </w:t>
      </w:r>
    </w:p>
    <w:p w:rsidR="00E812A9" w:rsidRPr="0032269C" w:rsidRDefault="007F0794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</w:t>
      </w:r>
      <w:r w:rsidR="00E812A9" w:rsidRPr="0032269C">
        <w:rPr>
          <w:rFonts w:ascii="CG Omega" w:hAnsi="CG Omega"/>
          <w:sz w:val="22"/>
          <w:szCs w:val="22"/>
        </w:rPr>
        <w:t xml:space="preserve">oświadczeń. 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 w:rsidRPr="0032269C">
        <w:rPr>
          <w:rFonts w:ascii="CG Omega" w:hAnsi="CG Omega"/>
          <w:sz w:val="22"/>
          <w:szCs w:val="22"/>
        </w:rPr>
        <w:t xml:space="preserve">Oferty złożone po terminie wskazanym w zapytaniu ofertowym nie podlegają ocenie. </w:t>
      </w:r>
    </w:p>
    <w:p w:rsidR="007F0794" w:rsidRDefault="007F0794" w:rsidP="007F0794">
      <w:pPr>
        <w:spacing w:after="200" w:line="276" w:lineRule="auto"/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</w:p>
    <w:p w:rsidR="007F0794" w:rsidRPr="007F0794" w:rsidRDefault="007F0794" w:rsidP="007F0794">
      <w:pPr>
        <w:spacing w:after="200" w:line="276" w:lineRule="auto"/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>
        <w:rPr>
          <w:rFonts w:ascii="CG Omega" w:eastAsia="Calibri" w:hAnsi="CG Omega"/>
          <w:b/>
          <w:sz w:val="22"/>
          <w:szCs w:val="22"/>
          <w:lang w:eastAsia="en-US"/>
        </w:rPr>
        <w:t xml:space="preserve">XI. </w:t>
      </w:r>
      <w:r w:rsidRPr="007F0794">
        <w:rPr>
          <w:rFonts w:ascii="CG Omega" w:eastAsia="Calibri" w:hAnsi="CG Omega"/>
          <w:b/>
          <w:sz w:val="22"/>
          <w:szCs w:val="22"/>
          <w:lang w:eastAsia="en-US"/>
        </w:rPr>
        <w:t>Zmiana i wycofanie oferty:</w:t>
      </w:r>
    </w:p>
    <w:p w:rsidR="007F0794" w:rsidRDefault="007F0794" w:rsidP="007F0794">
      <w:pPr>
        <w:ind w:left="284" w:hanging="284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>
        <w:rPr>
          <w:rFonts w:ascii="CG Omega" w:eastAsia="Calibri" w:hAnsi="CG Omega"/>
          <w:sz w:val="22"/>
          <w:szCs w:val="22"/>
          <w:lang w:eastAsia="en-US"/>
        </w:rPr>
        <w:t xml:space="preserve">1. </w:t>
      </w:r>
      <w:r w:rsidRPr="007F0794">
        <w:rPr>
          <w:rFonts w:ascii="CG Omega" w:eastAsia="Calibri" w:hAnsi="CG Omega"/>
          <w:sz w:val="22"/>
          <w:szCs w:val="22"/>
          <w:lang w:eastAsia="en-US"/>
        </w:rPr>
        <w:t>Wykonawca może przed upływem terminu na składanie ofert, zmienić/zmodyfikować  ofertę za pomocą pisemnego powiadomienia Zamawiającego.</w:t>
      </w:r>
    </w:p>
    <w:p w:rsidR="007F0794" w:rsidRDefault="007F0794" w:rsidP="007F0794">
      <w:pPr>
        <w:ind w:left="284" w:hanging="284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>
        <w:rPr>
          <w:rFonts w:ascii="CG Omega" w:eastAsia="Calibri" w:hAnsi="CG Omega"/>
          <w:sz w:val="22"/>
          <w:szCs w:val="22"/>
          <w:lang w:eastAsia="en-US"/>
        </w:rPr>
        <w:lastRenderedPageBreak/>
        <w:t xml:space="preserve">2. </w:t>
      </w:r>
      <w:r w:rsidRPr="007F0794">
        <w:rPr>
          <w:rFonts w:ascii="CG Omega" w:eastAsia="Calibri" w:hAnsi="CG Omega"/>
          <w:sz w:val="22"/>
          <w:szCs w:val="22"/>
          <w:lang w:eastAsia="en-US"/>
        </w:rPr>
        <w:t>Wykonawca może wycofać ofertę za pomocą pisemnego powiadomienia Zamawiającego, przed upływem terminu składania ofert.</w:t>
      </w:r>
    </w:p>
    <w:p w:rsidR="007F0794" w:rsidRDefault="007F0794" w:rsidP="007F0794">
      <w:pPr>
        <w:ind w:left="284" w:hanging="284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>
        <w:rPr>
          <w:rFonts w:ascii="CG Omega" w:eastAsia="Calibri" w:hAnsi="CG Omega"/>
          <w:sz w:val="22"/>
          <w:szCs w:val="22"/>
          <w:lang w:eastAsia="en-US"/>
        </w:rPr>
        <w:t xml:space="preserve">3. </w:t>
      </w:r>
      <w:r w:rsidRPr="007F0794">
        <w:rPr>
          <w:rFonts w:ascii="CG Omega" w:eastAsia="Calibri" w:hAnsi="CG Omega"/>
          <w:sz w:val="22"/>
          <w:szCs w:val="22"/>
          <w:lang w:eastAsia="en-US"/>
        </w:rPr>
        <w:t>Powiadomienia o zmianie lub wycofaniu powinny być złożone przed  upływem terminu składania ofert.</w:t>
      </w:r>
    </w:p>
    <w:p w:rsidR="007F0794" w:rsidRPr="007F0794" w:rsidRDefault="007F0794" w:rsidP="007F0794">
      <w:pPr>
        <w:ind w:left="284" w:hanging="284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>
        <w:rPr>
          <w:rFonts w:ascii="CG Omega" w:eastAsia="Calibri" w:hAnsi="CG Omega"/>
          <w:sz w:val="22"/>
          <w:szCs w:val="22"/>
          <w:lang w:eastAsia="en-US"/>
        </w:rPr>
        <w:t xml:space="preserve">4. </w:t>
      </w:r>
      <w:r w:rsidRPr="007F0794">
        <w:rPr>
          <w:rFonts w:ascii="CG Omega" w:eastAsia="Calibri" w:hAnsi="CG Omega"/>
          <w:sz w:val="22"/>
          <w:szCs w:val="22"/>
          <w:lang w:eastAsia="en-US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E812A9" w:rsidRDefault="00E812A9" w:rsidP="00E812A9">
      <w:pPr>
        <w:jc w:val="both"/>
        <w:rPr>
          <w:rFonts w:ascii="CG Omega" w:hAnsi="CG Omega"/>
          <w:sz w:val="22"/>
          <w:szCs w:val="22"/>
        </w:rPr>
      </w:pPr>
    </w:p>
    <w:p w:rsidR="007F0794" w:rsidRPr="007F0794" w:rsidRDefault="007F0794" w:rsidP="007F0794">
      <w:pPr>
        <w:pStyle w:val="Akapitzlist"/>
        <w:numPr>
          <w:ilvl w:val="0"/>
          <w:numId w:val="14"/>
        </w:numPr>
        <w:spacing w:after="200" w:line="276" w:lineRule="auto"/>
        <w:ind w:left="426" w:hanging="426"/>
        <w:rPr>
          <w:rFonts w:ascii="CG Omega" w:hAnsi="CG Omega"/>
          <w:b/>
          <w:smallCaps/>
          <w:u w:val="thick"/>
        </w:rPr>
      </w:pPr>
      <w:r w:rsidRPr="007F0794">
        <w:rPr>
          <w:rFonts w:ascii="CG Omega" w:hAnsi="CG Omega"/>
          <w:b/>
          <w:smallCaps/>
          <w:u w:val="thick"/>
        </w:rPr>
        <w:t xml:space="preserve">Informacja   o   formalnościach,   jakie   powinny   zostać   dopełnione   po   wyborze </w:t>
      </w:r>
      <w:r>
        <w:rPr>
          <w:rFonts w:ascii="CG Omega" w:hAnsi="CG Omega"/>
          <w:b/>
          <w:smallCaps/>
          <w:u w:val="thick"/>
        </w:rPr>
        <w:t xml:space="preserve"> </w:t>
      </w:r>
      <w:r w:rsidRPr="007F0794">
        <w:rPr>
          <w:rFonts w:ascii="CG Omega" w:hAnsi="CG Omega"/>
          <w:b/>
          <w:smallCaps/>
          <w:u w:val="thick"/>
        </w:rPr>
        <w:t>oferty w celu zawarcia umowy</w:t>
      </w:r>
    </w:p>
    <w:p w:rsidR="007F0794" w:rsidRPr="007F0794" w:rsidRDefault="007F0794" w:rsidP="007F0794">
      <w:pPr>
        <w:pStyle w:val="Akapitzlist"/>
        <w:numPr>
          <w:ilvl w:val="1"/>
          <w:numId w:val="12"/>
        </w:numPr>
        <w:spacing w:after="200"/>
        <w:jc w:val="both"/>
        <w:rPr>
          <w:rFonts w:ascii="CG Omega" w:hAnsi="CG Omega"/>
        </w:rPr>
      </w:pPr>
      <w:r w:rsidRPr="007F0794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7F0794" w:rsidRPr="007F0794" w:rsidRDefault="007F0794" w:rsidP="007F0794">
      <w:pPr>
        <w:numPr>
          <w:ilvl w:val="1"/>
          <w:numId w:val="12"/>
        </w:numPr>
        <w:spacing w:after="20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Zamawiający informuje niezwłocznie wszystkich wykonawców o:</w:t>
      </w:r>
    </w:p>
    <w:p w:rsidR="007F0794" w:rsidRPr="007F0794" w:rsidRDefault="007F0794" w:rsidP="007F0794">
      <w:pPr>
        <w:ind w:left="993" w:hanging="284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 xml:space="preserve">- </w:t>
      </w:r>
      <w:r w:rsidRPr="007F0794">
        <w:rPr>
          <w:rFonts w:ascii="CG Omega" w:eastAsia="Calibri" w:hAnsi="CG Omega"/>
          <w:sz w:val="22"/>
          <w:szCs w:val="22"/>
          <w:lang w:eastAsia="en-US"/>
        </w:rPr>
        <w:tab/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7F0794" w:rsidRPr="007F0794" w:rsidRDefault="007F0794" w:rsidP="007F0794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  wykonawcach, którzy zostali wykluczeni, podając uzasadnienie,</w:t>
      </w:r>
    </w:p>
    <w:p w:rsidR="007F0794" w:rsidRPr="007F0794" w:rsidRDefault="007F0794" w:rsidP="007F0794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  wykonawcach, których oferty zostały odrzucone, podając uzasadnienie.</w:t>
      </w:r>
    </w:p>
    <w:p w:rsidR="007F0794" w:rsidRPr="007F0794" w:rsidRDefault="007F0794" w:rsidP="007F0794">
      <w:pPr>
        <w:numPr>
          <w:ilvl w:val="1"/>
          <w:numId w:val="12"/>
        </w:numPr>
        <w:spacing w:after="200"/>
        <w:contextualSpacing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Informacje wskazane powyżej zostaną zamieszczone na stronie https://bip.wiazownica.com</w:t>
      </w:r>
    </w:p>
    <w:p w:rsidR="007F0794" w:rsidRPr="007F0794" w:rsidRDefault="007F0794" w:rsidP="007F0794">
      <w:pPr>
        <w:numPr>
          <w:ilvl w:val="1"/>
          <w:numId w:val="12"/>
        </w:numPr>
        <w:spacing w:after="200"/>
        <w:ind w:left="426" w:hanging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Informację o wyniku postępowania Zamawiający upubliczni w sposób, w jaki zostało upublicznione zapytanie ofertowe. Informacja o wyniku postępowania będzie zawierać: nazwę i adres wybranego wykonawcy oraz jej cenę.</w:t>
      </w:r>
    </w:p>
    <w:p w:rsidR="007F0794" w:rsidRPr="007F0794" w:rsidRDefault="007F0794" w:rsidP="007F0794">
      <w:pPr>
        <w:numPr>
          <w:ilvl w:val="1"/>
          <w:numId w:val="12"/>
        </w:numPr>
        <w:spacing w:after="200"/>
        <w:ind w:left="426" w:hanging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7F0794" w:rsidRPr="007F0794" w:rsidRDefault="007F0794" w:rsidP="007F0794">
      <w:pPr>
        <w:numPr>
          <w:ilvl w:val="1"/>
          <w:numId w:val="12"/>
        </w:numPr>
        <w:spacing w:after="200"/>
        <w:ind w:left="426" w:hanging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Zamawiający po wyborze najkorzystniejszej oferty wskaże termin i miejsce podpisania umowy Wykonawcy.</w:t>
      </w:r>
    </w:p>
    <w:p w:rsidR="007F0794" w:rsidRPr="007F0794" w:rsidRDefault="007F0794" w:rsidP="007F0794">
      <w:pPr>
        <w:numPr>
          <w:ilvl w:val="1"/>
          <w:numId w:val="12"/>
        </w:numPr>
        <w:spacing w:after="200"/>
        <w:ind w:left="426" w:hanging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7F0794" w:rsidRDefault="007F0794" w:rsidP="007F0794">
      <w:pPr>
        <w:numPr>
          <w:ilvl w:val="1"/>
          <w:numId w:val="12"/>
        </w:numPr>
        <w:spacing w:after="200"/>
        <w:ind w:left="426" w:hanging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W przypadku unieważnienia postępowania Zamawiający zawiadomi Wykonawców którzy brali udział w postępowaniu.</w:t>
      </w:r>
    </w:p>
    <w:p w:rsidR="007F0794" w:rsidRPr="007F0794" w:rsidRDefault="007F0794" w:rsidP="007F0794">
      <w:pPr>
        <w:spacing w:after="200"/>
        <w:ind w:left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7F0794" w:rsidRDefault="007F0794" w:rsidP="007F0794">
      <w:pPr>
        <w:ind w:left="567" w:hanging="567"/>
        <w:rPr>
          <w:rFonts w:ascii="CG Omega" w:eastAsia="Calibri" w:hAnsi="CG Omega"/>
          <w:b/>
          <w:smallCaps/>
          <w:sz w:val="22"/>
          <w:szCs w:val="22"/>
          <w:u w:val="thick"/>
          <w:lang w:eastAsia="en-US"/>
        </w:rPr>
      </w:pPr>
      <w:r>
        <w:rPr>
          <w:rFonts w:ascii="CG Omega" w:eastAsia="Calibri" w:hAnsi="CG Omega"/>
          <w:b/>
          <w:smallCaps/>
          <w:sz w:val="22"/>
          <w:szCs w:val="22"/>
          <w:lang w:eastAsia="en-US"/>
        </w:rPr>
        <w:t>X</w:t>
      </w:r>
      <w:r w:rsidRPr="007F0794">
        <w:rPr>
          <w:rFonts w:ascii="CG Omega" w:eastAsia="Calibri" w:hAnsi="CG Omega"/>
          <w:b/>
          <w:smallCaps/>
          <w:sz w:val="22"/>
          <w:szCs w:val="22"/>
          <w:lang w:eastAsia="en-US"/>
        </w:rPr>
        <w:t xml:space="preserve">III    </w:t>
      </w:r>
      <w:r w:rsidRPr="007F0794">
        <w:rPr>
          <w:rFonts w:ascii="CG Omega" w:eastAsia="Calibri" w:hAnsi="CG Omega"/>
          <w:b/>
          <w:smallCaps/>
          <w:sz w:val="22"/>
          <w:szCs w:val="22"/>
          <w:u w:val="thick"/>
          <w:lang w:eastAsia="en-US"/>
        </w:rPr>
        <w:t>Pozostałe  informacje  dotyczące  odrzucenia  oferty,  unieważnienia  postępowania lub wykluczenia z postępowania</w:t>
      </w:r>
    </w:p>
    <w:p w:rsidR="00DA2738" w:rsidRPr="007F0794" w:rsidRDefault="00DA2738" w:rsidP="007F0794">
      <w:pPr>
        <w:ind w:left="567" w:hanging="567"/>
        <w:rPr>
          <w:rFonts w:ascii="CG Omega" w:eastAsia="Calibri" w:hAnsi="CG Omega"/>
          <w:b/>
          <w:smallCaps/>
          <w:sz w:val="22"/>
          <w:szCs w:val="22"/>
          <w:u w:val="thick"/>
          <w:lang w:eastAsia="en-US"/>
        </w:rPr>
      </w:pPr>
    </w:p>
    <w:p w:rsidR="007F0794" w:rsidRPr="00DA2738" w:rsidRDefault="007F0794" w:rsidP="00DA2738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CG Omega" w:hAnsi="CG Omega"/>
        </w:rPr>
      </w:pPr>
      <w:r w:rsidRPr="00DA2738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7F0794" w:rsidRPr="007F0794" w:rsidRDefault="007F0794" w:rsidP="00DA2738">
      <w:pPr>
        <w:numPr>
          <w:ilvl w:val="1"/>
          <w:numId w:val="18"/>
        </w:numPr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7F0794">
        <w:rPr>
          <w:rFonts w:ascii="CG Omega" w:eastAsia="Calibri" w:hAnsi="CG Omega"/>
          <w:b/>
          <w:sz w:val="22"/>
          <w:szCs w:val="22"/>
          <w:lang w:eastAsia="en-US"/>
        </w:rPr>
        <w:t>Zamawiający poprawia w ofercie:</w:t>
      </w:r>
    </w:p>
    <w:p w:rsidR="007F0794" w:rsidRPr="007F0794" w:rsidRDefault="007F0794" w:rsidP="00DA2738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oczywiste omyłki pisarskie,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oczywiste omyłki rachunkowe, z uwzględnieniem konsekwencji rachunkowych dokonanych poprawek,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inne omyłki polegające na niezgodności oferty z zapytaniem ofertowym, niepowodujące  istotnych zmian w treści oferty</w:t>
      </w:r>
    </w:p>
    <w:p w:rsidR="007F0794" w:rsidRPr="007F0794" w:rsidRDefault="007F0794" w:rsidP="00DA2738">
      <w:pPr>
        <w:ind w:left="357" w:firstLine="351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lastRenderedPageBreak/>
        <w:t>- niezwłocznie zawiadamiając o tym wykonawcę, którego oferta została poprawiona.</w:t>
      </w:r>
    </w:p>
    <w:p w:rsidR="007F0794" w:rsidRPr="007F0794" w:rsidRDefault="007F0794" w:rsidP="00DA2738">
      <w:pPr>
        <w:numPr>
          <w:ilvl w:val="1"/>
          <w:numId w:val="18"/>
        </w:numPr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7F0794">
        <w:rPr>
          <w:rFonts w:ascii="CG Omega" w:eastAsia="Calibri" w:hAnsi="CG Omega"/>
          <w:b/>
          <w:sz w:val="22"/>
          <w:szCs w:val="22"/>
          <w:lang w:eastAsia="en-US"/>
        </w:rPr>
        <w:t>Zamawiający odrzuca ofertę, jeżeli:</w:t>
      </w:r>
    </w:p>
    <w:p w:rsidR="007F0794" w:rsidRPr="007F0794" w:rsidRDefault="007F0794" w:rsidP="00DA2738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jest niezgodna z postanowieniami niniejszego zapytania ofertowego,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 xml:space="preserve">- </w:t>
      </w:r>
      <w:r w:rsidRPr="007F0794">
        <w:rPr>
          <w:rFonts w:ascii="CG Omega" w:eastAsia="Calibri" w:hAnsi="CG Omega"/>
          <w:sz w:val="22"/>
          <w:szCs w:val="22"/>
          <w:lang w:eastAsia="en-US"/>
        </w:rPr>
        <w:tab/>
        <w:t>jej treść nie odpowiada warunkom zamówienia, w szczególności ze względu na jej niezgodność z opisem przedmiotu zamówienia;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jej złożenie stanowi czyn nieuczciwej konkurencji w rozumieniu przepisów o zwalczaniu nieuczciwej konkurencji;</w:t>
      </w:r>
    </w:p>
    <w:p w:rsidR="007F0794" w:rsidRPr="007F0794" w:rsidRDefault="007F0794" w:rsidP="00DA2738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została złożona przez wykonawcę wykluczonego z udziału w postępowaniu,</w:t>
      </w:r>
    </w:p>
    <w:p w:rsidR="007F0794" w:rsidRPr="007F0794" w:rsidRDefault="007F0794" w:rsidP="00DA2738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zawiera błędy w obliczeniu ceny;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wykonawca w terminie wskazanym w zawiadomieniu o poprawieniu innej omyłki polegającej na niezgodności oferty z treścią zapytania ofertowego, nie zgodził się na jej poprawienie;</w:t>
      </w:r>
    </w:p>
    <w:p w:rsidR="007F0794" w:rsidRPr="007F0794" w:rsidRDefault="007F0794" w:rsidP="00DA2738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jest nieważna na podstawie odrębnych przepisów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wykonawca nie uzupełnił w wyznaczonym przez zamawiającego terminie wymaganych oświadczeń lub dokumentów</w:t>
      </w:r>
    </w:p>
    <w:p w:rsidR="007F0794" w:rsidRPr="007F0794" w:rsidRDefault="007F0794" w:rsidP="00DA2738">
      <w:pPr>
        <w:numPr>
          <w:ilvl w:val="1"/>
          <w:numId w:val="18"/>
        </w:numPr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7F0794">
        <w:rPr>
          <w:rFonts w:ascii="CG Omega" w:eastAsia="Calibri" w:hAnsi="CG Omega"/>
          <w:b/>
          <w:sz w:val="22"/>
          <w:szCs w:val="22"/>
          <w:lang w:eastAsia="en-US"/>
        </w:rPr>
        <w:t>Zamawiający unieważnia postępowanie, jeżeli:</w:t>
      </w:r>
    </w:p>
    <w:p w:rsidR="007F0794" w:rsidRPr="007F0794" w:rsidRDefault="007F0794" w:rsidP="00DA2738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nie złożono co najmniej jednej oferty niepodlegającej odrzuceniu;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</w:t>
      </w:r>
      <w:r w:rsidRPr="007F0794">
        <w:rPr>
          <w:rFonts w:ascii="CG Omega" w:eastAsia="Calibri" w:hAnsi="CG Omega"/>
          <w:sz w:val="22"/>
          <w:szCs w:val="22"/>
          <w:lang w:eastAsia="en-US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7F0794" w:rsidRPr="007F0794" w:rsidRDefault="007F0794" w:rsidP="00DA2738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jeżeli zostały złożone oferty dodatkowe o takiej samej cenie;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 xml:space="preserve">- </w:t>
      </w:r>
      <w:r w:rsidRPr="007F0794">
        <w:rPr>
          <w:rFonts w:ascii="CG Omega" w:eastAsia="Calibri" w:hAnsi="CG Omega"/>
          <w:sz w:val="22"/>
          <w:szCs w:val="22"/>
          <w:lang w:eastAsia="en-US"/>
        </w:rPr>
        <w:tab/>
        <w:t>wystąpiła istotna zmiana okoliczności powodująca, że prowadzenie postępowania lub wykonanie zamówienia jest niecelowe lub niezasadne , czego nie można było wcześniej przewidzieć;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 xml:space="preserve">- </w:t>
      </w:r>
      <w:r w:rsidRPr="007F0794">
        <w:rPr>
          <w:rFonts w:ascii="CG Omega" w:eastAsia="Calibri" w:hAnsi="CG Omega"/>
          <w:sz w:val="22"/>
          <w:szCs w:val="22"/>
          <w:lang w:eastAsia="en-US"/>
        </w:rPr>
        <w:tab/>
        <w:t>postępowanie obarczone jest niemożliwą do usunięcia wadą uniemożliwiającą zawarcie niepodlegającej unieważnieniu umowy.</w:t>
      </w:r>
    </w:p>
    <w:p w:rsidR="007F0794" w:rsidRPr="007F0794" w:rsidRDefault="007F0794" w:rsidP="00DA2738">
      <w:pPr>
        <w:numPr>
          <w:ilvl w:val="1"/>
          <w:numId w:val="18"/>
        </w:numPr>
        <w:ind w:left="426" w:hanging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7F0794" w:rsidRPr="007F0794" w:rsidRDefault="007F0794" w:rsidP="00DA2738">
      <w:pPr>
        <w:numPr>
          <w:ilvl w:val="1"/>
          <w:numId w:val="18"/>
        </w:numPr>
        <w:ind w:left="426" w:hanging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7F0794" w:rsidRPr="007F0794" w:rsidRDefault="007F0794" w:rsidP="00DA2738">
      <w:pPr>
        <w:numPr>
          <w:ilvl w:val="1"/>
          <w:numId w:val="18"/>
        </w:numPr>
        <w:ind w:left="426" w:hanging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7F0794" w:rsidRPr="007F0794" w:rsidRDefault="007F0794" w:rsidP="00DA2738">
      <w:pPr>
        <w:numPr>
          <w:ilvl w:val="1"/>
          <w:numId w:val="18"/>
        </w:numPr>
        <w:ind w:left="426" w:hanging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7F0794" w:rsidRPr="007F0794" w:rsidRDefault="007F0794" w:rsidP="00DA2738">
      <w:pPr>
        <w:numPr>
          <w:ilvl w:val="1"/>
          <w:numId w:val="18"/>
        </w:numPr>
        <w:ind w:left="426" w:hanging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 xml:space="preserve">Przedłużenie terminu składania ofert nie wpływa na bieg terminu składania wniosku, </w:t>
      </w:r>
      <w:r w:rsidR="00DA2738">
        <w:rPr>
          <w:rFonts w:ascii="CG Omega" w:eastAsia="Calibri" w:hAnsi="CG Omega"/>
          <w:sz w:val="22"/>
          <w:szCs w:val="22"/>
          <w:lang w:eastAsia="en-US"/>
        </w:rPr>
        <w:t xml:space="preserve">                </w:t>
      </w:r>
      <w:r w:rsidRPr="007F0794">
        <w:rPr>
          <w:rFonts w:ascii="CG Omega" w:eastAsia="Calibri" w:hAnsi="CG Omega"/>
          <w:sz w:val="22"/>
          <w:szCs w:val="22"/>
          <w:lang w:eastAsia="en-US"/>
        </w:rPr>
        <w:t>o którym mowa w ust. 7.</w:t>
      </w:r>
    </w:p>
    <w:p w:rsidR="007F0794" w:rsidRPr="007F0794" w:rsidRDefault="007F0794" w:rsidP="00DA2738">
      <w:pPr>
        <w:numPr>
          <w:ilvl w:val="1"/>
          <w:numId w:val="18"/>
        </w:numPr>
        <w:tabs>
          <w:tab w:val="left" w:pos="567"/>
        </w:tabs>
        <w:ind w:left="426" w:hanging="568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7F0794" w:rsidRPr="007F0794" w:rsidRDefault="007F0794" w:rsidP="00DA2738">
      <w:pPr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7F0794" w:rsidRPr="007F0794" w:rsidRDefault="00DA2738" w:rsidP="00DA2738">
      <w:pPr>
        <w:ind w:left="426" w:hanging="426"/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  <w:t>XIV</w:t>
      </w:r>
      <w:r w:rsidR="007F0794" w:rsidRPr="007F0794"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  <w:t xml:space="preserve">       Klauzula informacyjna – art. 13 RODO   o   przetwarzaniu   danych   osobowych   </w:t>
      </w:r>
    </w:p>
    <w:p w:rsidR="007F0794" w:rsidRPr="007F0794" w:rsidRDefault="007F0794" w:rsidP="00DA2738">
      <w:pPr>
        <w:ind w:left="426" w:hanging="426"/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  <w:t xml:space="preserve">              w     celu związanym z postępowaniem o udzielenie zamówienia publicznego</w:t>
      </w:r>
    </w:p>
    <w:p w:rsidR="00DA2738" w:rsidRDefault="00DA2738" w:rsidP="00DA2738">
      <w:pPr>
        <w:ind w:left="709"/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7F0794" w:rsidRPr="00DA2738" w:rsidRDefault="007F0794" w:rsidP="00DA2738">
      <w:pPr>
        <w:pStyle w:val="Akapitzlist"/>
        <w:numPr>
          <w:ilvl w:val="1"/>
          <w:numId w:val="17"/>
        </w:numPr>
        <w:jc w:val="both"/>
        <w:rPr>
          <w:rFonts w:ascii="CG Omega" w:eastAsiaTheme="minorHAnsi" w:hAnsi="CG Omega" w:cstheme="minorBidi"/>
        </w:rPr>
      </w:pPr>
      <w:r w:rsidRPr="00DA2738">
        <w:rPr>
          <w:rFonts w:ascii="CG Omega" w:eastAsiaTheme="minorHAnsi" w:hAnsi="CG Omega" w:cstheme="minorBidi"/>
        </w:rPr>
        <w:lastRenderedPageBreak/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7F0794" w:rsidRPr="007F0794" w:rsidRDefault="007F0794" w:rsidP="00DA2738">
      <w:pPr>
        <w:numPr>
          <w:ilvl w:val="1"/>
          <w:numId w:val="17"/>
        </w:numPr>
        <w:ind w:left="426" w:hanging="426"/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7F0794" w:rsidRPr="007F0794" w:rsidRDefault="007F0794" w:rsidP="00DA2738">
      <w:pPr>
        <w:numPr>
          <w:ilvl w:val="1"/>
          <w:numId w:val="17"/>
        </w:numPr>
        <w:ind w:left="426" w:hanging="426"/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7F0794" w:rsidRPr="007F0794" w:rsidRDefault="007F0794" w:rsidP="00DA2738">
      <w:pPr>
        <w:numPr>
          <w:ilvl w:val="1"/>
          <w:numId w:val="17"/>
        </w:numPr>
        <w:ind w:left="426" w:hanging="426"/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Inspektorem ochrony danych osobowych w Gminie Wiązownica jest P. Ewa Gawron, e-mail: </w:t>
      </w:r>
      <w:hyperlink r:id="rId5" w:history="1">
        <w:r w:rsidRPr="007F0794">
          <w:rPr>
            <w:rFonts w:ascii="CG Omega" w:eastAsiaTheme="minorHAnsi" w:hAnsi="CG Omega" w:cstheme="minorBidi"/>
            <w:color w:val="0563C1"/>
            <w:sz w:val="22"/>
            <w:szCs w:val="22"/>
            <w:u w:val="single"/>
            <w:lang w:eastAsia="en-US"/>
          </w:rPr>
          <w:t>merit.inspektor.rodo@gmail.com</w:t>
        </w:r>
      </w:hyperlink>
    </w:p>
    <w:p w:rsidR="007F0794" w:rsidRPr="007F0794" w:rsidRDefault="007F0794" w:rsidP="00DA2738">
      <w:pPr>
        <w:ind w:left="426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pn</w:t>
      </w:r>
      <w:proofErr w:type="spellEnd"/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: </w:t>
      </w:r>
      <w:r w:rsidRPr="007F0794">
        <w:rPr>
          <w:rFonts w:ascii="CG Omega" w:eastAsiaTheme="minorHAnsi" w:hAnsi="CG Omega" w:cs="Arial"/>
          <w:b/>
          <w:sz w:val="22"/>
          <w:szCs w:val="22"/>
          <w:lang w:eastAsia="en-US"/>
        </w:rPr>
        <w:t>„</w:t>
      </w:r>
      <w:r w:rsidR="00DA2738">
        <w:rPr>
          <w:rFonts w:ascii="CG Omega" w:hAnsi="CG Omega"/>
          <w:b/>
          <w:bCs/>
          <w:sz w:val="22"/>
          <w:szCs w:val="22"/>
        </w:rPr>
        <w:t>Świadczenie specjalistycznych usług opiekuńczych w miejscu zamieszkania dla dzieci z zaburzeniami psychicznymi z terenu gminy Wiązownica w 2021 r.”</w:t>
      </w:r>
    </w:p>
    <w:p w:rsidR="007F0794" w:rsidRPr="007F0794" w:rsidRDefault="007F0794" w:rsidP="00DA2738">
      <w:pPr>
        <w:ind w:left="426"/>
        <w:jc w:val="both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Odbiorcami Państwa danych osobowych będą osoby lub podmioty, którym udostępniona zostanie dokumentacja postępowania,</w:t>
      </w:r>
    </w:p>
    <w:p w:rsidR="007F0794" w:rsidRPr="007F0794" w:rsidRDefault="007F0794" w:rsidP="00DA2738">
      <w:pPr>
        <w:numPr>
          <w:ilvl w:val="1"/>
          <w:numId w:val="17"/>
        </w:numPr>
        <w:ind w:left="426" w:hanging="426"/>
        <w:contextualSpacing/>
        <w:jc w:val="both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Państwa dane osobowe przechowywane będą przez okres 4 lat od dni</w:t>
      </w:r>
      <w:r w:rsidR="00DA2738">
        <w:rPr>
          <w:rFonts w:ascii="CG Omega" w:eastAsiaTheme="minorHAnsi" w:hAnsi="CG Omega" w:cstheme="minorBidi"/>
          <w:sz w:val="22"/>
          <w:szCs w:val="22"/>
          <w:lang w:eastAsia="en-US"/>
        </w:rPr>
        <w:t>a zakończenia postępowania</w:t>
      </w: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7F0794" w:rsidRPr="007F0794" w:rsidRDefault="007F0794" w:rsidP="00DA2738">
      <w:pPr>
        <w:numPr>
          <w:ilvl w:val="1"/>
          <w:numId w:val="17"/>
        </w:numPr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7F0794" w:rsidRPr="007F0794" w:rsidRDefault="007F0794" w:rsidP="00DA2738">
      <w:pPr>
        <w:numPr>
          <w:ilvl w:val="1"/>
          <w:numId w:val="17"/>
        </w:numPr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W odniesieniu do Państwa danych osobowych decyzje nie będą podejmowane w sposób zautomatyzowany, stosownie do art. 22 RODO.</w:t>
      </w:r>
    </w:p>
    <w:p w:rsidR="007F0794" w:rsidRPr="007F0794" w:rsidRDefault="007F0794" w:rsidP="00DA2738">
      <w:pPr>
        <w:numPr>
          <w:ilvl w:val="1"/>
          <w:numId w:val="17"/>
        </w:numPr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7F0794" w:rsidRPr="007F0794" w:rsidRDefault="007F0794" w:rsidP="00DA2738">
      <w:pPr>
        <w:numPr>
          <w:ilvl w:val="0"/>
          <w:numId w:val="15"/>
        </w:numPr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na podstawie art. 15 RODO prawo dostępu do danych osobowych Państwa dotyczących;</w:t>
      </w:r>
    </w:p>
    <w:p w:rsidR="007F0794" w:rsidRPr="007F0794" w:rsidRDefault="007F0794" w:rsidP="00DA2738">
      <w:pPr>
        <w:numPr>
          <w:ilvl w:val="0"/>
          <w:numId w:val="15"/>
        </w:numPr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na podstawie art. 16 RODO prawo do sprostowania Państwa danych osobowych*;</w:t>
      </w:r>
    </w:p>
    <w:p w:rsidR="007F0794" w:rsidRPr="007F0794" w:rsidRDefault="007F0794" w:rsidP="00DA2738">
      <w:pPr>
        <w:numPr>
          <w:ilvl w:val="0"/>
          <w:numId w:val="15"/>
        </w:numPr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na podstawie art. 18 RODO prawo żądania od administratora ograniczenia przetwarzanych danych osobowych z zastrzeżeniem przypadków, o których mowa w art. 18 ust. 2 RODO**;</w:t>
      </w:r>
    </w:p>
    <w:p w:rsidR="007F0794" w:rsidRPr="007F0794" w:rsidRDefault="007F0794" w:rsidP="00DA2738">
      <w:pPr>
        <w:numPr>
          <w:ilvl w:val="0"/>
          <w:numId w:val="15"/>
        </w:numPr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prawo do wniesienia skargi do Prezesa Urzędu Ochrony Danych Osobowych, gdy uznają Państwo, że przetwarzanie danych osobowych Państwa dotyczących, narusza  przepisy RODO;</w:t>
      </w:r>
    </w:p>
    <w:p w:rsidR="007F0794" w:rsidRPr="007F0794" w:rsidRDefault="007F0794" w:rsidP="00DA2738">
      <w:pPr>
        <w:numPr>
          <w:ilvl w:val="1"/>
          <w:numId w:val="17"/>
        </w:numPr>
        <w:suppressAutoHyphens/>
        <w:ind w:left="426" w:hanging="426"/>
        <w:contextualSpacing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Żadnej osobie, której dane osobowe przekazano Zamawiającemu w ofercie lub w innych dokumentach składanych prze Wykonawcę w postępowaniu o udzielenie zamówienia  </w:t>
      </w:r>
    </w:p>
    <w:p w:rsidR="007F0794" w:rsidRPr="007F0794" w:rsidRDefault="007F0794" w:rsidP="00DA2738">
      <w:pPr>
        <w:ind w:left="420"/>
        <w:contextualSpacing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publicznego  nie przysługuje:</w:t>
      </w:r>
    </w:p>
    <w:p w:rsidR="007F0794" w:rsidRPr="007F0794" w:rsidRDefault="007F0794" w:rsidP="00DA2738">
      <w:pPr>
        <w:numPr>
          <w:ilvl w:val="0"/>
          <w:numId w:val="16"/>
        </w:numPr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w związku z art. 17 ust. 3 lit. B, d lub e RODO prawo do usunięcia danych osobowych;</w:t>
      </w:r>
    </w:p>
    <w:p w:rsidR="007F0794" w:rsidRPr="007F0794" w:rsidRDefault="007F0794" w:rsidP="00DA2738">
      <w:pPr>
        <w:numPr>
          <w:ilvl w:val="0"/>
          <w:numId w:val="16"/>
        </w:numPr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prawo do przenoszenia danych osobowych, o którym mowa w art. 20 RODO;</w:t>
      </w:r>
    </w:p>
    <w:p w:rsidR="007F0794" w:rsidRPr="007F0794" w:rsidRDefault="007F0794" w:rsidP="00DA2738">
      <w:pPr>
        <w:numPr>
          <w:ilvl w:val="0"/>
          <w:numId w:val="16"/>
        </w:numPr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na podstawie art. 21 RODO prawo sprzeciwu, wobec przetwarzania danych osobowych, gdyż podstawą prawną przetwarzania Państwa danych osobowych jest art. 6 ust. 1 lit. C RODO.</w:t>
      </w:r>
    </w:p>
    <w:p w:rsidR="007F0794" w:rsidRPr="007F0794" w:rsidRDefault="007F0794" w:rsidP="007F0794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0794" w:rsidRPr="007F0794" w:rsidRDefault="007F0794" w:rsidP="007F0794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7F0794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*  </w:t>
      </w:r>
      <w:r w:rsidRPr="007F0794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Wyjaśnienie:</w:t>
      </w:r>
      <w:r w:rsidRPr="007F0794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7F0794" w:rsidRPr="007F0794" w:rsidRDefault="007F0794" w:rsidP="007F0794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7F0794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lastRenderedPageBreak/>
        <w:t>**</w:t>
      </w:r>
      <w:r w:rsidRPr="007F0794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Wyjaśnienie:</w:t>
      </w:r>
      <w:r w:rsidRPr="007F0794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7F0794" w:rsidRPr="007F0794" w:rsidRDefault="007F0794" w:rsidP="007F0794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7F0794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innej osoby fizycznej lub prawnej, lub z uwagi na ważne względy interesu publicznego Unii Europejskiej lub państwa członkowskiego.</w:t>
      </w:r>
    </w:p>
    <w:p w:rsidR="007F0794" w:rsidRPr="0032269C" w:rsidRDefault="007F0794" w:rsidP="00E812A9">
      <w:pPr>
        <w:jc w:val="both"/>
        <w:rPr>
          <w:rFonts w:ascii="CG Omega" w:hAnsi="CG Omega"/>
          <w:sz w:val="22"/>
          <w:szCs w:val="22"/>
        </w:rPr>
      </w:pPr>
    </w:p>
    <w:p w:rsidR="00E812A9" w:rsidRPr="0032269C" w:rsidRDefault="00E812A9" w:rsidP="00E812A9">
      <w:pPr>
        <w:jc w:val="both"/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>X</w:t>
      </w:r>
      <w:r w:rsidR="00DA2738">
        <w:rPr>
          <w:rFonts w:ascii="CG Omega" w:hAnsi="CG Omega"/>
          <w:b/>
          <w:sz w:val="22"/>
          <w:szCs w:val="22"/>
        </w:rPr>
        <w:t>V</w:t>
      </w:r>
      <w:r w:rsidRPr="0032269C">
        <w:rPr>
          <w:rFonts w:ascii="CG Omega" w:hAnsi="CG Omega"/>
          <w:b/>
          <w:sz w:val="22"/>
          <w:szCs w:val="22"/>
        </w:rPr>
        <w:t xml:space="preserve">. </w:t>
      </w:r>
      <w:r w:rsidR="00DA2738">
        <w:rPr>
          <w:rFonts w:ascii="CG Omega" w:hAnsi="CG Omega"/>
          <w:b/>
          <w:sz w:val="22"/>
          <w:szCs w:val="22"/>
        </w:rPr>
        <w:t xml:space="preserve">  </w:t>
      </w:r>
      <w:r w:rsidRPr="0032269C">
        <w:rPr>
          <w:rFonts w:ascii="CG Omega" w:hAnsi="CG Omega"/>
          <w:b/>
          <w:sz w:val="22"/>
          <w:szCs w:val="22"/>
        </w:rPr>
        <w:t xml:space="preserve">Zmiany w umowie </w:t>
      </w:r>
    </w:p>
    <w:p w:rsidR="00DA2738" w:rsidRDefault="00E812A9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  <w:r w:rsidRPr="0032269C">
        <w:rPr>
          <w:rFonts w:ascii="CG Omega" w:hAnsi="CG Omega"/>
          <w:sz w:val="22"/>
          <w:szCs w:val="22"/>
        </w:rPr>
        <w:t>1</w:t>
      </w:r>
      <w:r>
        <w:rPr>
          <w:rFonts w:ascii="CG Omega" w:hAnsi="CG Omega"/>
          <w:sz w:val="22"/>
          <w:szCs w:val="22"/>
        </w:rPr>
        <w:t xml:space="preserve">. </w:t>
      </w:r>
      <w:r w:rsidR="00DA2738">
        <w:rPr>
          <w:rFonts w:ascii="CG Omega" w:hAnsi="CG Omega"/>
          <w:sz w:val="22"/>
          <w:szCs w:val="22"/>
        </w:rPr>
        <w:t xml:space="preserve">    </w:t>
      </w:r>
      <w:r>
        <w:rPr>
          <w:rFonts w:ascii="CG Omega" w:hAnsi="CG Omega"/>
          <w:sz w:val="22"/>
          <w:szCs w:val="22"/>
        </w:rPr>
        <w:t>Wszelkie zmiany zawartej umowy winny dla swojej ważności dokonywane być w formie</w:t>
      </w:r>
    </w:p>
    <w:p w:rsidR="00E812A9" w:rsidRDefault="00DA2738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</w:t>
      </w:r>
      <w:r w:rsidR="00E812A9">
        <w:rPr>
          <w:rFonts w:ascii="CG Omega" w:hAnsi="CG Omega"/>
          <w:sz w:val="22"/>
          <w:szCs w:val="22"/>
        </w:rPr>
        <w:t xml:space="preserve"> pisemnej.</w:t>
      </w:r>
      <w:r w:rsidR="00E812A9" w:rsidRPr="0032269C">
        <w:rPr>
          <w:rFonts w:ascii="CG Omega" w:hAnsi="CG Omega"/>
          <w:sz w:val="22"/>
          <w:szCs w:val="22"/>
        </w:rPr>
        <w:t xml:space="preserve"> </w:t>
      </w:r>
    </w:p>
    <w:p w:rsidR="00E812A9" w:rsidRPr="0032269C" w:rsidRDefault="00E812A9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</w:p>
    <w:p w:rsidR="00E812A9" w:rsidRPr="0032269C" w:rsidRDefault="00E812A9" w:rsidP="00E812A9">
      <w:pPr>
        <w:jc w:val="both"/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>X</w:t>
      </w:r>
      <w:r w:rsidR="00DA2738">
        <w:rPr>
          <w:rFonts w:ascii="CG Omega" w:hAnsi="CG Omega"/>
          <w:b/>
          <w:sz w:val="22"/>
          <w:szCs w:val="22"/>
        </w:rPr>
        <w:t>V</w:t>
      </w:r>
      <w:r w:rsidRPr="0032269C">
        <w:rPr>
          <w:rFonts w:ascii="CG Omega" w:hAnsi="CG Omega"/>
          <w:b/>
          <w:sz w:val="22"/>
          <w:szCs w:val="22"/>
        </w:rPr>
        <w:t xml:space="preserve">I. Postanowienia końcowe: </w:t>
      </w:r>
    </w:p>
    <w:p w:rsidR="00E812A9" w:rsidRPr="0032269C" w:rsidRDefault="00E812A9" w:rsidP="00DA2738">
      <w:pPr>
        <w:ind w:left="567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</w:t>
      </w:r>
      <w:r w:rsidRPr="0032269C">
        <w:rPr>
          <w:rFonts w:ascii="CG Omega" w:hAnsi="CG Omega"/>
          <w:sz w:val="22"/>
          <w:szCs w:val="22"/>
        </w:rPr>
        <w:t xml:space="preserve">. </w:t>
      </w:r>
      <w:r w:rsidR="00DA2738">
        <w:rPr>
          <w:rFonts w:ascii="CG Omega" w:hAnsi="CG Omega"/>
          <w:sz w:val="22"/>
          <w:szCs w:val="22"/>
        </w:rPr>
        <w:tab/>
      </w:r>
      <w:r w:rsidRPr="0032269C">
        <w:rPr>
          <w:rFonts w:ascii="CG Omega" w:hAnsi="CG Omega"/>
          <w:sz w:val="22"/>
          <w:szCs w:val="22"/>
        </w:rPr>
        <w:t>Zamawiający uprawniony jest do zmiany lub odwołania zapytania ofertowego, a także do unieważnienia postępowania bez wyłonienia wykonawcy i bez podania przyczyny.</w:t>
      </w:r>
    </w:p>
    <w:p w:rsidR="00E812A9" w:rsidRPr="0032269C" w:rsidRDefault="00E812A9" w:rsidP="00DA2738">
      <w:pPr>
        <w:ind w:left="567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</w:t>
      </w:r>
      <w:r w:rsidRPr="0032269C">
        <w:rPr>
          <w:rFonts w:ascii="CG Omega" w:hAnsi="CG Omega"/>
          <w:sz w:val="22"/>
          <w:szCs w:val="22"/>
        </w:rPr>
        <w:t xml:space="preserve">. </w:t>
      </w:r>
      <w:r w:rsidR="00DA2738">
        <w:rPr>
          <w:rFonts w:ascii="CG Omega" w:hAnsi="CG Omega"/>
          <w:sz w:val="22"/>
          <w:szCs w:val="22"/>
        </w:rPr>
        <w:tab/>
      </w:r>
      <w:r w:rsidRPr="0032269C">
        <w:rPr>
          <w:rFonts w:ascii="CG Omega" w:hAnsi="CG Omega"/>
          <w:sz w:val="22"/>
          <w:szCs w:val="22"/>
        </w:rPr>
        <w:t xml:space="preserve">Zamawiający dopuszcza, obok formy pisemnej, możliwość porozumiewania się z Wykonawcami za pośrednictwem poczty elektronicznej. </w:t>
      </w:r>
    </w:p>
    <w:p w:rsidR="00E812A9" w:rsidRDefault="00E812A9" w:rsidP="00DA2738">
      <w:pPr>
        <w:ind w:left="567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</w:t>
      </w:r>
      <w:r w:rsidRPr="0032269C">
        <w:rPr>
          <w:rFonts w:ascii="CG Omega" w:hAnsi="CG Omega"/>
          <w:sz w:val="22"/>
          <w:szCs w:val="22"/>
        </w:rPr>
        <w:t xml:space="preserve">. </w:t>
      </w:r>
      <w:r w:rsidR="00DA2738">
        <w:rPr>
          <w:rFonts w:ascii="CG Omega" w:hAnsi="CG Omega"/>
          <w:sz w:val="22"/>
          <w:szCs w:val="22"/>
        </w:rPr>
        <w:tab/>
      </w:r>
      <w:r w:rsidRPr="0032269C">
        <w:rPr>
          <w:rFonts w:ascii="CG Omega" w:hAnsi="CG Omega"/>
          <w:sz w:val="22"/>
          <w:szCs w:val="22"/>
        </w:rPr>
        <w:t xml:space="preserve">Zamawiający informuje, że w niniejszym postępowaniu Wykonawcom nie  przysługują środki ochrony prawnej określone w ustawie z dnia 29 stycznia 2004 r. Prawo zamówień publicznych. </w:t>
      </w:r>
    </w:p>
    <w:p w:rsidR="00E812A9" w:rsidRDefault="00E812A9" w:rsidP="00DA2738">
      <w:pPr>
        <w:ind w:left="567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4. </w:t>
      </w:r>
      <w:r w:rsidR="00DA2738">
        <w:rPr>
          <w:rFonts w:ascii="CG Omega" w:hAnsi="CG Omega"/>
          <w:sz w:val="22"/>
          <w:szCs w:val="22"/>
        </w:rPr>
        <w:tab/>
      </w:r>
      <w:r w:rsidRPr="002C52E6">
        <w:rPr>
          <w:rFonts w:ascii="CG Omega" w:hAnsi="CG Omega"/>
          <w:sz w:val="22"/>
          <w:szCs w:val="22"/>
        </w:rPr>
        <w:t>Wykonawca powierzać będzie świadczenie usług opiekuńczych osobom posiadającym udokumentowane doświadczenie w pracy z zakresu specjalistycznych usług opiekuńczych</w:t>
      </w:r>
      <w:r>
        <w:rPr>
          <w:rFonts w:ascii="CG Omega" w:hAnsi="CG Omega"/>
          <w:sz w:val="22"/>
          <w:szCs w:val="22"/>
        </w:rPr>
        <w:t>.</w:t>
      </w:r>
    </w:p>
    <w:p w:rsidR="00E812A9" w:rsidRPr="002C52E6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5. </w:t>
      </w:r>
      <w:r w:rsidR="00DA2738">
        <w:rPr>
          <w:rFonts w:ascii="CG Omega" w:hAnsi="CG Omega"/>
          <w:sz w:val="22"/>
          <w:szCs w:val="22"/>
        </w:rPr>
        <w:t xml:space="preserve">     </w:t>
      </w:r>
      <w:r w:rsidRPr="002C52E6">
        <w:rPr>
          <w:rFonts w:ascii="CG Omega" w:hAnsi="CG Omega"/>
          <w:sz w:val="22"/>
          <w:szCs w:val="22"/>
        </w:rPr>
        <w:t>Po wyborze oferty w celu zawarcia umowy Wykonawca zobowiązany będzie do:</w:t>
      </w:r>
    </w:p>
    <w:p w:rsidR="00E812A9" w:rsidRPr="002C52E6" w:rsidRDefault="00E812A9" w:rsidP="00DA2738">
      <w:pPr>
        <w:numPr>
          <w:ilvl w:val="0"/>
          <w:numId w:val="4"/>
        </w:numPr>
        <w:ind w:left="851"/>
        <w:jc w:val="both"/>
        <w:rPr>
          <w:rFonts w:ascii="CG Omega" w:hAnsi="CG Omega"/>
          <w:sz w:val="22"/>
          <w:szCs w:val="22"/>
        </w:rPr>
      </w:pPr>
      <w:r w:rsidRPr="002C52E6">
        <w:rPr>
          <w:rFonts w:ascii="CG Omega" w:hAnsi="CG Omega"/>
          <w:sz w:val="22"/>
          <w:szCs w:val="22"/>
        </w:rPr>
        <w:t>podania wykazu osób, które będą świadczyć usługi objęte umową;</w:t>
      </w:r>
    </w:p>
    <w:p w:rsidR="00E812A9" w:rsidRPr="002C52E6" w:rsidRDefault="00E812A9" w:rsidP="00DA2738">
      <w:pPr>
        <w:numPr>
          <w:ilvl w:val="0"/>
          <w:numId w:val="4"/>
        </w:numPr>
        <w:ind w:left="851"/>
        <w:jc w:val="both"/>
        <w:rPr>
          <w:rFonts w:ascii="CG Omega" w:hAnsi="CG Omega"/>
          <w:sz w:val="22"/>
          <w:szCs w:val="22"/>
        </w:rPr>
      </w:pPr>
      <w:r w:rsidRPr="002C52E6">
        <w:rPr>
          <w:rFonts w:ascii="CG Omega" w:hAnsi="CG Omega"/>
          <w:sz w:val="22"/>
          <w:szCs w:val="22"/>
        </w:rPr>
        <w:t xml:space="preserve">przedstawienia dokumentów potwierdzających, iż osoby, które dokonają podpisania umowy są do tego umocowane (w przypadku gdy umocowanie to nie wynika </w:t>
      </w:r>
      <w:r w:rsidR="00DA2738">
        <w:rPr>
          <w:rFonts w:ascii="CG Omega" w:hAnsi="CG Omega"/>
          <w:sz w:val="22"/>
          <w:szCs w:val="22"/>
        </w:rPr>
        <w:t xml:space="preserve">                     </w:t>
      </w:r>
      <w:r w:rsidRPr="002C52E6">
        <w:rPr>
          <w:rFonts w:ascii="CG Omega" w:hAnsi="CG Omega"/>
          <w:sz w:val="22"/>
          <w:szCs w:val="22"/>
        </w:rPr>
        <w:t>z dokumentów załączonych do oferty);</w:t>
      </w:r>
    </w:p>
    <w:p w:rsidR="00E812A9" w:rsidRDefault="00E812A9" w:rsidP="00DA2738">
      <w:pPr>
        <w:numPr>
          <w:ilvl w:val="0"/>
          <w:numId w:val="4"/>
        </w:numPr>
        <w:ind w:left="851"/>
        <w:jc w:val="both"/>
        <w:rPr>
          <w:rFonts w:ascii="CG Omega" w:hAnsi="CG Omega"/>
          <w:sz w:val="22"/>
          <w:szCs w:val="22"/>
        </w:rPr>
      </w:pPr>
      <w:r w:rsidRPr="002C52E6">
        <w:rPr>
          <w:rFonts w:ascii="CG Omega" w:hAnsi="CG Omega"/>
          <w:sz w:val="22"/>
          <w:szCs w:val="22"/>
        </w:rPr>
        <w:t xml:space="preserve">dostarczenie w wyznaczonym przez Zamawiającego terminie dokumentów </w:t>
      </w:r>
      <w:r w:rsidR="00DA2738">
        <w:rPr>
          <w:rFonts w:ascii="CG Omega" w:hAnsi="CG Omega"/>
          <w:sz w:val="22"/>
          <w:szCs w:val="22"/>
        </w:rPr>
        <w:t xml:space="preserve">                         </w:t>
      </w:r>
      <w:r w:rsidRPr="002C52E6">
        <w:rPr>
          <w:rFonts w:ascii="CG Omega" w:hAnsi="CG Omega"/>
          <w:sz w:val="22"/>
          <w:szCs w:val="22"/>
        </w:rPr>
        <w:t>i zaświadczeń potwierdzających kwalifikacje osób przewidzianych do realizacji zamówienia.</w:t>
      </w:r>
    </w:p>
    <w:p w:rsidR="00E812A9" w:rsidRPr="002C52E6" w:rsidRDefault="00E812A9" w:rsidP="00DA2738">
      <w:pPr>
        <w:ind w:left="491" w:hanging="49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6. </w:t>
      </w:r>
      <w:r w:rsidR="00DA2738">
        <w:rPr>
          <w:rFonts w:ascii="CG Omega" w:hAnsi="CG Omega"/>
          <w:sz w:val="22"/>
          <w:szCs w:val="22"/>
        </w:rPr>
        <w:tab/>
      </w:r>
      <w:r w:rsidRPr="002C52E6">
        <w:rPr>
          <w:rFonts w:ascii="CG Omega" w:hAnsi="CG Omega"/>
          <w:sz w:val="22"/>
          <w:szCs w:val="22"/>
        </w:rPr>
        <w:t>Szczegółowy zakres świadczonych usług będzie ustalany indywidualnie dla każdego klienta, na podstawie zaleceń lekarza oraz przeprowadzonego przez pracownika socjalnego rodzinnego wywiadu środowiskowego.</w:t>
      </w:r>
    </w:p>
    <w:p w:rsidR="00E812A9" w:rsidRDefault="00E812A9" w:rsidP="00DA2738">
      <w:pPr>
        <w:ind w:left="491"/>
        <w:jc w:val="both"/>
        <w:rPr>
          <w:rFonts w:ascii="CG Omega" w:hAnsi="CG Omega"/>
          <w:sz w:val="22"/>
          <w:szCs w:val="22"/>
        </w:rPr>
      </w:pPr>
      <w:r w:rsidRPr="002C52E6">
        <w:rPr>
          <w:rFonts w:ascii="CG Omega" w:hAnsi="CG Omega"/>
          <w:sz w:val="22"/>
          <w:szCs w:val="22"/>
        </w:rPr>
        <w:t>Niniejsze zapytanie ofertowe nie stanowi ofert w myśl art. 66 Kodeksu cywilnego, jak również</w:t>
      </w:r>
      <w:r>
        <w:rPr>
          <w:rFonts w:ascii="CG Omega" w:hAnsi="CG Omega"/>
          <w:sz w:val="22"/>
          <w:szCs w:val="22"/>
        </w:rPr>
        <w:t xml:space="preserve"> </w:t>
      </w:r>
      <w:r w:rsidRPr="002C52E6">
        <w:rPr>
          <w:rFonts w:ascii="CG Omega" w:hAnsi="CG Omega"/>
          <w:sz w:val="22"/>
          <w:szCs w:val="22"/>
        </w:rPr>
        <w:t>ogłoszenia w rozumieniu ustawy Prawo zamówień publicznych i nie stanowi zobowiązania do zawarcia umowy, a Wykonawcy, których oferty nie zostaną wybrane nie mogą zgłaszać żadnych roszczeń z tytułu otrzymania niniejszego zapytania ofertowego oraz przygotowania i złożenia oferty na to zapytanie.</w:t>
      </w:r>
    </w:p>
    <w:p w:rsidR="00DA2738" w:rsidRPr="002C52E6" w:rsidRDefault="00DA2738" w:rsidP="00E812A9">
      <w:pPr>
        <w:jc w:val="both"/>
        <w:rPr>
          <w:rFonts w:ascii="CG Omega" w:hAnsi="CG Omega"/>
          <w:sz w:val="22"/>
          <w:szCs w:val="22"/>
        </w:rPr>
      </w:pPr>
    </w:p>
    <w:p w:rsidR="00DA2738" w:rsidRDefault="00DA2738" w:rsidP="00DA2738">
      <w:pPr>
        <w:spacing w:after="200"/>
        <w:contextualSpacing/>
        <w:rPr>
          <w:rFonts w:ascii="CG Omega" w:eastAsia="Calibri" w:hAnsi="CG Omega"/>
          <w:b/>
          <w:smallCaps/>
          <w:sz w:val="22"/>
          <w:szCs w:val="22"/>
          <w:lang w:eastAsia="en-US"/>
        </w:rPr>
      </w:pPr>
      <w:r>
        <w:rPr>
          <w:rFonts w:ascii="CG Omega" w:eastAsia="Calibri" w:hAnsi="CG Omega"/>
          <w:b/>
          <w:smallCaps/>
          <w:sz w:val="22"/>
          <w:szCs w:val="22"/>
          <w:lang w:eastAsia="en-US"/>
        </w:rPr>
        <w:t xml:space="preserve">XVII.   </w:t>
      </w:r>
      <w:r w:rsidRPr="007F0794">
        <w:rPr>
          <w:rFonts w:ascii="CG Omega" w:eastAsia="Calibri" w:hAnsi="CG Omega"/>
          <w:b/>
          <w:smallCaps/>
          <w:sz w:val="22"/>
          <w:szCs w:val="22"/>
          <w:lang w:eastAsia="en-US"/>
        </w:rPr>
        <w:t xml:space="preserve">Pouczenie o środkach ochrony prawnej przysługujących Wykonawcom w toku </w:t>
      </w:r>
    </w:p>
    <w:p w:rsidR="00DA2738" w:rsidRDefault="00DA2738" w:rsidP="00DA2738">
      <w:pPr>
        <w:spacing w:after="200"/>
        <w:contextualSpacing/>
        <w:rPr>
          <w:rFonts w:ascii="CG Omega" w:eastAsia="Calibri" w:hAnsi="CG Omega"/>
          <w:b/>
          <w:smallCaps/>
          <w:sz w:val="22"/>
          <w:szCs w:val="22"/>
          <w:lang w:eastAsia="en-US"/>
        </w:rPr>
      </w:pPr>
      <w:r>
        <w:rPr>
          <w:rFonts w:ascii="CG Omega" w:eastAsia="Calibri" w:hAnsi="CG Omega"/>
          <w:b/>
          <w:smallCaps/>
          <w:sz w:val="22"/>
          <w:szCs w:val="22"/>
          <w:lang w:eastAsia="en-US"/>
        </w:rPr>
        <w:t xml:space="preserve">          </w:t>
      </w:r>
      <w:r w:rsidRPr="007F0794">
        <w:rPr>
          <w:rFonts w:ascii="CG Omega" w:eastAsia="Calibri" w:hAnsi="CG Omega"/>
          <w:b/>
          <w:smallCaps/>
          <w:sz w:val="22"/>
          <w:szCs w:val="22"/>
          <w:lang w:eastAsia="en-US"/>
        </w:rPr>
        <w:t>prowadzonego postępowania</w:t>
      </w:r>
    </w:p>
    <w:p w:rsidR="00DA2738" w:rsidRPr="007F0794" w:rsidRDefault="00DA2738" w:rsidP="00DA2738">
      <w:pPr>
        <w:spacing w:after="200" w:line="276" w:lineRule="auto"/>
        <w:contextualSpacing/>
        <w:rPr>
          <w:rFonts w:ascii="CG Omega" w:eastAsia="Calibri" w:hAnsi="CG Omega"/>
          <w:sz w:val="22"/>
          <w:szCs w:val="22"/>
          <w:lang w:eastAsia="en-US"/>
        </w:rPr>
      </w:pPr>
    </w:p>
    <w:p w:rsidR="00DA2738" w:rsidRPr="007F0794" w:rsidRDefault="00DA2738" w:rsidP="00DA2738">
      <w:pPr>
        <w:jc w:val="both"/>
        <w:rPr>
          <w:rFonts w:ascii="CG Omega" w:eastAsia="Calibri" w:hAnsi="CG Omega"/>
          <w:sz w:val="22"/>
          <w:szCs w:val="22"/>
          <w:lang w:eastAsia="en-US"/>
        </w:rPr>
      </w:pPr>
      <w:r>
        <w:rPr>
          <w:rFonts w:ascii="CG Omega" w:eastAsia="Calibri" w:hAnsi="CG Omega"/>
          <w:sz w:val="22"/>
          <w:szCs w:val="22"/>
          <w:lang w:eastAsia="en-US"/>
        </w:rPr>
        <w:t xml:space="preserve">        </w:t>
      </w:r>
      <w:r w:rsidRPr="007F0794">
        <w:rPr>
          <w:rFonts w:ascii="CG Omega" w:eastAsia="Calibri" w:hAnsi="CG Omega"/>
          <w:sz w:val="22"/>
          <w:szCs w:val="22"/>
          <w:lang w:eastAsia="en-US"/>
        </w:rPr>
        <w:t xml:space="preserve">Sądem właściwym do rozpatrywania sporów wynikłych z realizacji niniejszej umowy jest </w:t>
      </w:r>
    </w:p>
    <w:p w:rsidR="00DA2738" w:rsidRPr="007F0794" w:rsidRDefault="00DA2738" w:rsidP="00DA2738">
      <w:pPr>
        <w:jc w:val="both"/>
        <w:rPr>
          <w:rFonts w:ascii="CG Omega" w:eastAsia="Calibri" w:hAnsi="CG Omega"/>
          <w:sz w:val="22"/>
          <w:szCs w:val="22"/>
          <w:lang w:eastAsia="en-US"/>
        </w:rPr>
      </w:pPr>
      <w:r>
        <w:rPr>
          <w:rFonts w:ascii="CG Omega" w:eastAsia="Calibri" w:hAnsi="CG Omega"/>
          <w:sz w:val="22"/>
          <w:szCs w:val="22"/>
          <w:lang w:eastAsia="en-US"/>
        </w:rPr>
        <w:t xml:space="preserve">        </w:t>
      </w:r>
      <w:r w:rsidRPr="007F0794">
        <w:rPr>
          <w:rFonts w:ascii="CG Omega" w:eastAsia="Calibri" w:hAnsi="CG Omega"/>
          <w:sz w:val="22"/>
          <w:szCs w:val="22"/>
          <w:lang w:eastAsia="en-US"/>
        </w:rPr>
        <w:t>Sąd właściwy dla siedziby Zamawiającego.</w:t>
      </w:r>
    </w:p>
    <w:p w:rsidR="00DA2738" w:rsidRDefault="00DA2738" w:rsidP="00DA2738">
      <w:pPr>
        <w:jc w:val="both"/>
        <w:rPr>
          <w:rFonts w:ascii="CG Omega" w:hAnsi="CG Omega"/>
          <w:sz w:val="22"/>
          <w:szCs w:val="22"/>
        </w:rPr>
      </w:pP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</w:p>
    <w:p w:rsidR="00E812A9" w:rsidRPr="0032269C" w:rsidRDefault="00E812A9" w:rsidP="00E812A9">
      <w:pPr>
        <w:jc w:val="both"/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 xml:space="preserve">Załączniki: 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 Formularz ofertowy.</w:t>
      </w:r>
    </w:p>
    <w:p w:rsidR="00E812A9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 Formularz cenowy.</w:t>
      </w:r>
    </w:p>
    <w:p w:rsidR="00E812A9" w:rsidRPr="003D7529" w:rsidRDefault="00E812A9" w:rsidP="00E812A9">
      <w:pPr>
        <w:ind w:left="284" w:hanging="284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 </w:t>
      </w:r>
      <w:r w:rsidRPr="003D7529">
        <w:rPr>
          <w:rFonts w:ascii="CG Omega" w:hAnsi="CG Omega"/>
          <w:sz w:val="22"/>
          <w:szCs w:val="22"/>
        </w:rPr>
        <w:t>Oświadczenie o niekaralności</w:t>
      </w:r>
      <w:r w:rsidRPr="003D7529">
        <w:rPr>
          <w:rFonts w:ascii="CG Omega" w:hAnsi="CG Omega" w:cs="Arial"/>
          <w:sz w:val="22"/>
          <w:szCs w:val="22"/>
        </w:rPr>
        <w:t xml:space="preserve"> </w:t>
      </w:r>
      <w:r w:rsidRPr="003D7529">
        <w:rPr>
          <w:rFonts w:ascii="CG Omega" w:hAnsi="CG Omega"/>
          <w:sz w:val="22"/>
          <w:szCs w:val="22"/>
        </w:rPr>
        <w:t xml:space="preserve">za przestępstwo popełnione umyślnie, ścigane z oskarżenia </w:t>
      </w:r>
      <w:r>
        <w:rPr>
          <w:rFonts w:ascii="CG Omega" w:hAnsi="CG Omega"/>
          <w:sz w:val="22"/>
          <w:szCs w:val="22"/>
        </w:rPr>
        <w:t xml:space="preserve"> </w:t>
      </w:r>
      <w:r w:rsidRPr="003D7529">
        <w:rPr>
          <w:rFonts w:ascii="CG Omega" w:hAnsi="CG Omega"/>
          <w:sz w:val="22"/>
          <w:szCs w:val="22"/>
        </w:rPr>
        <w:t>publicznego.</w:t>
      </w:r>
      <w:r w:rsidRPr="008C1DFB">
        <w:rPr>
          <w:rFonts w:ascii="CG Omega" w:hAnsi="CG Omega"/>
          <w:b/>
          <w:sz w:val="22"/>
          <w:szCs w:val="22"/>
        </w:rPr>
        <w:t xml:space="preserve"> </w:t>
      </w:r>
    </w:p>
    <w:p w:rsidR="00E812A9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4. </w:t>
      </w:r>
      <w:r w:rsidRPr="003A3391">
        <w:rPr>
          <w:rFonts w:ascii="CG Omega" w:hAnsi="CG Omega" w:cs="Arial"/>
          <w:sz w:val="22"/>
          <w:szCs w:val="22"/>
        </w:rPr>
        <w:t>Oświadczenie o pełnej zdolności do czynności prawnych i korzystania w pełni z praw</w:t>
      </w:r>
      <w:r>
        <w:rPr>
          <w:rFonts w:ascii="CG Omega" w:hAnsi="CG Omega" w:cs="Arial"/>
          <w:sz w:val="22"/>
          <w:szCs w:val="22"/>
        </w:rPr>
        <w:t xml:space="preserve"> </w:t>
      </w:r>
      <w:r w:rsidRPr="003A3391">
        <w:rPr>
          <w:rFonts w:ascii="CG Omega" w:hAnsi="CG Omega" w:cs="Arial"/>
          <w:sz w:val="22"/>
          <w:szCs w:val="22"/>
        </w:rPr>
        <w:t>publicznych.</w:t>
      </w:r>
    </w:p>
    <w:p w:rsidR="00E812A9" w:rsidRPr="00452183" w:rsidRDefault="00E812A9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A</w:t>
      </w:r>
      <w:r w:rsidRPr="00452183">
        <w:rPr>
          <w:rFonts w:ascii="CG Omega" w:hAnsi="CG Omega"/>
          <w:sz w:val="22"/>
          <w:szCs w:val="22"/>
        </w:rPr>
        <w:t>ktualny odpis z właściwego rejestru lub z centralnej ewidencji i informacji o działalności  gospodarczej, jeżeli odrębne przepisy wymagają wpisu do rejestru lub ewidencji</w:t>
      </w:r>
      <w:r>
        <w:rPr>
          <w:rFonts w:ascii="CG Omega" w:hAnsi="CG Omega"/>
          <w:sz w:val="22"/>
          <w:szCs w:val="22"/>
        </w:rPr>
        <w:t xml:space="preserve"> lub oświadczenie</w:t>
      </w:r>
      <w:r w:rsidRPr="00452183">
        <w:rPr>
          <w:rFonts w:ascii="CG Omega" w:hAnsi="CG Omega"/>
          <w:sz w:val="22"/>
          <w:szCs w:val="22"/>
        </w:rPr>
        <w:t xml:space="preserve">, </w:t>
      </w:r>
    </w:p>
    <w:p w:rsidR="00E812A9" w:rsidRPr="00452183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6. O</w:t>
      </w:r>
      <w:r w:rsidRPr="00452183">
        <w:rPr>
          <w:rFonts w:ascii="CG Omega" w:hAnsi="CG Omega"/>
          <w:sz w:val="22"/>
          <w:szCs w:val="22"/>
        </w:rPr>
        <w:t>świadczenia  o spełnianiu warunków udziału w postępowaniu,</w:t>
      </w:r>
    </w:p>
    <w:p w:rsidR="00E812A9" w:rsidRPr="00452183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7. O</w:t>
      </w:r>
      <w:r w:rsidRPr="00452183">
        <w:rPr>
          <w:rFonts w:ascii="CG Omega" w:hAnsi="CG Omega"/>
          <w:sz w:val="22"/>
          <w:szCs w:val="22"/>
        </w:rPr>
        <w:t>świadczenie o braku podstaw do wykluczenia,</w:t>
      </w:r>
    </w:p>
    <w:p w:rsidR="00E812A9" w:rsidRPr="00452183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8. W</w:t>
      </w:r>
      <w:r w:rsidRPr="00452183">
        <w:rPr>
          <w:rFonts w:ascii="CG Omega" w:hAnsi="CG Omega"/>
          <w:sz w:val="22"/>
          <w:szCs w:val="22"/>
        </w:rPr>
        <w:t>ykaz osób realizujących przedmiot zamówienia,</w:t>
      </w:r>
    </w:p>
    <w:p w:rsidR="00E812A9" w:rsidRDefault="00E812A9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9.  P</w:t>
      </w:r>
      <w:r w:rsidRPr="00452183">
        <w:rPr>
          <w:rFonts w:ascii="CG Omega" w:hAnsi="CG Omega"/>
          <w:sz w:val="22"/>
          <w:szCs w:val="22"/>
        </w:rPr>
        <w:t>isemne zobowiązanie podmiotu trzeciego do oddania do dyspozycji niezbędnych zasobów na potrzeby realizacji zamówienia w oryginale ( jeżeli dotyczy)</w:t>
      </w:r>
    </w:p>
    <w:p w:rsidR="00E812A9" w:rsidRPr="00F2196C" w:rsidRDefault="00E812A9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10. Oświadczenie RODO,</w:t>
      </w:r>
    </w:p>
    <w:p w:rsidR="00DA2738" w:rsidRDefault="00DA2738" w:rsidP="00E812A9">
      <w:pPr>
        <w:jc w:val="right"/>
        <w:rPr>
          <w:rFonts w:ascii="CG Omega" w:hAnsi="CG Omega"/>
          <w:b/>
          <w:i/>
          <w:sz w:val="22"/>
          <w:szCs w:val="22"/>
        </w:rPr>
      </w:pPr>
    </w:p>
    <w:p w:rsidR="00DA2738" w:rsidRDefault="00DA2738" w:rsidP="00E812A9">
      <w:pPr>
        <w:jc w:val="right"/>
        <w:rPr>
          <w:rFonts w:ascii="CG Omega" w:hAnsi="CG Omega"/>
          <w:b/>
          <w:i/>
          <w:sz w:val="22"/>
          <w:szCs w:val="22"/>
        </w:rPr>
      </w:pPr>
    </w:p>
    <w:p w:rsidR="00295673" w:rsidRDefault="00295673" w:rsidP="00E812A9">
      <w:pPr>
        <w:jc w:val="right"/>
        <w:rPr>
          <w:rFonts w:ascii="CG Omega" w:hAnsi="CG Omega"/>
          <w:b/>
          <w:i/>
          <w:sz w:val="22"/>
          <w:szCs w:val="22"/>
        </w:rPr>
      </w:pPr>
    </w:p>
    <w:p w:rsidR="00295673" w:rsidRDefault="00295673" w:rsidP="00E812A9">
      <w:pPr>
        <w:jc w:val="right"/>
        <w:rPr>
          <w:rFonts w:ascii="CG Omega" w:hAnsi="CG Omega"/>
          <w:b/>
          <w:i/>
          <w:sz w:val="22"/>
          <w:szCs w:val="22"/>
        </w:rPr>
      </w:pPr>
    </w:p>
    <w:p w:rsidR="00DA2738" w:rsidRDefault="00DA2738" w:rsidP="00E812A9">
      <w:pPr>
        <w:jc w:val="right"/>
        <w:rPr>
          <w:rFonts w:ascii="CG Omega" w:hAnsi="CG Omega"/>
          <w:b/>
          <w:i/>
          <w:sz w:val="22"/>
          <w:szCs w:val="22"/>
        </w:rPr>
      </w:pPr>
    </w:p>
    <w:p w:rsidR="00E812A9" w:rsidRPr="002A42DA" w:rsidRDefault="00E812A9" w:rsidP="00E812A9">
      <w:pPr>
        <w:jc w:val="right"/>
        <w:rPr>
          <w:rFonts w:ascii="CG Omega" w:hAnsi="CG Omega"/>
          <w:b/>
          <w:i/>
          <w:sz w:val="22"/>
          <w:szCs w:val="22"/>
        </w:rPr>
      </w:pPr>
      <w:r w:rsidRPr="002A42DA">
        <w:rPr>
          <w:rFonts w:ascii="CG Omega" w:hAnsi="CG Omega"/>
          <w:b/>
          <w:i/>
          <w:sz w:val="22"/>
          <w:szCs w:val="22"/>
        </w:rPr>
        <w:t xml:space="preserve">Kierownik GOPS w Wiązownicy     </w:t>
      </w:r>
    </w:p>
    <w:p w:rsidR="00E812A9" w:rsidRDefault="00E812A9" w:rsidP="00E812A9">
      <w:pPr>
        <w:rPr>
          <w:rFonts w:ascii="CG Omega" w:hAnsi="CG Omega"/>
          <w:b/>
          <w:sz w:val="22"/>
          <w:szCs w:val="22"/>
        </w:rPr>
      </w:pPr>
    </w:p>
    <w:p w:rsidR="00E812A9" w:rsidRDefault="00E812A9" w:rsidP="00E812A9">
      <w:pPr>
        <w:rPr>
          <w:rFonts w:ascii="CG Omega" w:hAnsi="CG Omega"/>
          <w:b/>
          <w:sz w:val="22"/>
          <w:szCs w:val="22"/>
        </w:rPr>
      </w:pPr>
    </w:p>
    <w:p w:rsidR="00C324F2" w:rsidRDefault="004C323D"/>
    <w:sectPr w:rsidR="00C324F2" w:rsidSect="008F51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806B9"/>
    <w:multiLevelType w:val="multilevel"/>
    <w:tmpl w:val="24D200D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12274A"/>
    <w:multiLevelType w:val="hybridMultilevel"/>
    <w:tmpl w:val="E2C2EE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C3BDC"/>
    <w:multiLevelType w:val="hybridMultilevel"/>
    <w:tmpl w:val="A77A83EA"/>
    <w:lvl w:ilvl="0" w:tplc="A4D06D38">
      <w:start w:val="1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5" w15:restartNumberingAfterBreak="0">
    <w:nsid w:val="1F4832D4"/>
    <w:multiLevelType w:val="hybridMultilevel"/>
    <w:tmpl w:val="4D4A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44CFD"/>
    <w:multiLevelType w:val="multilevel"/>
    <w:tmpl w:val="AA805C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8837A2"/>
    <w:multiLevelType w:val="multilevel"/>
    <w:tmpl w:val="99582F6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AE1D26"/>
    <w:multiLevelType w:val="multilevel"/>
    <w:tmpl w:val="7C82F4C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567FE"/>
    <w:multiLevelType w:val="hybridMultilevel"/>
    <w:tmpl w:val="805A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03751B8"/>
    <w:multiLevelType w:val="hybridMultilevel"/>
    <w:tmpl w:val="EB0CDA64"/>
    <w:lvl w:ilvl="0" w:tplc="1DA49B3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D135E"/>
    <w:multiLevelType w:val="hybridMultilevel"/>
    <w:tmpl w:val="1D8CD97A"/>
    <w:lvl w:ilvl="0" w:tplc="1266323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F09BE"/>
    <w:multiLevelType w:val="hybridMultilevel"/>
    <w:tmpl w:val="96BC0F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BA42A3"/>
    <w:multiLevelType w:val="hybridMultilevel"/>
    <w:tmpl w:val="33DC03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05479"/>
    <w:multiLevelType w:val="multilevel"/>
    <w:tmpl w:val="A970E0F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Theme="minorHAnsi" w:hAnsi="CG Omega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DF75CA"/>
    <w:multiLevelType w:val="multilevel"/>
    <w:tmpl w:val="A03C841C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9807DA6"/>
    <w:multiLevelType w:val="hybridMultilevel"/>
    <w:tmpl w:val="ECC02E42"/>
    <w:lvl w:ilvl="0" w:tplc="037E5A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6"/>
  </w:num>
  <w:num w:numId="8">
    <w:abstractNumId w:val="4"/>
  </w:num>
  <w:num w:numId="9">
    <w:abstractNumId w:val="15"/>
  </w:num>
  <w:num w:numId="10">
    <w:abstractNumId w:val="10"/>
  </w:num>
  <w:num w:numId="11">
    <w:abstractNumId w:val="17"/>
  </w:num>
  <w:num w:numId="12">
    <w:abstractNumId w:val="2"/>
  </w:num>
  <w:num w:numId="13">
    <w:abstractNumId w:val="12"/>
  </w:num>
  <w:num w:numId="14">
    <w:abstractNumId w:val="13"/>
  </w:num>
  <w:num w:numId="15">
    <w:abstractNumId w:val="1"/>
  </w:num>
  <w:num w:numId="16">
    <w:abstractNumId w:val="0"/>
  </w:num>
  <w:num w:numId="17">
    <w:abstractNumId w:val="16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92"/>
    <w:rsid w:val="00295673"/>
    <w:rsid w:val="002C094B"/>
    <w:rsid w:val="0037402A"/>
    <w:rsid w:val="003A5992"/>
    <w:rsid w:val="004606B0"/>
    <w:rsid w:val="004C323D"/>
    <w:rsid w:val="006B41C7"/>
    <w:rsid w:val="007F0794"/>
    <w:rsid w:val="00847116"/>
    <w:rsid w:val="009536E9"/>
    <w:rsid w:val="00977DCF"/>
    <w:rsid w:val="00A321E6"/>
    <w:rsid w:val="00BC2885"/>
    <w:rsid w:val="00C222CA"/>
    <w:rsid w:val="00DA2738"/>
    <w:rsid w:val="00E812A9"/>
    <w:rsid w:val="00F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1385-27E1-43F1-85E3-EF0A666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812A9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81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3429</Words>
  <Characters>20576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2020-12-28T11:11:00Z</dcterms:created>
  <dcterms:modified xsi:type="dcterms:W3CDTF">2021-02-04T10:56:00Z</dcterms:modified>
</cp:coreProperties>
</file>