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163B8D"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163B8D" w:rsidRDefault="00163B8D" w:rsidP="00707167">
      <w:pPr>
        <w:rPr>
          <w:rFonts w:ascii="CG Omega" w:hAnsi="CG Omega" w:cs="Gautami"/>
          <w:b/>
        </w:rPr>
      </w:pPr>
    </w:p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822171">
        <w:rPr>
          <w:rFonts w:ascii="CG Omega" w:hAnsi="CG Omega" w:cs="Gautami"/>
          <w:b/>
        </w:rPr>
        <w:t>IZ.271.1.2021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163B8D" w:rsidRPr="00163B8D" w:rsidRDefault="00163B8D" w:rsidP="00163B8D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163B8D">
        <w:rPr>
          <w:rFonts w:ascii="CG Omega" w:hAnsi="CG Omega"/>
          <w:b/>
          <w:smallCaps/>
          <w:sz w:val="44"/>
          <w:szCs w:val="44"/>
          <w:u w:val="thick"/>
        </w:rPr>
        <w:t>Specyfikacja  zapytania ofertowego</w:t>
      </w:r>
    </w:p>
    <w:p w:rsidR="00943E3A" w:rsidRPr="000C3C52" w:rsidRDefault="00943E3A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163B8D">
      <w:pPr>
        <w:spacing w:after="0"/>
        <w:rPr>
          <w:rFonts w:ascii="CG Omega" w:hAnsi="CG Omega"/>
          <w:sz w:val="32"/>
        </w:rPr>
      </w:pPr>
    </w:p>
    <w:p w:rsidR="00404905" w:rsidRPr="00404905" w:rsidRDefault="00163B8D" w:rsidP="00404905">
      <w:pPr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bCs/>
          <w:sz w:val="24"/>
          <w:szCs w:val="24"/>
        </w:rPr>
        <w:t>Na ś</w:t>
      </w:r>
      <w:r w:rsidR="00404905" w:rsidRPr="00404905">
        <w:rPr>
          <w:rFonts w:ascii="CG Omega" w:hAnsi="CG Omega"/>
          <w:b/>
          <w:bCs/>
          <w:sz w:val="24"/>
          <w:szCs w:val="24"/>
        </w:rPr>
        <w:t>wiadczenie usług  geodezyjnych  na  potr</w:t>
      </w:r>
      <w:r w:rsidR="00822171">
        <w:rPr>
          <w:rFonts w:ascii="CG Omega" w:hAnsi="CG Omega"/>
          <w:b/>
          <w:bCs/>
          <w:sz w:val="24"/>
          <w:szCs w:val="24"/>
        </w:rPr>
        <w:t>zeby  gminy  Wiązownica  w  2021</w:t>
      </w:r>
      <w:r w:rsidR="00404905" w:rsidRPr="00404905">
        <w:rPr>
          <w:rFonts w:ascii="CG Omega" w:hAnsi="CG Omega"/>
          <w:b/>
          <w:bCs/>
          <w:sz w:val="24"/>
          <w:szCs w:val="24"/>
        </w:rPr>
        <w:t xml:space="preserve"> r.</w:t>
      </w:r>
    </w:p>
    <w:p w:rsidR="00177802" w:rsidRPr="00177802" w:rsidRDefault="00177802" w:rsidP="00404905">
      <w:pPr>
        <w:ind w:left="180"/>
        <w:jc w:val="center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.</w:t>
      </w:r>
    </w:p>
    <w:p w:rsidR="00943E3A" w:rsidRDefault="00943E3A" w:rsidP="00163B8D">
      <w:pPr>
        <w:spacing w:after="0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EF30DA" w:rsidRDefault="00EF30DA" w:rsidP="00943E3A">
      <w:pPr>
        <w:spacing w:after="0"/>
        <w:jc w:val="both"/>
        <w:rPr>
          <w:rFonts w:ascii="CG Omega" w:hAnsi="CG Omega"/>
          <w:sz w:val="24"/>
          <w:szCs w:val="24"/>
        </w:rPr>
      </w:pPr>
    </w:p>
    <w:p w:rsidR="008D32FD" w:rsidRDefault="008D32FD" w:rsidP="00943E3A">
      <w:pPr>
        <w:spacing w:after="0"/>
        <w:jc w:val="both"/>
        <w:rPr>
          <w:rFonts w:ascii="CG Omega" w:hAnsi="CG Omega"/>
          <w:sz w:val="24"/>
          <w:szCs w:val="24"/>
        </w:rPr>
      </w:pPr>
    </w:p>
    <w:p w:rsidR="008D32FD" w:rsidRPr="0014398E" w:rsidRDefault="008D32FD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86A4F" w:rsidRDefault="00486A4F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Pr="00A662A8" w:rsidRDefault="00404905" w:rsidP="00A662A8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822171">
        <w:rPr>
          <w:rFonts w:ascii="CG Omega" w:hAnsi="CG Omega"/>
        </w:rPr>
        <w:t xml:space="preserve"> dn. 13.01.2021</w:t>
      </w:r>
      <w:r w:rsidR="000C3C52" w:rsidRPr="000C3C52">
        <w:rPr>
          <w:rFonts w:ascii="CG Omega" w:hAnsi="CG Omega"/>
        </w:rPr>
        <w:t xml:space="preserve"> r.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163B8D">
        <w:rPr>
          <w:rFonts w:ascii="CG Omega" w:eastAsia="Times New Roman" w:hAnsi="CG Omega"/>
          <w:b/>
          <w:lang w:eastAsia="pl-PL"/>
        </w:rPr>
        <w:lastRenderedPageBreak/>
        <w:t xml:space="preserve">I.     </w:t>
      </w:r>
      <w:r w:rsidRPr="00163B8D">
        <w:rPr>
          <w:rFonts w:ascii="CG Omega" w:eastAsia="Times New Roman" w:hAnsi="CG Omega"/>
          <w:b/>
          <w:u w:val="thick"/>
          <w:lang w:eastAsia="pl-PL"/>
        </w:rPr>
        <w:t xml:space="preserve">Nazwa i adres Zamawiającego: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163B8D" w:rsidRDefault="00163B8D" w:rsidP="009E67B2">
      <w:pPr>
        <w:pStyle w:val="Akapitzlist"/>
        <w:numPr>
          <w:ilvl w:val="0"/>
          <w:numId w:val="15"/>
        </w:numPr>
        <w:spacing w:after="0"/>
        <w:ind w:left="709"/>
        <w:rPr>
          <w:rFonts w:ascii="CG Omega" w:hAnsi="CG Omega"/>
        </w:rPr>
      </w:pPr>
      <w:r w:rsidRPr="00163B8D">
        <w:rPr>
          <w:rFonts w:ascii="CG Omega" w:eastAsia="Times New Roman" w:hAnsi="CG Omega"/>
          <w:b/>
          <w:u w:val="thick"/>
          <w:lang w:eastAsia="pl-PL"/>
        </w:rPr>
        <w:t>Tryb udzielenia zamówienia:</w:t>
      </w:r>
    </w:p>
    <w:p w:rsidR="00486A4F" w:rsidRPr="00486A4F" w:rsidRDefault="00966896" w:rsidP="00486A4F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45444F">
        <w:rPr>
          <w:rFonts w:ascii="CG Omega" w:eastAsia="Times New Roman" w:hAnsi="CG Omega"/>
          <w:lang w:eastAsia="pl-PL"/>
        </w:rPr>
        <w:t xml:space="preserve">Zgodnie z art. 2 ust. 1 pkt. 1 </w:t>
      </w:r>
      <w:bookmarkStart w:id="0" w:name="_GoBack"/>
      <w:bookmarkEnd w:id="0"/>
      <w:r w:rsidR="00822171">
        <w:rPr>
          <w:rFonts w:ascii="CG Omega" w:eastAsia="Times New Roman" w:hAnsi="CG Omega"/>
          <w:lang w:eastAsia="pl-PL"/>
        </w:rPr>
        <w:t>ustawy z dnia 11 września 2019</w:t>
      </w:r>
      <w:r w:rsidR="00486A4F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822171">
        <w:rPr>
          <w:rFonts w:ascii="CG Omega" w:eastAsia="Times New Roman" w:hAnsi="CG Omega"/>
          <w:lang w:eastAsia="pl-PL"/>
        </w:rPr>
        <w:t>(tj. Dz. U. z 2019 r., poz. 2019</w:t>
      </w:r>
      <w:r w:rsidR="00486A4F"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486A4F" w:rsidRPr="00486A4F" w:rsidRDefault="00486A4F" w:rsidP="00486A4F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 w:rsidR="004C7C29"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943E3A" w:rsidRPr="0014398E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</w:rPr>
      </w:pPr>
    </w:p>
    <w:p w:rsidR="00163B8D" w:rsidRDefault="00163B8D" w:rsidP="001B22BB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  <w:r>
        <w:rPr>
          <w:rFonts w:ascii="CG Omega" w:eastAsia="Times New Roman" w:hAnsi="CG Omega"/>
          <w:b/>
          <w:lang w:eastAsia="pl-PL"/>
        </w:rPr>
        <w:t>III.</w:t>
      </w:r>
      <w:r w:rsidRPr="00163B8D">
        <w:rPr>
          <w:rFonts w:ascii="CG Omega" w:eastAsia="Times New Roman" w:hAnsi="CG Omega"/>
          <w:b/>
          <w:lang w:eastAsia="pl-PL"/>
        </w:rPr>
        <w:tab/>
      </w:r>
      <w:r w:rsidRPr="002313F9">
        <w:rPr>
          <w:rFonts w:ascii="CG Omega" w:eastAsia="Times New Roman" w:hAnsi="CG Omega"/>
          <w:b/>
          <w:u w:val="thick"/>
          <w:lang w:eastAsia="pl-PL"/>
        </w:rPr>
        <w:t xml:space="preserve"> Opis przedmiotu zamówienia: </w:t>
      </w:r>
    </w:p>
    <w:p w:rsidR="00404905" w:rsidRPr="00BC0F90" w:rsidRDefault="00486A4F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/>
        </w:rPr>
        <w:t>3.1</w:t>
      </w:r>
      <w:r>
        <w:rPr>
          <w:rFonts w:ascii="CG Omega" w:hAnsi="CG Omega"/>
        </w:rPr>
        <w:tab/>
      </w:r>
      <w:r w:rsidR="001B22BB">
        <w:rPr>
          <w:rFonts w:ascii="CG Omega" w:hAnsi="CG Omega"/>
        </w:rPr>
        <w:tab/>
      </w:r>
      <w:r w:rsidR="00404905" w:rsidRPr="00BC0F90">
        <w:rPr>
          <w:rFonts w:ascii="CG Omega" w:hAnsi="CG Omega" w:cs="Arial"/>
        </w:rPr>
        <w:t>Przedmiotem zamówienia jest świadczenie usług geodezyjnych, polegających na  opracowaniu</w:t>
      </w:r>
      <w:r w:rsidR="00404905">
        <w:rPr>
          <w:rFonts w:ascii="CG Omega" w:hAnsi="CG Omega" w:cs="Arial"/>
        </w:rPr>
        <w:t xml:space="preserve"> map do celów projektowych, </w:t>
      </w:r>
      <w:r w:rsidR="00404905" w:rsidRPr="00BC0F90">
        <w:rPr>
          <w:rFonts w:ascii="CG Omega" w:hAnsi="CG Omega" w:cs="Arial"/>
        </w:rPr>
        <w:t>wykonaniu  podziałów geodezyjnych nieruchomości</w:t>
      </w:r>
      <w:r w:rsidR="00404905">
        <w:rPr>
          <w:rFonts w:ascii="CG Omega" w:hAnsi="CG Omega" w:cs="Arial"/>
        </w:rPr>
        <w:t xml:space="preserve"> oraz wznowieniu granic nieruchomości</w:t>
      </w:r>
      <w:r w:rsidR="00404905" w:rsidRPr="00BC0F90">
        <w:rPr>
          <w:rFonts w:ascii="CG Omega" w:hAnsi="CG Omega" w:cs="Arial"/>
        </w:rPr>
        <w:t>.</w:t>
      </w:r>
    </w:p>
    <w:p w:rsidR="00404905" w:rsidRPr="00BC0F90" w:rsidRDefault="00404905" w:rsidP="001B22BB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 w:rsidRPr="007F5DD3">
        <w:rPr>
          <w:rFonts w:ascii="CG Omega" w:hAnsi="CG Omega" w:cs="Arial"/>
        </w:rPr>
        <w:t>.</w:t>
      </w:r>
      <w:r w:rsidRPr="00BC0F90">
        <w:rPr>
          <w:rFonts w:ascii="CG Omega" w:hAnsi="CG Omega" w:cs="Arial"/>
        </w:rPr>
        <w:t>2</w:t>
      </w:r>
      <w:r>
        <w:rPr>
          <w:rFonts w:ascii="CG Omega" w:hAnsi="CG Omega" w:cs="Arial"/>
          <w:b/>
        </w:rPr>
        <w:t xml:space="preserve">    </w:t>
      </w:r>
      <w:r w:rsidR="001B22BB">
        <w:rPr>
          <w:rFonts w:ascii="CG Omega" w:hAnsi="CG Omega" w:cs="Arial"/>
          <w:b/>
        </w:rPr>
        <w:tab/>
      </w:r>
      <w:r w:rsidRPr="00BC0F90">
        <w:rPr>
          <w:rFonts w:ascii="CG Omega" w:hAnsi="CG Omega" w:cs="Arial"/>
        </w:rPr>
        <w:t>Szczegółowy  przedmiotu zamówienia w zakresie usług geodezyjnych  obejmuje:</w:t>
      </w:r>
      <w:r w:rsidRPr="00BC0F90">
        <w:rPr>
          <w:rFonts w:ascii="CG Omega" w:hAnsi="CG Omega" w:cs="Arial"/>
        </w:rPr>
        <w:tab/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1. Mapa jednostkowa do celów projektowych do </w:t>
      </w:r>
      <w:smartTag w:uri="urn:schemas-microsoft-com:office:smarttags" w:element="metricconverter">
        <w:smartTagPr>
          <w:attr w:name="ProductID" w:val="1 ha"/>
        </w:smartTagPr>
        <w:r w:rsidRPr="00BC0F90">
          <w:rPr>
            <w:rFonts w:ascii="CG Omega" w:hAnsi="CG Omega"/>
            <w:b/>
          </w:rPr>
          <w:t>1 ha</w:t>
        </w:r>
      </w:smartTag>
      <w:r w:rsidRPr="00BC0F90">
        <w:rPr>
          <w:rFonts w:ascii="CG Omega" w:hAnsi="CG Omega"/>
          <w:b/>
        </w:rPr>
        <w:t>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2. Mapa jednostkowa do celów projektowych do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>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3. Mapa do celów projektowych pow.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>. dla inwestycji liniowej – za każdy następny ha.</w:t>
      </w:r>
    </w:p>
    <w:p w:rsidR="00404905" w:rsidRPr="00BC0F90" w:rsidRDefault="00404905" w:rsidP="001B22BB">
      <w:pPr>
        <w:spacing w:after="0" w:line="240" w:lineRule="auto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3.3    </w:t>
      </w:r>
      <w:r w:rsidR="001B22BB">
        <w:rPr>
          <w:rFonts w:ascii="CG Omega" w:hAnsi="CG Omega"/>
          <w:bCs/>
        </w:rPr>
        <w:tab/>
      </w:r>
      <w:r w:rsidRPr="00BC0F90">
        <w:rPr>
          <w:rFonts w:ascii="CG Omega" w:hAnsi="CG Omega"/>
          <w:bCs/>
        </w:rPr>
        <w:t>Szczegółowy przedmiot zamówienia w zakresie podziałów nieruchomości obejmuje: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1. Podział działki na 2 części.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2. Podział działki na 3-5 części.</w:t>
      </w:r>
    </w:p>
    <w:p w:rsidR="00404905" w:rsidRPr="00BC0F90" w:rsidRDefault="00404905" w:rsidP="001B22BB">
      <w:pPr>
        <w:spacing w:after="0" w:line="240" w:lineRule="auto"/>
        <w:ind w:right="195" w:firstLine="708"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3</w:t>
      </w:r>
      <w:r w:rsidRPr="00BC0F90">
        <w:rPr>
          <w:rFonts w:ascii="CG Omega" w:hAnsi="CG Omega"/>
          <w:b/>
          <w:color w:val="000000"/>
        </w:rPr>
        <w:t>. Wznowienie granic działki za pierwszy punkt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  <w:bCs/>
        </w:rPr>
      </w:pPr>
      <w:r>
        <w:rPr>
          <w:rFonts w:ascii="CG Omega" w:hAnsi="CG Omega"/>
          <w:b/>
          <w:color w:val="000000"/>
        </w:rPr>
        <w:t>4</w:t>
      </w:r>
      <w:r w:rsidRPr="00BC0F90">
        <w:rPr>
          <w:rFonts w:ascii="CG Omega" w:hAnsi="CG Omega"/>
          <w:b/>
          <w:color w:val="000000"/>
        </w:rPr>
        <w:t>. Wznowienie granic działki – za każdy kolejny punkt</w:t>
      </w:r>
    </w:p>
    <w:p w:rsidR="00404905" w:rsidRPr="00C302F3" w:rsidRDefault="00404905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3.4 </w:t>
      </w:r>
      <w:r>
        <w:rPr>
          <w:rFonts w:ascii="CG Omega" w:hAnsi="CG Omega" w:cs="Arial"/>
        </w:rPr>
        <w:tab/>
      </w:r>
      <w:r w:rsidR="001B22BB">
        <w:rPr>
          <w:rFonts w:ascii="CG Omega" w:hAnsi="CG Omega" w:cs="Arial"/>
        </w:rPr>
        <w:tab/>
      </w:r>
      <w:r>
        <w:rPr>
          <w:rFonts w:ascii="CG Omega" w:hAnsi="CG Omega" w:cs="Arial"/>
        </w:rPr>
        <w:t xml:space="preserve">Przedmiot zamówienia będzie realizowany na  podstawie  kolejnych zleceń  Zamawiającego, </w:t>
      </w:r>
      <w:r w:rsidR="00A662A8">
        <w:rPr>
          <w:rFonts w:ascii="CG Omega" w:hAnsi="CG Omega" w:cs="Arial"/>
        </w:rPr>
        <w:t xml:space="preserve">      </w:t>
      </w:r>
      <w:r>
        <w:rPr>
          <w:rFonts w:ascii="CG Omega" w:hAnsi="CG Omega" w:cs="Arial"/>
        </w:rPr>
        <w:t>w których będzie określony zakres  opracowań.</w:t>
      </w:r>
    </w:p>
    <w:p w:rsid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 informuje, że przedmiot zamówienia będzie realizowany do wyczerpania środków finansowych zabezpieczonych w budżecie.</w:t>
      </w:r>
    </w:p>
    <w:p w:rsidR="00404905" w:rsidRP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zastrzega sobie prawo do ograniczenia zakresu usług ze względu na  zmniejszone zapotrzebowanie.</w:t>
      </w:r>
    </w:p>
    <w:p w:rsidR="00404905" w:rsidRP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/>
        </w:rPr>
        <w:t xml:space="preserve">Dane zawarte w formularzu dostaw mają charakter szacunkowy i nie mogą stanowić podstawy do roszczeń co do ilości faktycznie zamawianych przez Zamawiającego usług geodezyjnych </w:t>
      </w:r>
      <w:r w:rsidR="00A662A8">
        <w:rPr>
          <w:rFonts w:ascii="CG Omega" w:hAnsi="CG Omega"/>
        </w:rPr>
        <w:t xml:space="preserve">        </w:t>
      </w:r>
      <w:r w:rsidRPr="001B22BB">
        <w:rPr>
          <w:rFonts w:ascii="CG Omega" w:hAnsi="CG Omega"/>
        </w:rPr>
        <w:t>w ciągu roku.</w:t>
      </w:r>
    </w:p>
    <w:p w:rsidR="00404905" w:rsidRPr="0070448B" w:rsidRDefault="00404905" w:rsidP="00A662A8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>Zamawiający zastrzega sobie możliwość przesunięć ilościowych  między poszczególnymi rodzajami opracowań w przypadku uzasadnionych potrzeb, pod warunkiem, że przesunięcia te nie przekroczą maksymalnej kwoty wynagrodzenia ustalonego w umowie.</w:t>
      </w:r>
    </w:p>
    <w:p w:rsidR="00404905" w:rsidRDefault="00404905" w:rsidP="00A662A8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 xml:space="preserve">Zamawiający zastrzega sobie prawo do ograniczenia przedmiotu umowy w przypadku, gdy </w:t>
      </w:r>
      <w:r w:rsidR="00A662A8">
        <w:rPr>
          <w:rFonts w:ascii="CG Omega" w:hAnsi="CG Omega"/>
        </w:rPr>
        <w:t xml:space="preserve">          </w:t>
      </w:r>
      <w:r>
        <w:rPr>
          <w:rFonts w:ascii="CG Omega" w:hAnsi="CG Omega"/>
        </w:rPr>
        <w:t>z powodów ekonomicznych, bieżących potrzeb lub innych  powodów, będzie to leżało w interesie Zamawiającego.</w:t>
      </w:r>
    </w:p>
    <w:p w:rsidR="00486A4F" w:rsidRPr="0006374F" w:rsidRDefault="00404905" w:rsidP="00486A4F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 w:rsidRPr="009D68E2">
        <w:rPr>
          <w:rFonts w:ascii="CG Omega" w:hAnsi="CG Omega"/>
        </w:rPr>
        <w:t>W związku z ograniczeniem zakresu dostaw Wykonawcy nie będzie przysługiwało żadne roszczenie, w tym finansowe względem Zamawiającego.</w:t>
      </w:r>
    </w:p>
    <w:p w:rsidR="00943E3A" w:rsidRDefault="00486A4F" w:rsidP="00A662A8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602CC3">
        <w:rPr>
          <w:rFonts w:ascii="CG Omega" w:eastAsia="Times New Roman" w:hAnsi="CG Omega"/>
          <w:lang w:eastAsia="pl-PL"/>
        </w:rPr>
        <w:t xml:space="preserve">Zamawiający </w:t>
      </w:r>
      <w:r>
        <w:rPr>
          <w:rFonts w:ascii="CG Omega" w:eastAsia="Times New Roman" w:hAnsi="CG Omega"/>
          <w:lang w:eastAsia="pl-PL"/>
        </w:rPr>
        <w:t xml:space="preserve">nie </w:t>
      </w:r>
      <w:r w:rsidRPr="00602CC3">
        <w:rPr>
          <w:rFonts w:ascii="CG Omega" w:eastAsia="Times New Roman" w:hAnsi="CG Omega"/>
          <w:lang w:eastAsia="pl-PL"/>
        </w:rPr>
        <w:t>dopuszcza składanie ofert częściowych. Oferta musi obejmować wszystkie wymienione w opisie danej części pozycje – w przeciwnym przypadku, oferta zostanie odrzucona jako niespełniająca wymagań okre</w:t>
      </w:r>
      <w:r w:rsidR="00A662A8">
        <w:rPr>
          <w:rFonts w:ascii="CG Omega" w:eastAsia="Times New Roman" w:hAnsi="CG Omega"/>
          <w:lang w:eastAsia="pl-PL"/>
        </w:rPr>
        <w:t>ślonych w niniejszym zapytaniu</w:t>
      </w:r>
      <w:r w:rsidR="0006374F">
        <w:rPr>
          <w:rFonts w:ascii="CG Omega" w:eastAsia="Times New Roman" w:hAnsi="CG Omega"/>
          <w:lang w:eastAsia="pl-PL"/>
        </w:rPr>
        <w:t>.</w:t>
      </w:r>
    </w:p>
    <w:p w:rsidR="0006374F" w:rsidRPr="00A662A8" w:rsidRDefault="0006374F" w:rsidP="00A662A8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Termin realizacji umowy</w:t>
      </w:r>
    </w:p>
    <w:p w:rsidR="00404905" w:rsidRPr="00404905" w:rsidRDefault="00C514F3" w:rsidP="009E67B2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404905">
        <w:rPr>
          <w:rFonts w:ascii="CG Omega" w:eastAsia="Times New Roman" w:hAnsi="CG Omega"/>
          <w:lang w:eastAsia="pl-PL"/>
        </w:rPr>
        <w:t xml:space="preserve">    </w:t>
      </w:r>
      <w:r w:rsidR="00404905">
        <w:rPr>
          <w:rFonts w:ascii="CG Omega" w:eastAsia="Times New Roman" w:hAnsi="CG Omega"/>
          <w:lang w:eastAsia="pl-PL"/>
        </w:rPr>
        <w:tab/>
      </w:r>
      <w:r w:rsidR="00404905" w:rsidRPr="00404905">
        <w:rPr>
          <w:rFonts w:ascii="CG Omega" w:hAnsi="CG Omega"/>
        </w:rPr>
        <w:t>Usługi geodezyjne będą świadczone w okresie od dni</w:t>
      </w:r>
      <w:r w:rsidR="004C7C29">
        <w:rPr>
          <w:rFonts w:ascii="CG Omega" w:hAnsi="CG Omega"/>
        </w:rPr>
        <w:t>a podpisania umowy do 31.12.2021</w:t>
      </w:r>
      <w:r w:rsidR="00404905" w:rsidRPr="00404905">
        <w:rPr>
          <w:rFonts w:ascii="CG Omega" w:hAnsi="CG Omega"/>
        </w:rPr>
        <w:t xml:space="preserve"> r.</w:t>
      </w:r>
    </w:p>
    <w:p w:rsidR="00404905" w:rsidRPr="00404905" w:rsidRDefault="00404905" w:rsidP="009E67B2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404905">
        <w:rPr>
          <w:rFonts w:ascii="CG Omega" w:hAnsi="CG Omega" w:cs="Arial"/>
        </w:rPr>
        <w:lastRenderedPageBreak/>
        <w:t>Termin realizacji poszczególnych zleceń w ramach umowy będzie ustalany wspólnie przez strony umowy, indywidualnie w zależności od rodzaju zlecenia, lecz nie może być on krótszy niż 5 dni od dnia otrzymania zlecenia.</w:t>
      </w:r>
    </w:p>
    <w:p w:rsidR="00404905" w:rsidRPr="00404905" w:rsidRDefault="00404905" w:rsidP="00404905">
      <w:pPr>
        <w:pStyle w:val="Akapitzlist"/>
        <w:spacing w:after="0" w:line="240" w:lineRule="auto"/>
        <w:ind w:left="360"/>
        <w:jc w:val="both"/>
        <w:rPr>
          <w:rFonts w:ascii="CG Omega" w:hAnsi="CG Omega" w:cs="Arial"/>
        </w:rPr>
      </w:pPr>
    </w:p>
    <w:p w:rsidR="00943E3A" w:rsidRPr="00404905" w:rsidRDefault="00177802" w:rsidP="00404905">
      <w:pPr>
        <w:spacing w:line="240" w:lineRule="auto"/>
        <w:ind w:left="705" w:hanging="705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ab/>
      </w:r>
      <w:r w:rsidR="00943E3A" w:rsidRPr="00A7725C">
        <w:rPr>
          <w:rFonts w:ascii="CG Omega" w:hAnsi="CG Omega"/>
          <w:b/>
          <w:u w:val="thick"/>
        </w:rPr>
        <w:t xml:space="preserve">Warunki udziału w postępowaniu o udzielenie zamówienia oraz opis sposobu </w:t>
      </w:r>
      <w:r w:rsidR="00404905" w:rsidRPr="00A7725C">
        <w:rPr>
          <w:rFonts w:ascii="CG Omega" w:hAnsi="CG Omega"/>
          <w:b/>
          <w:u w:val="thick"/>
        </w:rPr>
        <w:t xml:space="preserve">  </w:t>
      </w:r>
      <w:r w:rsidR="0048364B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dokonywania oceny ich spełniania</w:t>
      </w:r>
    </w:p>
    <w:p w:rsidR="005A244C" w:rsidRPr="00FD3117" w:rsidRDefault="005A244C" w:rsidP="005A244C">
      <w:pPr>
        <w:spacing w:after="0" w:line="240" w:lineRule="auto"/>
        <w:ind w:left="705" w:hanging="705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5.1</w:t>
      </w:r>
      <w:r w:rsidRPr="00FD3117">
        <w:rPr>
          <w:rFonts w:ascii="CG Omega" w:eastAsia="Times New Roman" w:hAnsi="CG Omega" w:cs="Arial"/>
          <w:b/>
          <w:lang w:eastAsia="pl-PL"/>
        </w:rPr>
        <w:t xml:space="preserve">  </w:t>
      </w:r>
      <w:r>
        <w:rPr>
          <w:rFonts w:ascii="CG Omega" w:eastAsia="Times New Roman" w:hAnsi="CG Omega" w:cs="Arial"/>
          <w:b/>
          <w:lang w:eastAsia="pl-PL"/>
        </w:rPr>
        <w:tab/>
      </w:r>
      <w:r w:rsidRPr="00FD3117">
        <w:rPr>
          <w:rFonts w:ascii="CG Omega" w:eastAsia="Times New Roman" w:hAnsi="CG Omega" w:cs="Arial"/>
          <w:b/>
          <w:lang w:eastAsia="pl-PL"/>
        </w:rPr>
        <w:t xml:space="preserve">W zakresie kompetencji lub uprawnień do prowadzenia określonej działalności zawodowej,  </w:t>
      </w:r>
      <w:r>
        <w:rPr>
          <w:rFonts w:ascii="CG Omega" w:eastAsia="Times New Roman" w:hAnsi="CG Omega" w:cs="Arial"/>
          <w:b/>
          <w:lang w:eastAsia="pl-PL"/>
        </w:rPr>
        <w:t xml:space="preserve"> </w:t>
      </w:r>
      <w:r w:rsidRPr="00FD3117">
        <w:rPr>
          <w:rFonts w:ascii="CG Omega" w:eastAsia="Times New Roman" w:hAnsi="CG Omega" w:cs="Arial"/>
          <w:b/>
          <w:lang w:eastAsia="pl-PL"/>
        </w:rPr>
        <w:t>o</w:t>
      </w:r>
      <w:r w:rsidR="00404905">
        <w:rPr>
          <w:rFonts w:ascii="CG Omega" w:eastAsia="Times New Roman" w:hAnsi="CG Omega" w:cs="Arial"/>
          <w:b/>
          <w:lang w:eastAsia="pl-PL"/>
        </w:rPr>
        <w:t> </w:t>
      </w:r>
      <w:r w:rsidRPr="00FD3117">
        <w:rPr>
          <w:rFonts w:ascii="CG Omega" w:eastAsia="Times New Roman" w:hAnsi="CG Omega" w:cs="Arial"/>
          <w:b/>
          <w:lang w:eastAsia="pl-PL"/>
        </w:rPr>
        <w:t>ile wynika to z odrębnych przepisów.</w:t>
      </w:r>
    </w:p>
    <w:p w:rsidR="005A244C" w:rsidRPr="005A244C" w:rsidRDefault="005A244C" w:rsidP="005A244C">
      <w:pPr>
        <w:spacing w:after="0"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>
        <w:rPr>
          <w:rFonts w:ascii="CG Omega" w:eastAsia="Times New Roman" w:hAnsi="CG Omega" w:cs="Tahoma"/>
          <w:lang w:eastAsia="pl-PL"/>
        </w:rPr>
        <w:tab/>
        <w:t>Zamawiający nie stawia szczegółowego warunku w tym zakresie.</w:t>
      </w:r>
    </w:p>
    <w:p w:rsidR="005A244C" w:rsidRPr="00FD3117" w:rsidRDefault="005A244C" w:rsidP="005A244C">
      <w:pPr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eastAsia="Times New Roman" w:hAnsi="CG Omega"/>
          <w:b/>
          <w:lang w:eastAsia="pl-PL"/>
        </w:rPr>
        <w:t>5.2</w:t>
      </w:r>
      <w:r w:rsidRPr="00FD3117">
        <w:rPr>
          <w:rFonts w:ascii="CG Omega" w:eastAsia="Times New Roman" w:hAnsi="CG Omega"/>
          <w:b/>
          <w:lang w:eastAsia="pl-PL"/>
        </w:rPr>
        <w:t xml:space="preserve"> </w:t>
      </w:r>
      <w:r>
        <w:rPr>
          <w:rFonts w:ascii="CG Omega" w:eastAsia="Times New Roman" w:hAnsi="CG Omega"/>
          <w:b/>
          <w:lang w:eastAsia="pl-PL"/>
        </w:rPr>
        <w:tab/>
      </w:r>
      <w:r w:rsidRPr="00FD3117">
        <w:rPr>
          <w:rFonts w:ascii="CG Omega" w:eastAsia="Times New Roman" w:hAnsi="CG Omega"/>
          <w:b/>
          <w:lang w:eastAsia="pl-PL"/>
        </w:rPr>
        <w:t>W zakresie potencjału technicznego i zawodowego:</w:t>
      </w:r>
    </w:p>
    <w:p w:rsidR="005A244C" w:rsidRDefault="005A244C" w:rsidP="005A244C">
      <w:pPr>
        <w:pStyle w:val="Default"/>
        <w:ind w:left="708"/>
        <w:jc w:val="both"/>
        <w:rPr>
          <w:rFonts w:ascii="CG Omega" w:hAnsi="CG Omega"/>
          <w:bCs/>
          <w:color w:val="auto"/>
          <w:sz w:val="22"/>
          <w:szCs w:val="22"/>
        </w:rPr>
      </w:pPr>
      <w:r w:rsidRPr="00466C94">
        <w:rPr>
          <w:rFonts w:ascii="CG Omega" w:hAnsi="CG Omega"/>
          <w:bCs/>
          <w:color w:val="auto"/>
          <w:sz w:val="22"/>
          <w:szCs w:val="22"/>
        </w:rPr>
        <w:t>Warunkiem udziału w postępowaniu jest posiadanie wiedzy i doświadczenia w zakresie s</w:t>
      </w:r>
      <w:r>
        <w:rPr>
          <w:rFonts w:ascii="CG Omega" w:hAnsi="CG Omega"/>
          <w:bCs/>
          <w:color w:val="auto"/>
          <w:sz w:val="22"/>
          <w:szCs w:val="22"/>
        </w:rPr>
        <w:t>tanowiącym przedmiot zamówienia, co oznacza, że wykonawca przystępując do udziału w postępowaniu musi wykazać, że:</w:t>
      </w:r>
    </w:p>
    <w:p w:rsidR="005A244C" w:rsidRPr="00714BFA" w:rsidRDefault="005A244C" w:rsidP="00714BFA">
      <w:pPr>
        <w:pStyle w:val="Osignicie"/>
        <w:numPr>
          <w:ilvl w:val="0"/>
          <w:numId w:val="25"/>
        </w:numPr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dysponuje lub będzie dysponował co najmniej 1 osobą posiadającą stosowne  </w:t>
      </w:r>
      <w:r w:rsidR="00915CC6">
        <w:rPr>
          <w:rFonts w:ascii="CG Omega" w:hAnsi="CG Omega"/>
          <w:snapToGrid w:val="0"/>
          <w:sz w:val="22"/>
          <w:szCs w:val="22"/>
          <w:lang w:eastAsia="ar-SA"/>
        </w:rPr>
        <w:t xml:space="preserve"> </w:t>
      </w:r>
      <w:r w:rsidRPr="00714BFA">
        <w:rPr>
          <w:rFonts w:ascii="CG Omega" w:hAnsi="CG Omega"/>
          <w:snapToGrid w:val="0"/>
          <w:sz w:val="22"/>
          <w:szCs w:val="22"/>
          <w:lang w:eastAsia="ar-SA"/>
        </w:rPr>
        <w:t>uprawnienia do wykonywania usług stanowiących przedmiot zamówienia.</w:t>
      </w:r>
    </w:p>
    <w:p w:rsidR="00A7725C" w:rsidRPr="00A4511D" w:rsidRDefault="00A7725C" w:rsidP="00915CC6">
      <w:pPr>
        <w:pStyle w:val="Osignicie"/>
        <w:numPr>
          <w:ilvl w:val="0"/>
          <w:numId w:val="0"/>
        </w:numPr>
        <w:ind w:left="714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</w:p>
    <w:p w:rsidR="003A0BEC" w:rsidRPr="00A4511D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t>Zamawiający, na podstawie złożonych przez Wykonawcę dokumentów, dokona oceny spełniania warunk</w:t>
      </w:r>
      <w:r w:rsidR="00966896" w:rsidRPr="00A4511D">
        <w:rPr>
          <w:rFonts w:ascii="CG Omega" w:hAnsi="CG Omega"/>
        </w:rPr>
        <w:t xml:space="preserve">ów podmiotowych </w:t>
      </w:r>
      <w:r w:rsidRPr="00A4511D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A4511D">
        <w:rPr>
          <w:rFonts w:ascii="CG Omega" w:hAnsi="CG Omega"/>
        </w:rPr>
        <w:t>eniem Wykonawcy z postępowania, a oferta</w:t>
      </w:r>
      <w:r w:rsidRPr="00A4511D">
        <w:rPr>
          <w:rFonts w:ascii="CG Omega" w:hAnsi="CG Omega"/>
        </w:rPr>
        <w:t xml:space="preserve"> Wykonawcy wykl</w:t>
      </w:r>
      <w:r w:rsidR="00966896" w:rsidRPr="00A4511D">
        <w:rPr>
          <w:rFonts w:ascii="CG Omega" w:hAnsi="CG Omega"/>
        </w:rPr>
        <w:t>uczonego z postępowania uznana zostanie</w:t>
      </w:r>
      <w:r w:rsidRPr="00A4511D">
        <w:rPr>
          <w:rFonts w:ascii="CG Omega" w:hAnsi="CG Omega"/>
        </w:rPr>
        <w:t xml:space="preserve"> za odrzuconą.</w:t>
      </w:r>
    </w:p>
    <w:p w:rsidR="003A0BEC" w:rsidRPr="00A4511D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t>Wykonawca może w celu potwierdzenia spełniania warunków udziału w postępowaniu, w</w:t>
      </w:r>
      <w:r w:rsidR="00AB006F" w:rsidRPr="00A4511D">
        <w:rPr>
          <w:rFonts w:ascii="CG Omega" w:hAnsi="CG Omega"/>
        </w:rPr>
        <w:t> </w:t>
      </w:r>
      <w:r w:rsidRPr="00A4511D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</w:t>
      </w:r>
      <w:r w:rsidR="00A662A8">
        <w:rPr>
          <w:rFonts w:ascii="CG Omega" w:hAnsi="CG Omega"/>
        </w:rPr>
        <w:t>chniczne lub zawodowe</w:t>
      </w:r>
      <w:r w:rsidRPr="00EF30DA">
        <w:rPr>
          <w:rFonts w:ascii="CG Omega" w:hAnsi="CG Omega"/>
        </w:rPr>
        <w:t xml:space="preserve">, pozwalają na wykazanie przez wykonawcę spełniania warunków udziału </w:t>
      </w:r>
      <w:r w:rsidR="00A662A8">
        <w:rPr>
          <w:rFonts w:ascii="CG Omega" w:hAnsi="CG Omega"/>
        </w:rPr>
        <w:t xml:space="preserve">               </w:t>
      </w:r>
      <w:r w:rsidRPr="00EF30DA">
        <w:rPr>
          <w:rFonts w:ascii="CG Omega" w:hAnsi="CG Omega"/>
        </w:rPr>
        <w:t xml:space="preserve">w postępowaniu oraz bada, czy nie zachodzą wobec tego podmiotu podstawy wykluczenia, </w:t>
      </w:r>
      <w:r w:rsidR="00A662A8">
        <w:rPr>
          <w:rFonts w:ascii="CG Omega" w:hAnsi="CG Omega"/>
        </w:rPr>
        <w:t xml:space="preserve">          </w:t>
      </w:r>
      <w:r w:rsidRPr="00EF30DA">
        <w:rPr>
          <w:rFonts w:ascii="CG Omega" w:hAnsi="CG Omega"/>
        </w:rPr>
        <w:t>o których mowa w rozdziale VI ust. 3 i 4 niniejszego rozdziału.</w:t>
      </w:r>
    </w:p>
    <w:p w:rsidR="00943E3A" w:rsidRPr="00EF30DA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7725C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A7725C">
        <w:rPr>
          <w:rFonts w:ascii="CG Omega" w:hAnsi="CG Omega"/>
          <w:b/>
          <w:u w:val="thick"/>
        </w:rPr>
        <w:t xml:space="preserve">Informacja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na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temat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podstaw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wykluczeni</w:t>
      </w:r>
      <w:r w:rsidR="00D60C09" w:rsidRPr="00A7725C">
        <w:rPr>
          <w:rFonts w:ascii="CG Omega" w:hAnsi="CG Omega"/>
          <w:b/>
          <w:u w:val="thick"/>
        </w:rPr>
        <w:t>a</w:t>
      </w:r>
      <w:r w:rsidR="00943E3A" w:rsidRPr="00A7725C">
        <w:rPr>
          <w:rFonts w:ascii="CG Omega" w:hAnsi="CG Omega"/>
          <w:b/>
          <w:u w:val="thick"/>
        </w:rPr>
        <w:t xml:space="preserve">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oraz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zakazu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powiązań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osobowych </w:t>
      </w:r>
      <w:r w:rsidR="000873EE" w:rsidRPr="00A7725C">
        <w:rPr>
          <w:rFonts w:ascii="CG Omega" w:hAnsi="CG Omega"/>
          <w:b/>
          <w:u w:val="thick"/>
        </w:rPr>
        <w:t xml:space="preserve">  </w:t>
      </w:r>
      <w:r w:rsidR="00943E3A" w:rsidRPr="00A7725C">
        <w:rPr>
          <w:rFonts w:ascii="CG Omega" w:hAnsi="CG Omega"/>
          <w:b/>
          <w:u w:val="thick"/>
        </w:rPr>
        <w:t>lub kapitałowych</w:t>
      </w:r>
    </w:p>
    <w:p w:rsidR="00943E3A" w:rsidRPr="00EF30DA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 xml:space="preserve">związku z powyższym informujemy, że w celu uniknięcia konfliktu interesów zamówienie </w:t>
      </w:r>
      <w:r w:rsidRPr="00EF30DA">
        <w:rPr>
          <w:rFonts w:ascii="CG Omega" w:hAnsi="CG Omega"/>
        </w:rPr>
        <w:lastRenderedPageBreak/>
        <w:t>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A7725C" w:rsidRPr="005A22F9" w:rsidRDefault="00A7725C" w:rsidP="0006374F">
      <w:pPr>
        <w:spacing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6.4</w:t>
      </w:r>
      <w:r>
        <w:rPr>
          <w:rFonts w:ascii="CG Omega" w:hAnsi="CG Omega"/>
        </w:rPr>
        <w:tab/>
      </w:r>
      <w:r w:rsidRPr="005A22F9">
        <w:rPr>
          <w:rFonts w:ascii="CG Omega" w:hAnsi="CG Omega"/>
        </w:rPr>
        <w:t>Ponadto Zamawiający z postępowania o udzielenie zamówienia wykluczy także Wykonawcę, który nie wykazał spełniania warunków udziału w postępowaniu, lub nie wykazał braku podstaw wykluczenia,</w:t>
      </w:r>
    </w:p>
    <w:p w:rsidR="00943E3A" w:rsidRPr="00EF30DA" w:rsidRDefault="00943E3A" w:rsidP="00A7725C">
      <w:pPr>
        <w:spacing w:after="0" w:line="240" w:lineRule="auto"/>
        <w:jc w:val="both"/>
        <w:rPr>
          <w:rFonts w:ascii="CG Omega" w:hAnsi="CG Omega"/>
          <w:smallCaps/>
        </w:rPr>
      </w:pP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  <w:r w:rsidRPr="00890CC7">
        <w:rPr>
          <w:rFonts w:ascii="CG Omega" w:eastAsia="Times New Roman" w:hAnsi="CG Omega"/>
          <w:b/>
          <w:lang w:eastAsia="pl-PL"/>
        </w:rPr>
        <w:t xml:space="preserve">VII.  </w:t>
      </w:r>
      <w:r w:rsidRPr="00890CC7">
        <w:rPr>
          <w:rFonts w:ascii="CG Omega" w:eastAsia="Times New Roman" w:hAnsi="CG Omega"/>
          <w:b/>
          <w:lang w:eastAsia="pl-PL"/>
        </w:rPr>
        <w:tab/>
      </w:r>
      <w:r w:rsidRPr="00890CC7">
        <w:rPr>
          <w:rFonts w:ascii="CG Omega" w:eastAsia="Times New Roman" w:hAnsi="CG Omega"/>
          <w:b/>
          <w:u w:val="thick"/>
          <w:lang w:eastAsia="pl-PL"/>
        </w:rPr>
        <w:t>Wykaz dokumentów i oświadczeń  składających  się na ofertę oraz oświadczeń składanych przez Wykonawcę  w  celu  potwierdzenia, że  nie  podlega  on  wykluczeniu  oraz  spełnia    warunki udziału w postępowaniu:</w:t>
      </w: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</w:p>
    <w:p w:rsidR="00890CC7" w:rsidRPr="00A7725C" w:rsidRDefault="00890CC7" w:rsidP="00890CC7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   Na 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 xml:space="preserve"> składają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się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następujące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dokumenty  i 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załączniki, które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należy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 xml:space="preserve">bezwzględnie     </w:t>
      </w:r>
    </w:p>
    <w:p w:rsidR="00890CC7" w:rsidRPr="00A7725C" w:rsidRDefault="00890CC7" w:rsidP="00890CC7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>dołączyć do oferty: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wypełniony formularz oferty – zgodnie ze wzorem który stanowi załącznik nr 1 do niniejszego zapytania ofertowego,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kosztorys ofertowy sporządzony wg.  własnej kalkulacji Wykonawcy,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oświadczenia o spełnianiu warunków udziału w postępowaniu,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oświadczenie o  braku podstaw do wykluczenia z postępowania,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wykaz osób</w:t>
      </w:r>
      <w:r w:rsidRPr="00A7725C">
        <w:rPr>
          <w:rFonts w:ascii="CG Omega" w:hAnsi="CG Omega"/>
          <w:b/>
        </w:rPr>
        <w:t>,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oświadczenie RODO,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oświadczenie o braku powiązań osobowych i kapitałowych,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zaakceptowany projekt umowy,</w:t>
      </w:r>
    </w:p>
    <w:p w:rsidR="00890CC7" w:rsidRPr="00890CC7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Pełnomocnictwo(a) -  w  przypadku,  gdy  upoważnienie  do  podpisania   oferty   nie   wynika  bezpośrednio ze złożonego w ofercie odpisu z właściwego rejestru.</w:t>
      </w: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</w:p>
    <w:p w:rsidR="00903F24" w:rsidRPr="003E2EE1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E2EE1">
        <w:rPr>
          <w:rFonts w:ascii="CG Omega" w:hAnsi="CG Omega"/>
        </w:rPr>
        <w:t>W przypadku wspólnego ubiegania się o zamówienie przez wykonawców, oświa</w:t>
      </w:r>
      <w:r w:rsidR="00903F24" w:rsidRPr="003E2EE1">
        <w:rPr>
          <w:rFonts w:ascii="CG Omega" w:hAnsi="CG Omega"/>
        </w:rPr>
        <w:t xml:space="preserve">dczenia </w:t>
      </w:r>
      <w:r w:rsidRPr="003E2EE1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</w:t>
      </w:r>
      <w:r w:rsidR="0006374F">
        <w:rPr>
          <w:rFonts w:ascii="CG Omega" w:hAnsi="CG Omega"/>
        </w:rPr>
        <w:t xml:space="preserve">          </w:t>
      </w:r>
      <w:r w:rsidRPr="003E2EE1">
        <w:rPr>
          <w:rFonts w:ascii="CG Omega" w:hAnsi="CG Omega"/>
        </w:rPr>
        <w:t xml:space="preserve">w zakresie, w którym każdy z wykonawców wykazuje spełnianie warunków udziału </w:t>
      </w:r>
      <w:r w:rsidR="0006374F">
        <w:rPr>
          <w:rFonts w:ascii="CG Omega" w:hAnsi="CG Omega"/>
        </w:rPr>
        <w:t xml:space="preserve">                        </w:t>
      </w:r>
      <w:r w:rsidRPr="003E2EE1">
        <w:rPr>
          <w:rFonts w:ascii="CG Omega" w:hAnsi="CG Omega"/>
        </w:rPr>
        <w:t>w postępowaniu oraz brak podstaw wykluczenia.</w:t>
      </w:r>
    </w:p>
    <w:p w:rsidR="00903F24" w:rsidRDefault="00943E3A" w:rsidP="0006374F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</w:t>
      </w:r>
      <w:r w:rsidR="0006374F">
        <w:rPr>
          <w:rFonts w:ascii="CG Omega" w:hAnsi="CG Omega"/>
        </w:rPr>
        <w:t xml:space="preserve">dmiotów, w celu wykazania braku </w:t>
      </w:r>
      <w:r w:rsidRPr="00903F24">
        <w:rPr>
          <w:rFonts w:ascii="CG Omega" w:hAnsi="CG Omega"/>
        </w:rPr>
        <w:t xml:space="preserve">istnienia wobec nich podstaw wykluczenia oraz spełniania, w zakresie, w jakim powołuje się na ich zasoby, warunków udziału w postępowaniu zamieszcza informacje o tych podmiotach </w:t>
      </w:r>
      <w:r w:rsidR="0006374F">
        <w:rPr>
          <w:rFonts w:ascii="CG Omega" w:hAnsi="CG Omega"/>
        </w:rPr>
        <w:t xml:space="preserve">                    </w:t>
      </w:r>
      <w:r w:rsidRPr="00903F24">
        <w:rPr>
          <w:rFonts w:ascii="CG Omega" w:hAnsi="CG Omega"/>
        </w:rPr>
        <w:t>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t xml:space="preserve">Wykonawca, który polega na zdolnościach lub sytuacji innych podmiotów, musi udowodnić Zamawiającemu, że realizując zamówienie, będzie dysponował niezbędnymi zasobami tych </w:t>
      </w:r>
      <w:r w:rsidRPr="00903F24">
        <w:rPr>
          <w:rFonts w:ascii="CG Omega" w:hAnsi="CG Omega"/>
        </w:rPr>
        <w:lastRenderedPageBreak/>
        <w:t>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890CC7" w:rsidRPr="00A7725C" w:rsidRDefault="00890CC7" w:rsidP="00890CC7">
      <w:pPr>
        <w:numPr>
          <w:ilvl w:val="1"/>
          <w:numId w:val="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przypadku wspólnego ubiegania się o zamówienie przez wykonawców: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 xml:space="preserve">podpisana w taki sposób, by zobowiązywała prawnie wszystkie strony - to znaczy podpisana przez przedstawiciela konsorcjum, którego upoważnienie do złożenia oferty wynika </w:t>
      </w:r>
      <w:r>
        <w:rPr>
          <w:rFonts w:ascii="CG Omega" w:eastAsiaTheme="minorHAnsi" w:hAnsi="CG Omega" w:cstheme="minorBidi"/>
          <w:lang w:eastAsia="ar-SA"/>
        </w:rPr>
        <w:t xml:space="preserve">                   </w:t>
      </w:r>
      <w:r w:rsidRPr="00A7725C">
        <w:rPr>
          <w:rFonts w:ascii="CG Omega" w:eastAsiaTheme="minorHAnsi" w:hAnsi="CG Omega" w:cstheme="minorBidi"/>
          <w:lang w:eastAsia="ar-SA"/>
        </w:rPr>
        <w:t>z dołączonego pełnomocnictwa, udzielonego przez upoważ</w:t>
      </w:r>
      <w:r>
        <w:rPr>
          <w:rFonts w:ascii="CG Omega" w:eastAsiaTheme="minorHAnsi" w:hAnsi="CG Omega" w:cstheme="minorBidi"/>
          <w:lang w:eastAsia="ar-SA"/>
        </w:rPr>
        <w:t>nionych członków</w:t>
      </w:r>
      <w:r w:rsidRPr="00A7725C">
        <w:rPr>
          <w:rFonts w:ascii="CG Omega" w:eastAsiaTheme="minorHAnsi" w:hAnsi="CG Omega" w:cstheme="minorBidi"/>
          <w:lang w:eastAsia="ar-SA"/>
        </w:rPr>
        <w:t xml:space="preserve"> konsorcjum,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 w:rsidRPr="00A7725C"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A7725C" w:rsidRPr="00A7725C" w:rsidRDefault="00A7725C" w:rsidP="005F669D">
      <w:pPr>
        <w:spacing w:after="0" w:line="240" w:lineRule="auto"/>
        <w:contextualSpacing/>
        <w:jc w:val="both"/>
        <w:rPr>
          <w:rFonts w:ascii="CG Omega" w:hAnsi="CG Omega"/>
          <w:smallCaps/>
          <w:u w:val="thick"/>
        </w:rPr>
      </w:pPr>
    </w:p>
    <w:p w:rsidR="00A7725C" w:rsidRPr="00A7725C" w:rsidRDefault="00A7725C" w:rsidP="009E67B2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CG Omega" w:hAnsi="CG Omega"/>
          <w:b/>
          <w:u w:val="thick"/>
        </w:rPr>
      </w:pPr>
      <w:r w:rsidRPr="00A7725C">
        <w:rPr>
          <w:rFonts w:ascii="CG Omega" w:hAnsi="CG Omega"/>
          <w:b/>
          <w:u w:val="thick"/>
        </w:rPr>
        <w:t xml:space="preserve">Informacje   o   sposobie    porozumiewania   się   Zamawiającego   z   Wykonawcami   oraz   </w:t>
      </w:r>
      <w:r w:rsidRPr="00A7725C">
        <w:rPr>
          <w:rFonts w:ascii="CG Omega" w:hAnsi="CG Omega"/>
          <w:b/>
          <w:bCs/>
          <w:iCs/>
          <w:u w:val="thick"/>
        </w:rPr>
        <w:t>przekazywania  oświadczeń  i  dokumentów</w:t>
      </w:r>
    </w:p>
    <w:p w:rsidR="00A7725C" w:rsidRPr="00A7725C" w:rsidRDefault="00A7725C" w:rsidP="009E67B2">
      <w:pPr>
        <w:numPr>
          <w:ilvl w:val="1"/>
          <w:numId w:val="8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Strony w toku postępowania porozumiewają się na piśmie lub elektronicznie. Istotne informacje dotyczące postępowania, adresowane do wszystkich Wykonawców, Zamawiający zamieszczał będzie</w:t>
      </w:r>
      <w:r w:rsidRPr="00A7725C">
        <w:rPr>
          <w:rFonts w:ascii="CG Omega" w:eastAsiaTheme="minorHAnsi" w:hAnsi="CG Omega" w:cstheme="minorBidi"/>
        </w:rPr>
        <w:t xml:space="preserve"> na stronie postępowania: www.bip.wiazownica.com. </w:t>
      </w:r>
      <w:r w:rsidRPr="00A7725C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A7725C" w:rsidRPr="00A7725C" w:rsidRDefault="00A7725C" w:rsidP="009E67B2">
      <w:pPr>
        <w:numPr>
          <w:ilvl w:val="1"/>
          <w:numId w:val="8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przypadku podmiotów wspólnie ubiegających się  o udzielenie zamówienia wszelka korespondencja będzie prowadzona wyłącznie  z Pełnomocnikiem.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line="240" w:lineRule="auto"/>
        <w:contextualSpacing/>
        <w:rPr>
          <w:rFonts w:ascii="CG Omega" w:hAnsi="CG Omega"/>
          <w:b/>
          <w:u w:val="thick"/>
        </w:rPr>
      </w:pPr>
      <w:r w:rsidRPr="00A7725C">
        <w:rPr>
          <w:rFonts w:ascii="CG Omega" w:hAnsi="CG Omega"/>
          <w:b/>
          <w:bCs/>
          <w:iCs/>
        </w:rPr>
        <w:t xml:space="preserve">IX.       </w:t>
      </w:r>
      <w:r w:rsidRPr="00A7725C">
        <w:rPr>
          <w:rFonts w:ascii="CG Omega" w:hAnsi="CG Omega"/>
          <w:b/>
          <w:bCs/>
          <w:iCs/>
          <w:u w:val="thick"/>
        </w:rPr>
        <w:t>Termin związania ofertą</w:t>
      </w:r>
    </w:p>
    <w:p w:rsidR="00A7725C" w:rsidRPr="00A7725C" w:rsidRDefault="00A7725C" w:rsidP="009E67B2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A7725C">
        <w:rPr>
          <w:rFonts w:ascii="CG Omega" w:hAnsi="CG Omega"/>
        </w:rPr>
        <w:t xml:space="preserve">Składający ofertę jest nią związany przez okres 30 dni. Bieg </w:t>
      </w:r>
      <w:r w:rsidR="00A662A8">
        <w:rPr>
          <w:rFonts w:ascii="CG Omega" w:hAnsi="CG Omega"/>
        </w:rPr>
        <w:t xml:space="preserve">terminu zaczyna się wraz </w:t>
      </w:r>
      <w:r w:rsidRPr="00A7725C">
        <w:rPr>
          <w:rFonts w:ascii="CG Omega" w:hAnsi="CG Omega"/>
        </w:rPr>
        <w:t>z upływem terminu składania ofert.</w:t>
      </w:r>
    </w:p>
    <w:p w:rsidR="00A7725C" w:rsidRPr="00A7725C" w:rsidRDefault="00A7725C" w:rsidP="009E67B2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A7725C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X.        </w:t>
      </w:r>
      <w:r w:rsidRPr="00A7725C">
        <w:rPr>
          <w:rFonts w:ascii="CG Omega" w:eastAsiaTheme="minorHAnsi" w:hAnsi="CG Omega" w:cstheme="minorBidi"/>
          <w:b/>
          <w:u w:val="thick"/>
        </w:rPr>
        <w:t>Sposób przygotowania oferty:</w:t>
      </w:r>
      <w:r w:rsidRPr="00A7725C">
        <w:rPr>
          <w:rFonts w:ascii="CG Omega" w:eastAsiaTheme="minorHAnsi" w:hAnsi="CG Omega" w:cstheme="minorBidi"/>
          <w:b/>
        </w:rPr>
        <w:t xml:space="preserve"> </w:t>
      </w:r>
    </w:p>
    <w:p w:rsidR="00A7725C" w:rsidRPr="00A7725C" w:rsidRDefault="00A7725C" w:rsidP="00A7725C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10.1  </w:t>
      </w:r>
      <w:r w:rsidRPr="00A7725C">
        <w:rPr>
          <w:rFonts w:ascii="CG Omega" w:eastAsiaTheme="minorHAnsi" w:hAnsi="CG Omega" w:cs="Arial"/>
        </w:rPr>
        <w:tab/>
        <w:t>Oferta powinna zostać sporządzona zgodnie z zał. nr 1 – formularz oferty do zapytania ofertowego oraz podpisana przez osobę/y uprawnioną/e do reprezentacji wykonawcy/ów.</w:t>
      </w:r>
    </w:p>
    <w:p w:rsidR="00A7725C" w:rsidRPr="00A7725C" w:rsidRDefault="00A7725C" w:rsidP="00A7725C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10.2 </w:t>
      </w:r>
      <w:r w:rsidRPr="00A7725C">
        <w:rPr>
          <w:rFonts w:ascii="CG Omega" w:eastAsiaTheme="minorHAnsi" w:hAnsi="CG Omega" w:cs="Arial"/>
        </w:rPr>
        <w:tab/>
      </w:r>
      <w:r w:rsidRPr="00A7725C">
        <w:rPr>
          <w:rFonts w:ascii="CG Omega" w:eastAsiaTheme="minorHAnsi" w:hAnsi="CG Omega" w:cs="Arial"/>
        </w:rPr>
        <w:tab/>
        <w:t xml:space="preserve">Cena określona w ofercie powinna obejmować wszystkie koszty niezbędne do prawidłowej realizacji przedmiotu zamówienia. </w:t>
      </w:r>
    </w:p>
    <w:p w:rsidR="00A7725C" w:rsidRPr="00A7725C" w:rsidRDefault="00A7725C" w:rsidP="00A7725C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10.3</w:t>
      </w:r>
      <w:r w:rsidRPr="00A7725C">
        <w:rPr>
          <w:rFonts w:ascii="CG Omega" w:eastAsiaTheme="minorHAnsi" w:hAnsi="CG Omega" w:cs="Arial"/>
        </w:rPr>
        <w:tab/>
      </w:r>
      <w:r w:rsidRPr="00A7725C">
        <w:rPr>
          <w:rFonts w:ascii="CG Omega" w:eastAsiaTheme="minorHAnsi" w:hAnsi="CG Omega" w:cs="Arial"/>
        </w:rPr>
        <w:tab/>
        <w:t xml:space="preserve">Każdy Wykonawca może złożyć tylko jedną ofertę, w której może być zaproponowana tylko jedna cena. </w:t>
      </w:r>
    </w:p>
    <w:p w:rsidR="00A7725C" w:rsidRPr="00A7725C" w:rsidRDefault="00A7725C" w:rsidP="00A7725C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lastRenderedPageBreak/>
        <w:t xml:space="preserve">10.4 </w:t>
      </w:r>
      <w:r w:rsidRPr="00A7725C">
        <w:rPr>
          <w:rFonts w:ascii="CG Omega" w:eastAsiaTheme="minorHAnsi" w:hAnsi="CG Omega" w:cs="Arial"/>
        </w:rPr>
        <w:tab/>
        <w:t>Postępowanie jest prowadzone w języku polskim. Wszelkie do</w:t>
      </w:r>
      <w:r w:rsidR="00714BFA">
        <w:rPr>
          <w:rFonts w:ascii="CG Omega" w:eastAsiaTheme="minorHAnsi" w:hAnsi="CG Omega" w:cs="Arial"/>
        </w:rPr>
        <w:t>kumenty składane</w:t>
      </w:r>
      <w:r w:rsidRPr="00A7725C">
        <w:rPr>
          <w:rFonts w:ascii="CG Omega" w:eastAsiaTheme="minorHAnsi" w:hAnsi="CG Omega" w:cs="Arial"/>
        </w:rPr>
        <w:t xml:space="preserve"> w trakcie postępowania sporządzone w języku obcym należy składać  z tłumaczeniem na język polski.</w:t>
      </w:r>
    </w:p>
    <w:p w:rsidR="00A7725C" w:rsidRPr="00A7725C" w:rsidRDefault="00A7725C" w:rsidP="00A7725C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10.5 </w:t>
      </w:r>
      <w:r w:rsidRPr="00A7725C">
        <w:rPr>
          <w:rFonts w:ascii="CG Omega" w:eastAsiaTheme="minorHAnsi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A7725C" w:rsidRPr="00A7725C" w:rsidRDefault="00A7725C" w:rsidP="00A7725C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10.6 </w:t>
      </w:r>
      <w:r w:rsidRPr="00A7725C">
        <w:rPr>
          <w:rFonts w:ascii="CG Omega" w:eastAsiaTheme="minorHAnsi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A7725C" w:rsidRPr="00A7725C" w:rsidRDefault="00A7725C" w:rsidP="00A7725C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10.7 </w:t>
      </w:r>
      <w:r w:rsidRPr="00A7725C">
        <w:rPr>
          <w:rFonts w:ascii="CG Omega" w:eastAsiaTheme="minorHAnsi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A7725C" w:rsidRPr="00A7725C" w:rsidRDefault="00A7725C" w:rsidP="00A7725C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10.8</w:t>
      </w:r>
      <w:r w:rsidRPr="00A7725C">
        <w:rPr>
          <w:rFonts w:ascii="CG Omega" w:eastAsiaTheme="minorHAnsi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A7725C" w:rsidRPr="00A7725C" w:rsidRDefault="00A7725C" w:rsidP="00A7725C">
      <w:pPr>
        <w:spacing w:after="0" w:line="240" w:lineRule="auto"/>
        <w:rPr>
          <w:rFonts w:ascii="CG Omega" w:eastAsiaTheme="minorHAnsi" w:hAnsi="CG Omega" w:cs="Arial"/>
        </w:rPr>
      </w:pPr>
    </w:p>
    <w:p w:rsidR="00A7725C" w:rsidRPr="00A7725C" w:rsidRDefault="00A7725C" w:rsidP="00A7725C">
      <w:pPr>
        <w:spacing w:after="0" w:line="259" w:lineRule="auto"/>
        <w:ind w:firstLine="708"/>
        <w:jc w:val="center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Oferta musi być złożona w trwale zamkniętym opakowaniu zaadresowanym</w:t>
      </w:r>
    </w:p>
    <w:p w:rsidR="00A7725C" w:rsidRPr="00A7725C" w:rsidRDefault="00A7725C" w:rsidP="00A7725C">
      <w:pPr>
        <w:spacing w:after="0" w:line="259" w:lineRule="auto"/>
        <w:ind w:firstLine="708"/>
        <w:jc w:val="center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na adres zamawiającego z napisem na kopercie:</w:t>
      </w:r>
    </w:p>
    <w:p w:rsidR="00A7725C" w:rsidRPr="00A7725C" w:rsidRDefault="00A7725C" w:rsidP="00A7725C">
      <w:pPr>
        <w:spacing w:after="0" w:line="240" w:lineRule="auto"/>
        <w:jc w:val="center"/>
        <w:rPr>
          <w:rFonts w:ascii="CG Omega" w:hAnsi="CG Omega"/>
          <w:b/>
          <w:sz w:val="24"/>
          <w:szCs w:val="24"/>
        </w:rPr>
      </w:pPr>
      <w:r w:rsidRPr="00A7725C">
        <w:rPr>
          <w:rFonts w:ascii="CG Omega" w:hAnsi="CG Omega"/>
          <w:b/>
          <w:sz w:val="24"/>
          <w:szCs w:val="24"/>
          <w:lang w:eastAsia="pl-PL"/>
        </w:rPr>
        <w:t>„</w:t>
      </w:r>
      <w:r w:rsidR="00714BFA">
        <w:rPr>
          <w:rFonts w:ascii="CG Omega" w:eastAsiaTheme="minorHAnsi" w:hAnsi="CG Omega" w:cs="Arial"/>
          <w:b/>
        </w:rPr>
        <w:t>Świadczenie usług geodezyjnych na potrzeby gminy Wiązownica w 2021 r.</w:t>
      </w:r>
      <w:r w:rsidRPr="00A7725C">
        <w:rPr>
          <w:rFonts w:ascii="CG Omega" w:hAnsi="CG Omega"/>
          <w:b/>
          <w:sz w:val="24"/>
          <w:szCs w:val="24"/>
          <w:lang w:eastAsia="pl-PL"/>
        </w:rPr>
        <w:t xml:space="preserve">” 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9E67B2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CG Omega" w:hAnsi="CG Omega"/>
          <w:u w:val="thick"/>
        </w:rPr>
      </w:pPr>
      <w:r w:rsidRPr="00A7725C">
        <w:rPr>
          <w:rFonts w:ascii="CG Omega" w:hAnsi="CG Omega"/>
          <w:b/>
          <w:u w:val="thick"/>
        </w:rPr>
        <w:t>Wymagania dotyczące wadium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hAnsi="CG Omega"/>
        </w:rPr>
      </w:pPr>
      <w:r w:rsidRPr="00A7725C">
        <w:rPr>
          <w:rFonts w:ascii="CG Omega" w:hAnsi="CG Omega"/>
        </w:rPr>
        <w:t>11.1    Zamawiający nie będzie żądał wniesienia wadium przetargowego.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XII.   </w:t>
      </w:r>
      <w:r w:rsidRPr="00A7725C">
        <w:rPr>
          <w:rFonts w:ascii="CG Omega" w:eastAsia="Times New Roman" w:hAnsi="CG Omega"/>
          <w:b/>
          <w:lang w:eastAsia="pl-PL"/>
        </w:rPr>
        <w:tab/>
      </w:r>
      <w:r w:rsidRPr="00A7725C">
        <w:rPr>
          <w:rFonts w:ascii="CG Omega" w:eastAsia="Times New Roman" w:hAnsi="CG Omega"/>
          <w:b/>
          <w:u w:val="thick"/>
          <w:lang w:eastAsia="pl-PL"/>
        </w:rPr>
        <w:t xml:space="preserve">Termin i miejsce składania ofert: </w:t>
      </w:r>
    </w:p>
    <w:p w:rsidR="00A7725C" w:rsidRPr="00A7725C" w:rsidRDefault="00A7725C" w:rsidP="00A7725C">
      <w:pPr>
        <w:spacing w:after="0" w:line="240" w:lineRule="auto"/>
        <w:ind w:left="426" w:hanging="426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12.1  </w:t>
      </w:r>
      <w:r w:rsidRPr="00A7725C">
        <w:rPr>
          <w:rFonts w:ascii="CG Omega" w:eastAsiaTheme="minorHAnsi" w:hAnsi="CG Omega" w:cs="Arial"/>
        </w:rPr>
        <w:tab/>
        <w:t>Oferty należy złożyć w siedzibie  Zamawiającego: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Theme="minorHAnsi" w:hAnsi="CG Omega" w:cs="Arial"/>
          <w:b/>
        </w:rPr>
      </w:pPr>
      <w:r w:rsidRPr="00A7725C">
        <w:rPr>
          <w:rFonts w:ascii="CG Omega" w:eastAsiaTheme="minorHAnsi" w:hAnsi="CG Omega" w:cs="Arial"/>
          <w:b/>
        </w:rPr>
        <w:t xml:space="preserve">        </w:t>
      </w:r>
      <w:r w:rsidRPr="00A7725C">
        <w:rPr>
          <w:rFonts w:ascii="CG Omega" w:eastAsiaTheme="minorHAnsi" w:hAnsi="CG Omega" w:cs="Arial"/>
          <w:b/>
        </w:rPr>
        <w:tab/>
        <w:t>Pokój nr 22 I p. (Sekretariat</w:t>
      </w:r>
      <w:r w:rsidR="00714BFA">
        <w:rPr>
          <w:rFonts w:ascii="CG Omega" w:eastAsiaTheme="minorHAnsi" w:hAnsi="CG Omega" w:cs="Arial"/>
          <w:b/>
        </w:rPr>
        <w:t>)</w:t>
      </w:r>
      <w:r w:rsidR="00714BFA">
        <w:rPr>
          <w:rFonts w:ascii="CG Omega" w:eastAsiaTheme="minorHAnsi" w:hAnsi="CG Omega" w:cs="Arial"/>
          <w:b/>
        </w:rPr>
        <w:cr/>
        <w:t xml:space="preserve">        </w:t>
      </w:r>
      <w:r w:rsidR="00714BFA">
        <w:rPr>
          <w:rFonts w:ascii="CG Omega" w:eastAsiaTheme="minorHAnsi" w:hAnsi="CG Omega" w:cs="Arial"/>
          <w:b/>
        </w:rPr>
        <w:tab/>
        <w:t>w terminie do dnia 21-01-2021</w:t>
      </w:r>
      <w:r w:rsidRPr="00A7725C">
        <w:rPr>
          <w:rFonts w:ascii="CG Omega" w:eastAsiaTheme="minorHAnsi" w:hAnsi="CG Omega" w:cs="Arial"/>
          <w:b/>
        </w:rPr>
        <w:t xml:space="preserve"> do godz. 10:00 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12.2   </w:t>
      </w:r>
      <w:r w:rsidRPr="00A7725C">
        <w:rPr>
          <w:rFonts w:ascii="CG Omega" w:eastAsiaTheme="minorHAnsi" w:hAnsi="CG Omega" w:cs="Arial"/>
        </w:rPr>
        <w:tab/>
        <w:t xml:space="preserve">Otwarcie ofert nastąpi w siedzibie Zamawiającego </w:t>
      </w:r>
    </w:p>
    <w:p w:rsidR="00A7725C" w:rsidRPr="00A7725C" w:rsidRDefault="00A7725C" w:rsidP="00A7725C">
      <w:pPr>
        <w:spacing w:after="0" w:line="20" w:lineRule="atLeast"/>
        <w:rPr>
          <w:rFonts w:ascii="CG Omega" w:eastAsia="Times New Roman" w:hAnsi="CG Omega"/>
          <w:lang w:eastAsia="pl-PL"/>
        </w:rPr>
      </w:pPr>
      <w:r w:rsidRPr="00A7725C">
        <w:rPr>
          <w:rFonts w:ascii="CG Omega" w:eastAsiaTheme="minorHAnsi" w:hAnsi="CG Omega" w:cs="Arial"/>
          <w:b/>
        </w:rPr>
        <w:t xml:space="preserve">        </w:t>
      </w:r>
      <w:r w:rsidRPr="00A7725C">
        <w:rPr>
          <w:rFonts w:ascii="CG Omega" w:eastAsiaTheme="minorHAnsi" w:hAnsi="CG Omega" w:cs="Arial"/>
          <w:b/>
        </w:rPr>
        <w:tab/>
        <w:t>Pokój nr 25 I p. (Sala na</w:t>
      </w:r>
      <w:r w:rsidR="00714BFA">
        <w:rPr>
          <w:rFonts w:ascii="CG Omega" w:eastAsiaTheme="minorHAnsi" w:hAnsi="CG Omega" w:cs="Arial"/>
          <w:b/>
        </w:rPr>
        <w:t>rad)</w:t>
      </w:r>
      <w:r w:rsidR="00714BFA">
        <w:rPr>
          <w:rFonts w:ascii="CG Omega" w:eastAsiaTheme="minorHAnsi" w:hAnsi="CG Omega" w:cs="Arial"/>
          <w:b/>
        </w:rPr>
        <w:cr/>
        <w:t xml:space="preserve">        </w:t>
      </w:r>
      <w:r w:rsidR="00714BFA">
        <w:rPr>
          <w:rFonts w:ascii="CG Omega" w:eastAsiaTheme="minorHAnsi" w:hAnsi="CG Omega" w:cs="Arial"/>
          <w:b/>
        </w:rPr>
        <w:tab/>
        <w:t>do dnia 21-01-2021</w:t>
      </w:r>
      <w:r w:rsidRPr="00A7725C">
        <w:rPr>
          <w:rFonts w:ascii="CG Omega" w:eastAsiaTheme="minorHAnsi" w:hAnsi="CG Omega" w:cs="Arial"/>
          <w:b/>
        </w:rPr>
        <w:t xml:space="preserve"> o godz. 10:15</w:t>
      </w:r>
    </w:p>
    <w:p w:rsidR="00A7725C" w:rsidRPr="00A7725C" w:rsidRDefault="00A7725C" w:rsidP="00A7725C">
      <w:pPr>
        <w:spacing w:after="0" w:line="20" w:lineRule="atLeast"/>
        <w:ind w:left="705" w:hanging="705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  <w:b/>
        </w:rPr>
        <w:t>12.</w:t>
      </w:r>
      <w:r w:rsidRPr="00A7725C">
        <w:rPr>
          <w:rFonts w:ascii="CG Omega" w:eastAsiaTheme="minorHAnsi" w:hAnsi="CG Omega" w:cs="Arial"/>
        </w:rPr>
        <w:t xml:space="preserve">3   </w:t>
      </w:r>
      <w:r w:rsidRPr="00A7725C">
        <w:rPr>
          <w:rFonts w:ascii="CG Omega" w:eastAsiaTheme="minorHAnsi" w:hAnsi="CG Omega" w:cs="Arial"/>
        </w:rPr>
        <w:tab/>
        <w:t>Oferty złożone po terminie będą nie będą rozpatrywane.</w:t>
      </w:r>
    </w:p>
    <w:p w:rsidR="00A7725C" w:rsidRPr="00A7725C" w:rsidRDefault="00A7725C" w:rsidP="00A7725C">
      <w:pPr>
        <w:spacing w:after="0" w:line="20" w:lineRule="atLeast"/>
        <w:ind w:left="284" w:hanging="284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  <w:b/>
        </w:rPr>
        <w:t xml:space="preserve">12.4   </w:t>
      </w:r>
      <w:r w:rsidRPr="00A7725C">
        <w:rPr>
          <w:rFonts w:ascii="CG Omega" w:eastAsiaTheme="minorHAnsi" w:hAnsi="CG Omega" w:cs="Arial"/>
          <w:b/>
        </w:rPr>
        <w:tab/>
        <w:t>Sesja otwarcia ofert</w:t>
      </w:r>
      <w:r w:rsidRPr="00A7725C">
        <w:rPr>
          <w:rFonts w:ascii="CG Omega" w:eastAsiaTheme="minorHAnsi" w:hAnsi="CG Omega" w:cs="Arial"/>
          <w:b/>
        </w:rPr>
        <w:cr/>
      </w:r>
      <w:r w:rsidRPr="00A7725C">
        <w:rPr>
          <w:rFonts w:ascii="CG Omega" w:eastAsiaTheme="minorHAnsi" w:hAnsi="CG Omega" w:cs="Arial"/>
        </w:rPr>
        <w:t xml:space="preserve">  1)</w:t>
      </w:r>
      <w:r w:rsidRPr="00A7725C">
        <w:rPr>
          <w:rFonts w:ascii="CG Omega" w:eastAsiaTheme="minorHAnsi" w:hAnsi="CG Omega" w:cs="Arial"/>
          <w:b/>
        </w:rPr>
        <w:t xml:space="preserve">  </w:t>
      </w:r>
      <w:r w:rsidRPr="00A7725C">
        <w:rPr>
          <w:rFonts w:ascii="CG Omega" w:eastAsiaTheme="minorHAnsi" w:hAnsi="CG Omega" w:cs="Arial"/>
        </w:rPr>
        <w:t xml:space="preserve">bezpośrednio   przed  otwarciem  ofert  zamawiający  przekaże zebranym wykonawcom       </w:t>
      </w:r>
    </w:p>
    <w:p w:rsidR="00A7725C" w:rsidRPr="00A7725C" w:rsidRDefault="00A7725C" w:rsidP="00A7725C">
      <w:pPr>
        <w:spacing w:after="0" w:line="20" w:lineRule="atLeast"/>
        <w:ind w:left="709" w:hanging="284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informację o wysokości kwoty, jaką zamierza przeznaczyć na sfinansowanie zamówienia</w:t>
      </w:r>
    </w:p>
    <w:p w:rsidR="00A7725C" w:rsidRPr="00A7725C" w:rsidRDefault="00A7725C" w:rsidP="00A7725C">
      <w:pPr>
        <w:spacing w:after="0" w:line="20" w:lineRule="atLeast"/>
        <w:ind w:left="709" w:hanging="284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2)  otwarcie  ofert  jest  jawne  i nastąpi  bezpośrednio  po  odczytaniu  ww.  informacji. Po 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  otwarciu ofert przekazane zastaną następujące informacje: nazwa i siedziba wykonawcy, 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  którego  oferta  jest  otwierana, cena, a  także  inne  informacje,  </w:t>
      </w:r>
      <w:proofErr w:type="spellStart"/>
      <w:r w:rsidRPr="00A7725C">
        <w:rPr>
          <w:rFonts w:ascii="CG Omega" w:eastAsiaTheme="minorHAnsi" w:hAnsi="CG Omega" w:cs="Arial"/>
        </w:rPr>
        <w:t>np</w:t>
      </w:r>
      <w:proofErr w:type="spellEnd"/>
      <w:r w:rsidRPr="00A7725C">
        <w:rPr>
          <w:rFonts w:ascii="CG Omega" w:eastAsiaTheme="minorHAnsi" w:hAnsi="CG Omega" w:cs="Arial"/>
        </w:rPr>
        <w:t xml:space="preserve">:   termin wykonania 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  zamówienia, okres gwarancji, warunki płatności.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3)   Wykonawca   który  nie   będzie   obecny   przy   otwieraniu   ofert   może  wystąpić  do 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  Zamawiającego  z  wnioskiem  o przesłanie  informacji   ogłoszonych w trakcie otwarcia 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  ofert.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4) </w:t>
      </w:r>
      <w:r w:rsidRPr="00A7725C">
        <w:rPr>
          <w:rFonts w:ascii="CG Omega" w:eastAsiaTheme="minorHAnsi" w:hAnsi="CG Omega" w:cs="Arial"/>
        </w:rPr>
        <w:tab/>
        <w:t xml:space="preserve"> badanie  i  ocena   złożonych  ofert   dokonana   zostanie  przez   komisję   przetargową 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</w:t>
      </w:r>
      <w:r w:rsidRPr="00A7725C">
        <w:rPr>
          <w:rFonts w:ascii="CG Omega" w:eastAsiaTheme="minorHAnsi" w:hAnsi="CG Omega" w:cs="Arial"/>
        </w:rPr>
        <w:tab/>
        <w:t xml:space="preserve"> w części niejawnej postępowania przetargowego.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5)   Zamawiający może żądać udzielenia przez Wykonawców wyjaśnień dotyczących treści      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   złożonych przez nich ofert.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  <w:b/>
        </w:rPr>
      </w:pPr>
      <w:r w:rsidRPr="00A7725C">
        <w:rPr>
          <w:rFonts w:ascii="CG Omega" w:eastAsiaTheme="minorHAnsi" w:hAnsi="CG Omega" w:cs="Arial"/>
          <w:b/>
        </w:rPr>
        <w:t xml:space="preserve">       6) </w:t>
      </w:r>
      <w:r w:rsidRPr="00A7725C">
        <w:rPr>
          <w:rFonts w:ascii="CG Omega" w:eastAsiaTheme="minorHAnsi" w:hAnsi="CG Omega" w:cs="Arial"/>
          <w:b/>
        </w:rPr>
        <w:tab/>
        <w:t>Zamawiający poprawi w ofercie:</w:t>
      </w:r>
    </w:p>
    <w:p w:rsidR="00A7725C" w:rsidRPr="00A7725C" w:rsidRDefault="00A7725C" w:rsidP="009E67B2">
      <w:pPr>
        <w:numPr>
          <w:ilvl w:val="0"/>
          <w:numId w:val="16"/>
        </w:numPr>
        <w:spacing w:after="0" w:line="20" w:lineRule="atLeast"/>
        <w:ind w:hanging="11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oczywiste omyłki pisarskie;</w:t>
      </w:r>
    </w:p>
    <w:p w:rsidR="00A7725C" w:rsidRPr="00A7725C" w:rsidRDefault="00A7725C" w:rsidP="009E67B2">
      <w:pPr>
        <w:numPr>
          <w:ilvl w:val="0"/>
          <w:numId w:val="16"/>
        </w:numPr>
        <w:spacing w:after="0" w:line="20" w:lineRule="atLeast"/>
        <w:ind w:hanging="11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oczywiste omyłki rachunkowe, z uwzględnieniem konsekwencji rachunkowych     </w:t>
      </w:r>
    </w:p>
    <w:p w:rsidR="00A7725C" w:rsidRPr="00A7725C" w:rsidRDefault="00A7725C" w:rsidP="00A7725C">
      <w:pPr>
        <w:spacing w:after="0" w:line="20" w:lineRule="atLeast"/>
        <w:ind w:left="720" w:firstLine="696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dokonanych poprawek;</w:t>
      </w:r>
    </w:p>
    <w:p w:rsidR="00A7725C" w:rsidRPr="00A7725C" w:rsidRDefault="00A7725C" w:rsidP="009E67B2">
      <w:pPr>
        <w:numPr>
          <w:ilvl w:val="0"/>
          <w:numId w:val="16"/>
        </w:numPr>
        <w:spacing w:after="0" w:line="20" w:lineRule="atLeast"/>
        <w:ind w:hanging="11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inne   omyłki   polegające  na  niezgodności  oferty  z treścią zapytania,  </w:t>
      </w:r>
    </w:p>
    <w:p w:rsidR="00A7725C" w:rsidRPr="00A7725C" w:rsidRDefault="00A7725C" w:rsidP="00A7725C">
      <w:pPr>
        <w:spacing w:after="0" w:line="20" w:lineRule="atLeast"/>
        <w:ind w:left="720" w:firstLine="696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niepowodujące  istotnych zmian w treści oferty.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7)  o   wprowadzonych   poprawkach   zamawiający   niezwłocznie   informuje  wykonawcę, </w:t>
      </w:r>
    </w:p>
    <w:p w:rsidR="00A7725C" w:rsidRPr="00A7725C" w:rsidRDefault="00A7725C" w:rsidP="00A7725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lastRenderedPageBreak/>
        <w:t xml:space="preserve">            którego oferta została poprawiona.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line="240" w:lineRule="auto"/>
        <w:contextualSpacing/>
        <w:rPr>
          <w:rFonts w:ascii="CG Omega" w:hAnsi="CG Omega"/>
          <w:u w:val="thick"/>
        </w:rPr>
      </w:pPr>
      <w:r w:rsidRPr="00A7725C">
        <w:rPr>
          <w:rFonts w:ascii="CG Omega" w:hAnsi="CG Omega"/>
          <w:b/>
          <w:bCs/>
          <w:iCs/>
        </w:rPr>
        <w:t xml:space="preserve">XIII. </w:t>
      </w:r>
      <w:r w:rsidRPr="00A7725C">
        <w:rPr>
          <w:rFonts w:ascii="CG Omega" w:hAnsi="CG Omega"/>
          <w:b/>
          <w:bCs/>
          <w:iCs/>
        </w:rPr>
        <w:tab/>
      </w:r>
      <w:r w:rsidRPr="00A7725C">
        <w:rPr>
          <w:rFonts w:ascii="CG Omega" w:hAnsi="CG Omega"/>
          <w:b/>
          <w:bCs/>
          <w:iCs/>
          <w:u w:val="thick"/>
        </w:rPr>
        <w:t>Opis sposobu obliczenia ceny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Wykonawca jest zobowiązany do podania ceny brutto za </w:t>
      </w:r>
      <w:r w:rsidR="00714BFA">
        <w:rPr>
          <w:rFonts w:ascii="CG Omega" w:hAnsi="CG Omega"/>
        </w:rPr>
        <w:t xml:space="preserve">cały </w:t>
      </w:r>
      <w:r w:rsidRPr="00A7725C">
        <w:rPr>
          <w:rFonts w:ascii="CG Omega" w:hAnsi="CG Omega"/>
        </w:rPr>
        <w:t xml:space="preserve">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A7725C">
        <w:rPr>
          <w:rFonts w:ascii="CG Omega" w:hAnsi="CG Omega"/>
        </w:rPr>
        <w:t>późn</w:t>
      </w:r>
      <w:proofErr w:type="spellEnd"/>
      <w:r w:rsidRPr="00A7725C">
        <w:rPr>
          <w:rFonts w:ascii="CG Omega" w:hAnsi="CG Omega"/>
        </w:rPr>
        <w:t xml:space="preserve">. zm.). 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Jako formę wynagro</w:t>
      </w:r>
      <w:r w:rsidR="00714BFA">
        <w:rPr>
          <w:rFonts w:ascii="CG Omega" w:hAnsi="CG Omega"/>
        </w:rPr>
        <w:t>dzenia przyjęto formę wynagrodzenia kosztorysowego</w:t>
      </w:r>
      <w:r w:rsidRPr="00A7725C">
        <w:rPr>
          <w:rFonts w:ascii="CG Omega" w:hAnsi="CG Omega"/>
        </w:rPr>
        <w:t>.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cenie oferty należy uwzględnić wszystkie inne koszty, które będą musiały być poniesione przy wykonaniu zamówienia.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XIV.     </w:t>
      </w:r>
      <w:r w:rsidRPr="00A7725C">
        <w:rPr>
          <w:rFonts w:ascii="CG Omega" w:eastAsia="Times New Roman" w:hAnsi="CG Omega"/>
          <w:b/>
          <w:u w:val="thick"/>
          <w:lang w:eastAsia="pl-PL"/>
        </w:rPr>
        <w:t xml:space="preserve">Kryteria oceny ofert </w:t>
      </w:r>
    </w:p>
    <w:p w:rsidR="00A7725C" w:rsidRPr="00A7725C" w:rsidRDefault="00A7725C" w:rsidP="00A7725C">
      <w:pPr>
        <w:spacing w:after="0" w:line="240" w:lineRule="auto"/>
        <w:ind w:left="709" w:hanging="709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14.1</w:t>
      </w:r>
      <w:r w:rsidRPr="00A7725C">
        <w:rPr>
          <w:rFonts w:ascii="CG Omega" w:eastAsia="Times New Roman" w:hAnsi="CG Omega"/>
          <w:lang w:eastAsia="pl-PL"/>
        </w:rPr>
        <w:tab/>
        <w:t xml:space="preserve">Zamawiający oceni i porówna jedynie te oferty, które nie zostaną odrzucone przez Zamawiającego. 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14.2</w:t>
      </w:r>
      <w:r w:rsidRPr="00A7725C">
        <w:rPr>
          <w:rFonts w:ascii="CG Omega" w:eastAsia="Times New Roman" w:hAnsi="CG Omega"/>
          <w:lang w:eastAsia="pl-PL"/>
        </w:rPr>
        <w:tab/>
        <w:t xml:space="preserve">Przy wyborze najkorzystniejszej oferty  Zamawiający będzie kierował się kryteriami: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b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Cena brutto  100% </w:t>
      </w:r>
    </w:p>
    <w:p w:rsidR="00A7725C" w:rsidRPr="00A7725C" w:rsidRDefault="00A7725C" w:rsidP="00A7725C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Cena brutto, obliczana w ten sposób, że maksymalną punktację 100 punktów otrzymuje wykonawca, który zaoferował najniższą cenę. Pozostali wykonawcy otrzymują punktację obliczoną wg wzoru: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NC x 100/C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gdzie: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NC - najniższa zaoferowana cena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C- cena oferty punktowanej.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Wynik podawany jest w zaokrągleniu do 1 miejsca po przecinku.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14.3</w:t>
      </w:r>
      <w:r w:rsidRPr="00A7725C">
        <w:rPr>
          <w:rFonts w:ascii="CG Omega" w:eastAsia="Times New Roman" w:hAnsi="CG Omega"/>
          <w:lang w:eastAsia="pl-PL"/>
        </w:rPr>
        <w:tab/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Pr="00A7725C">
        <w:rPr>
          <w:rFonts w:ascii="CG Omega" w:eastAsiaTheme="minorHAnsi" w:hAnsi="CG Omega" w:cs="Arial"/>
        </w:rPr>
        <w:t xml:space="preserve">Pozostałe oferty zostaną sklasyfikowane zgodnie z uzyskaną łączną ilością punktów.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14.4</w:t>
      </w:r>
      <w:r w:rsidRPr="00A7725C">
        <w:rPr>
          <w:rFonts w:ascii="CG Omega" w:eastAsia="Times New Roman" w:hAnsi="CG Omega"/>
          <w:lang w:eastAsia="pl-PL"/>
        </w:rPr>
        <w:tab/>
      </w:r>
      <w:r w:rsidRPr="00A7725C">
        <w:rPr>
          <w:rFonts w:ascii="CG Omega" w:eastAsiaTheme="minorHAnsi" w:hAnsi="CG Omega" w:cstheme="minorBidi"/>
        </w:rPr>
        <w:t xml:space="preserve">Zamawiający oceni i porówna jedynie te oferty, które nie zostaną odrzucone przez Zamawiającego.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14.5</w:t>
      </w:r>
      <w:r w:rsidRPr="00A7725C">
        <w:rPr>
          <w:rFonts w:ascii="CG Omega" w:eastAsia="Times New Roman" w:hAnsi="CG Omega"/>
          <w:lang w:eastAsia="pl-PL"/>
        </w:rPr>
        <w:tab/>
      </w:r>
      <w:r w:rsidRPr="00A7725C">
        <w:rPr>
          <w:rFonts w:ascii="CG Omega" w:eastAsiaTheme="minorHAnsi" w:hAnsi="CG Omega" w:cstheme="minorBidi"/>
        </w:rPr>
        <w:t>Jeżeli nie będzie można wybrać oferty najkorzystniejszej z uwagi na to, że  wykonawcy złożyli oferty w takiej samej cenie, Zamawiający wezwie do złożenia ofert dodatkowych. Oferta dodatkowa nie może zawierać ceny wyższej, niż wskazana w ofercie pierwotnej.</w:t>
      </w:r>
    </w:p>
    <w:p w:rsidR="00A7725C" w:rsidRPr="00A7725C" w:rsidRDefault="00A7725C" w:rsidP="00A7725C">
      <w:pPr>
        <w:spacing w:after="120" w:line="240" w:lineRule="auto"/>
        <w:contextualSpacing/>
        <w:rPr>
          <w:rFonts w:ascii="CG Omega" w:hAnsi="CG Omega"/>
          <w:smallCaps/>
          <w:u w:val="thick"/>
        </w:rPr>
      </w:pPr>
    </w:p>
    <w:p w:rsidR="00A7725C" w:rsidRPr="00714BFA" w:rsidRDefault="00A7725C" w:rsidP="009E67B2">
      <w:pPr>
        <w:numPr>
          <w:ilvl w:val="0"/>
          <w:numId w:val="21"/>
        </w:numPr>
        <w:spacing w:after="120" w:line="240" w:lineRule="auto"/>
        <w:ind w:left="709" w:hanging="709"/>
        <w:contextualSpacing/>
        <w:jc w:val="both"/>
        <w:rPr>
          <w:rFonts w:ascii="CG Omega" w:hAnsi="CG Omega"/>
          <w:u w:val="thick"/>
        </w:rPr>
      </w:pPr>
      <w:r w:rsidRPr="00714BFA">
        <w:rPr>
          <w:rFonts w:ascii="CG Omega" w:hAnsi="CG Omega"/>
          <w:b/>
          <w:bCs/>
          <w:iC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Warunki </w:t>
      </w:r>
      <w:r w:rsidRPr="00A7725C">
        <w:rPr>
          <w:rFonts w:ascii="CG Omega" w:hAnsi="CG Omega"/>
          <w:bCs/>
        </w:rPr>
        <w:t>u</w:t>
      </w:r>
      <w:r w:rsidRPr="00A7725C">
        <w:rPr>
          <w:rFonts w:ascii="CG Omega" w:hAnsi="CG Omega"/>
        </w:rPr>
        <w:t>mowy zostały określone w załączniku</w:t>
      </w:r>
      <w:r w:rsidRPr="00A7725C">
        <w:rPr>
          <w:rFonts w:ascii="CG Omega" w:hAnsi="CG Omega"/>
          <w:b/>
        </w:rPr>
        <w:t xml:space="preserve"> </w:t>
      </w:r>
      <w:r w:rsidRPr="00A7725C">
        <w:rPr>
          <w:rFonts w:ascii="CG Omega" w:hAnsi="CG Omega"/>
        </w:rPr>
        <w:t>do specyfikacji zapytania ofertowego.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MS Mincho" w:hAnsi="CG Omega"/>
        </w:rPr>
        <w:t>Wszelkie zmiany treści umowy mogą być dokonywane wyłącznie w formie aneksu podpisanego przez obie strony, pod rygorem nieważności.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MS Mincho" w:hAnsi="CG Omega"/>
        </w:rPr>
        <w:t xml:space="preserve">Zamawiający przewiduje możliwość dokonania zmian umowy w stosunku do treści oferty, w szczególności w zakresie </w:t>
      </w:r>
      <w:r w:rsidRPr="00A7725C">
        <w:rPr>
          <w:rFonts w:ascii="CG Omega" w:hAnsi="CG Omega" w:cs="Tahoma"/>
        </w:rPr>
        <w:t xml:space="preserve">możliwości ograniczenia zakresu zamówienia </w:t>
      </w:r>
      <w:r w:rsidRPr="00A7725C">
        <w:rPr>
          <w:rFonts w:ascii="CG Omega" w:hAnsi="CG Omega"/>
        </w:rPr>
        <w:t>w zależności od zaistniałych potrzeb.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Zmiany przewidziane w umowie mogą być inicjowane przez Zamawiającego oraz przez Wykonawcę.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Times New Roman" w:hAnsi="CG Omega"/>
          <w:lang w:eastAsia="pl-PL"/>
        </w:rPr>
        <w:lastRenderedPageBreak/>
        <w:t>Warunkiem dokonania zmian w umowie jest złożenie wniosku przez stronę inicjującą zamianę zawierającego: opis propozycji zmian, uzasadnienie zmian, opis wpływu zmiany na termin wykonania umowy.</w:t>
      </w:r>
    </w:p>
    <w:p w:rsidR="00A7725C" w:rsidRPr="00714BFA" w:rsidRDefault="00A7725C" w:rsidP="009E67B2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eastAsia="Times New Roman" w:hAnsi="CG Omega"/>
          <w:lang w:eastAsia="pl-PL"/>
        </w:rPr>
        <w:t>Wszelkie zmiany umowy wymagają formy pisemnej pod rygorem nieważności.</w:t>
      </w:r>
    </w:p>
    <w:p w:rsidR="00714BFA" w:rsidRPr="00A7725C" w:rsidRDefault="00714BFA" w:rsidP="00714BFA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</w:p>
    <w:p w:rsidR="00A7725C" w:rsidRPr="00714BFA" w:rsidRDefault="00714BFA" w:rsidP="00A7725C">
      <w:pPr>
        <w:spacing w:after="0" w:line="240" w:lineRule="auto"/>
        <w:ind w:left="709" w:hanging="709"/>
        <w:jc w:val="both"/>
        <w:rPr>
          <w:rFonts w:ascii="CG Omega" w:eastAsia="Times New Roman" w:hAnsi="CG Omega"/>
          <w:b/>
          <w:u w:val="thick"/>
          <w:lang w:eastAsia="pl-PL"/>
        </w:rPr>
      </w:pPr>
      <w:r>
        <w:rPr>
          <w:rFonts w:ascii="CG Omega" w:hAnsi="CG Omega"/>
          <w:b/>
          <w:smallCaps/>
        </w:rPr>
        <w:t xml:space="preserve">XVI. </w:t>
      </w:r>
      <w:r>
        <w:rPr>
          <w:rFonts w:ascii="CG Omega" w:hAnsi="CG Omega"/>
          <w:b/>
          <w:smallCaps/>
        </w:rPr>
        <w:tab/>
      </w:r>
      <w:r w:rsidR="00A7725C" w:rsidRPr="00714BFA">
        <w:rPr>
          <w:rFonts w:ascii="CG Omega" w:eastAsia="Times New Roman" w:hAnsi="CG Omega"/>
          <w:b/>
          <w:u w:val="thick"/>
          <w:lang w:eastAsia="pl-PL"/>
        </w:rPr>
        <w:t>Przesłanki odrzucenia oferty,  unieważnienia postępowania lub wykluczenia             z postępowania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</w:t>
      </w:r>
      <w:r w:rsidR="00714BFA">
        <w:rPr>
          <w:rFonts w:ascii="CG Omega" w:hAnsi="CG Omega"/>
        </w:rPr>
        <w:t>z,</w:t>
      </w:r>
      <w:r w:rsidRPr="00A7725C">
        <w:rPr>
          <w:rFonts w:ascii="CG Omega" w:hAnsi="CG Omega"/>
        </w:rPr>
        <w:t xml:space="preserve"> z zastrzeżeniem ust. 2, dokonywanie jakiejkolwiek zmiany w jej treści.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Zamawiający poprawia w ofercie: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oczywiste omyłki pisarskie,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oczywiste omyłki rachunkowe, z uwzględnieniem konsekwencji rachunkowych dokonanych poprawek,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inne omyłki polegające na niezgodności oferty z zapytaniem ofertowym, niepowodujące  istotnych zmian w treści oferty,</w:t>
      </w:r>
    </w:p>
    <w:p w:rsidR="00A7725C" w:rsidRPr="00A7725C" w:rsidRDefault="00A7725C" w:rsidP="00A7725C">
      <w:pPr>
        <w:spacing w:after="0" w:line="240" w:lineRule="auto"/>
        <w:ind w:left="357" w:firstLine="351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niezwłocznie zawiadamiając o tym wykonawcę, którego oferta została poprawiona,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Zamawiający odrzuca ofertę, jeżeli: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jest niezgodna z postanowieniami niniejszego zapytania ofertowego,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jej treść nie odpowiada warunkom zamówienia, w szczególności ze względu na jej niezgodność z opisem przedmiotu zamówienia,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jej złożenie stanowi czyn nieuczciwej konkurencji w rozumieniu przepisów o zwalczaniu nieuczciwej konkurencji,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została złożona przez wykonawcę wykluczonego z udziału w postępowaniu,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zawiera błędy w obliczeniu ceny,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wykonawca w terminie wskazanym w zawiadomieniu o poprawieniu innej omyłki polegającej na niezgodności oferty z treścią zapytania ofertowego, nie zgodził się na jej poprawienie,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jest nieważna na podstawie odrębnych przepisów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Zamawiający unieważnia postępowanie, jeżeli: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nie złożono co najmniej jednej oferty niepodlegającej odrzuceniu,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</w:t>
      </w:r>
      <w:r w:rsidRPr="00A7725C">
        <w:rPr>
          <w:rFonts w:ascii="CG Omega" w:hAnsi="CG Omega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jeżeli zostały złożone oferty dodatkowe o takiej samej cenie,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wystąpiła istotna zmiana okoliczności powodująca, że prowadzenie postępowania lub wykonanie zamówienia jest niecelowe lub niezasadne , czego nie można było wcześniej przewidzieć,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postępowanie obarczone jest niemożliwą do usunięcia wadą uniemożliwiającą zawarcie niepodlegającej unieważnieniu umowy,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Niezwłocznie po unieważnieniu postępowania Zamawiający zamieszcza informacje                       o unieważnieniu na swojej stronie internetowej lub w miejscu publicznie dostępnym w swojej siedzibie podając uzasadnienie faktyczne i prawne.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lastRenderedPageBreak/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hAnsi="CG Omega"/>
        </w:rPr>
      </w:pPr>
    </w:p>
    <w:p w:rsidR="00A7725C" w:rsidRPr="00714BFA" w:rsidRDefault="00714BFA" w:rsidP="00A7725C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  <w:smallCaps/>
        </w:rPr>
        <w:t xml:space="preserve">XVII.   </w:t>
      </w:r>
      <w:r w:rsidR="00A7725C" w:rsidRPr="00714BFA">
        <w:rPr>
          <w:rFonts w:ascii="CG Omega" w:eastAsiaTheme="minorHAnsi" w:hAnsi="CG Omega" w:cstheme="minorBidi"/>
          <w:b/>
          <w:u w:val="thick"/>
        </w:rPr>
        <w:t>Klauzula informacyjna – art. 13 RODO  o  przetwarzaniu  danych  osobowych  w   celu   związanym z postępowaniem o udzielenie zamówienia publicznego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8" w:history="1">
        <w:r w:rsidRPr="00A7725C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A7725C" w:rsidRPr="00A7725C" w:rsidRDefault="00A7725C" w:rsidP="00A7725C">
      <w:pPr>
        <w:spacing w:after="0" w:line="240" w:lineRule="auto"/>
        <w:ind w:left="709"/>
        <w:jc w:val="both"/>
        <w:rPr>
          <w:rFonts w:ascii="CG Omega" w:hAnsi="CG Omega"/>
          <w:b/>
          <w:sz w:val="24"/>
          <w:szCs w:val="24"/>
        </w:rPr>
      </w:pPr>
      <w:r w:rsidRPr="00A7725C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A7725C">
        <w:rPr>
          <w:rFonts w:ascii="CG Omega" w:eastAsiaTheme="minorHAnsi" w:hAnsi="CG Omega" w:cstheme="minorBidi"/>
        </w:rPr>
        <w:t>pn</w:t>
      </w:r>
      <w:proofErr w:type="spellEnd"/>
      <w:r w:rsidRPr="00A7725C">
        <w:rPr>
          <w:rFonts w:ascii="CG Omega" w:eastAsiaTheme="minorHAnsi" w:hAnsi="CG Omega" w:cstheme="minorBidi"/>
        </w:rPr>
        <w:t xml:space="preserve">: </w:t>
      </w:r>
      <w:r w:rsidR="00714BFA" w:rsidRPr="00A7725C">
        <w:rPr>
          <w:rFonts w:ascii="CG Omega" w:hAnsi="CG Omega"/>
          <w:b/>
          <w:sz w:val="24"/>
          <w:szCs w:val="24"/>
          <w:lang w:eastAsia="pl-PL"/>
        </w:rPr>
        <w:t>„</w:t>
      </w:r>
      <w:r w:rsidR="00714BFA">
        <w:rPr>
          <w:rFonts w:ascii="CG Omega" w:eastAsiaTheme="minorHAnsi" w:hAnsi="CG Omega" w:cs="Arial"/>
          <w:b/>
        </w:rPr>
        <w:t>Świadczenie usług geodezyjnych na potrzeby gminy Wiązownica w 2021 r.</w:t>
      </w:r>
      <w:r w:rsidR="00714BFA" w:rsidRPr="00A7725C">
        <w:rPr>
          <w:rFonts w:ascii="CG Omega" w:hAnsi="CG Omega"/>
          <w:b/>
          <w:sz w:val="24"/>
          <w:szCs w:val="24"/>
          <w:lang w:eastAsia="pl-PL"/>
        </w:rPr>
        <w:t>”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A7725C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2019, poz. 1843 ze zm.),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A7725C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A7725C">
        <w:rPr>
          <w:rFonts w:ascii="CG Omega" w:eastAsiaTheme="minorHAnsi" w:hAnsi="CG Omega" w:cstheme="minorBidi"/>
        </w:rPr>
        <w:t>Pzp</w:t>
      </w:r>
      <w:proofErr w:type="spellEnd"/>
      <w:r w:rsidRPr="00A7725C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A7725C" w:rsidRPr="00A7725C" w:rsidRDefault="00A7725C" w:rsidP="009E67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A7725C" w:rsidRPr="00A7725C" w:rsidRDefault="00A7725C" w:rsidP="009E67B2">
      <w:pPr>
        <w:numPr>
          <w:ilvl w:val="1"/>
          <w:numId w:val="23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A7725C">
        <w:rPr>
          <w:rFonts w:ascii="CG Omega" w:eastAsiaTheme="minorHAnsi" w:hAnsi="CG Omega" w:cstheme="minorBidi"/>
        </w:rPr>
        <w:t xml:space="preserve">Żadnej osobie, której dane osobowe przekazano Zamawiającemu w ofercie lub w innych dokumentach składanych prze Wykonawcę w postępowaniu o udzielenie zamówienia  </w:t>
      </w:r>
    </w:p>
    <w:p w:rsidR="00A7725C" w:rsidRPr="00A7725C" w:rsidRDefault="00A7725C" w:rsidP="00A7725C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A7725C">
        <w:rPr>
          <w:rFonts w:ascii="CG Omega" w:eastAsiaTheme="minorHAnsi" w:hAnsi="CG Omega" w:cstheme="minorBidi"/>
        </w:rPr>
        <w:t xml:space="preserve">     publicznego  nie przysługuje: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A7725C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A7725C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A7725C" w:rsidRPr="00A7725C" w:rsidRDefault="00A7725C" w:rsidP="00A7725C">
      <w:pPr>
        <w:spacing w:after="0" w:line="240" w:lineRule="auto"/>
        <w:rPr>
          <w:rFonts w:ascii="CG Omega" w:hAnsi="CG Omega"/>
        </w:rPr>
      </w:pPr>
    </w:p>
    <w:p w:rsidR="00A7725C" w:rsidRPr="00714BFA" w:rsidRDefault="00A7725C" w:rsidP="009E67B2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CG Omega" w:hAnsi="CG Omega"/>
          <w:u w:val="thick"/>
        </w:rPr>
      </w:pPr>
      <w:r w:rsidRPr="00714BFA">
        <w:rPr>
          <w:rFonts w:ascii="CG Omega" w:hAnsi="CG Omega"/>
          <w:b/>
          <w:u w:val="thick"/>
        </w:rPr>
        <w:t>Pouczenie o środkach ochrony prawnej przysługujących Wykonawcom w toku prowadzonego postępowania</w:t>
      </w:r>
    </w:p>
    <w:p w:rsidR="00A7725C" w:rsidRPr="00A7725C" w:rsidRDefault="00A7725C" w:rsidP="00A7725C">
      <w:pPr>
        <w:spacing w:after="0" w:line="240" w:lineRule="auto"/>
        <w:ind w:left="709"/>
        <w:rPr>
          <w:rFonts w:ascii="CG Omega" w:hAnsi="CG Omega"/>
        </w:rPr>
      </w:pPr>
      <w:r w:rsidRPr="00A7725C">
        <w:rPr>
          <w:rFonts w:ascii="CG Omega" w:hAnsi="CG Omega"/>
        </w:rPr>
        <w:t>Sądem właściwym do rozpatrywania sporów wynikłych z realizacji niniejszej umowy jest  Sąd właściwy dla siedziby Zamawiającego.</w:t>
      </w:r>
    </w:p>
    <w:p w:rsidR="00A7725C" w:rsidRPr="00A7725C" w:rsidRDefault="00A7725C" w:rsidP="00A7725C">
      <w:pPr>
        <w:spacing w:after="0" w:line="240" w:lineRule="auto"/>
        <w:rPr>
          <w:rFonts w:ascii="CG Omega" w:hAnsi="CG Omega"/>
          <w:b/>
          <w:smallCaps/>
        </w:rPr>
      </w:pPr>
      <w:r w:rsidRPr="00A7725C">
        <w:rPr>
          <w:rFonts w:ascii="CG Omega" w:hAnsi="CG Omega"/>
          <w:b/>
          <w:smallCaps/>
        </w:rPr>
        <w:tab/>
      </w:r>
      <w:r w:rsidRPr="00A7725C">
        <w:rPr>
          <w:rFonts w:ascii="CG Omega" w:hAnsi="CG Omega"/>
          <w:b/>
          <w:smallCaps/>
        </w:rPr>
        <w:tab/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6FEA" w:rsidRDefault="00943E3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946FEA" w:rsidRPr="00C600BF" w:rsidRDefault="00C600BF" w:rsidP="00C600B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6FEA" w:rsidRPr="00C600BF" w:rsidSect="00A662A8">
          <w:headerReference w:type="default" r:id="rId9"/>
          <w:pgSz w:w="11906" w:h="16838"/>
          <w:pgMar w:top="1418" w:right="991" w:bottom="1418" w:left="1134" w:header="284" w:footer="709" w:gutter="0"/>
          <w:cols w:space="708"/>
          <w:docGrid w:linePitch="360"/>
        </w:sectPr>
      </w:pPr>
      <w:r>
        <w:rPr>
          <w:rFonts w:ascii="CG Omega" w:hAnsi="CG Omega"/>
        </w:rPr>
        <w:t>Wykaz osób</w:t>
      </w:r>
    </w:p>
    <w:p w:rsidR="0014398E" w:rsidRPr="009475A4" w:rsidRDefault="0014398E" w:rsidP="00ED2F1E"/>
    <w:sectPr w:rsidR="0014398E" w:rsidRPr="009475A4" w:rsidSect="0014398E">
      <w:footerReference w:type="default" r:id="rId10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12" w:rsidRDefault="00CC3412" w:rsidP="00943E3A">
      <w:pPr>
        <w:spacing w:after="0" w:line="240" w:lineRule="auto"/>
      </w:pPr>
      <w:r>
        <w:separator/>
      </w:r>
    </w:p>
  </w:endnote>
  <w:endnote w:type="continuationSeparator" w:id="0">
    <w:p w:rsidR="00CC3412" w:rsidRDefault="00CC3412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12" w:rsidRDefault="00CC3412" w:rsidP="00943E3A">
      <w:pPr>
        <w:spacing w:after="0" w:line="240" w:lineRule="auto"/>
      </w:pPr>
      <w:r>
        <w:separator/>
      </w:r>
    </w:p>
  </w:footnote>
  <w:footnote w:type="continuationSeparator" w:id="0">
    <w:p w:rsidR="00CC3412" w:rsidRDefault="00CC3412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404905" w:rsidRPr="00404905" w:rsidRDefault="00404905" w:rsidP="00404905">
    <w:pPr>
      <w:jc w:val="center"/>
      <w:rPr>
        <w:rFonts w:ascii="CG Omega" w:hAnsi="CG Omega"/>
        <w:b/>
        <w:bCs/>
        <w:sz w:val="18"/>
        <w:szCs w:val="18"/>
      </w:rPr>
    </w:pPr>
    <w:r w:rsidRPr="00404905">
      <w:rPr>
        <w:rFonts w:ascii="CG Omega" w:hAnsi="CG Omega"/>
        <w:b/>
        <w:bCs/>
        <w:sz w:val="18"/>
        <w:szCs w:val="18"/>
      </w:rPr>
      <w:t>Świadczenie usług  geodezyjnych  na  potr</w:t>
    </w:r>
    <w:r w:rsidR="00822171">
      <w:rPr>
        <w:rFonts w:ascii="CG Omega" w:hAnsi="CG Omega"/>
        <w:b/>
        <w:bCs/>
        <w:sz w:val="18"/>
        <w:szCs w:val="18"/>
      </w:rPr>
      <w:t>zeby  gminy  Wiązownica  w  2021</w:t>
    </w:r>
    <w:r w:rsidRPr="00404905">
      <w:rPr>
        <w:rFonts w:ascii="CG Omega" w:hAnsi="CG Omega"/>
        <w:b/>
        <w:bCs/>
        <w:sz w:val="18"/>
        <w:szCs w:val="18"/>
      </w:rPr>
      <w:t xml:space="preserve"> r.</w:t>
    </w:r>
  </w:p>
  <w:p w:rsidR="00601A31" w:rsidRPr="00ED2F1E" w:rsidRDefault="00601A31" w:rsidP="00486A4F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B3B69"/>
    <w:multiLevelType w:val="hybridMultilevel"/>
    <w:tmpl w:val="AD203B02"/>
    <w:lvl w:ilvl="0" w:tplc="6084242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3C53"/>
    <w:multiLevelType w:val="multilevel"/>
    <w:tmpl w:val="3456347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F3533"/>
    <w:multiLevelType w:val="multilevel"/>
    <w:tmpl w:val="31AC0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65879"/>
    <w:multiLevelType w:val="multilevel"/>
    <w:tmpl w:val="B0B4946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5C07F3"/>
    <w:multiLevelType w:val="hybridMultilevel"/>
    <w:tmpl w:val="1304D8F0"/>
    <w:lvl w:ilvl="0" w:tplc="00D0674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270EC1"/>
    <w:multiLevelType w:val="multilevel"/>
    <w:tmpl w:val="45507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621125"/>
    <w:multiLevelType w:val="hybridMultilevel"/>
    <w:tmpl w:val="251606FE"/>
    <w:lvl w:ilvl="0" w:tplc="DBEC80B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24"/>
  </w:num>
  <w:num w:numId="8">
    <w:abstractNumId w:val="8"/>
  </w:num>
  <w:num w:numId="9">
    <w:abstractNumId w:val="25"/>
  </w:num>
  <w:num w:numId="10">
    <w:abstractNumId w:val="19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17"/>
  </w:num>
  <w:num w:numId="16">
    <w:abstractNumId w:val="12"/>
  </w:num>
  <w:num w:numId="17">
    <w:abstractNumId w:val="10"/>
  </w:num>
  <w:num w:numId="18">
    <w:abstractNumId w:val="16"/>
  </w:num>
  <w:num w:numId="19">
    <w:abstractNumId w:val="14"/>
  </w:num>
  <w:num w:numId="20">
    <w:abstractNumId w:val="18"/>
  </w:num>
  <w:num w:numId="21">
    <w:abstractNumId w:val="3"/>
  </w:num>
  <w:num w:numId="22">
    <w:abstractNumId w:val="6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1156"/>
    <w:rsid w:val="00055792"/>
    <w:rsid w:val="0006374F"/>
    <w:rsid w:val="000873EE"/>
    <w:rsid w:val="000C13A9"/>
    <w:rsid w:val="000C3C52"/>
    <w:rsid w:val="000D4F3D"/>
    <w:rsid w:val="000E1A9F"/>
    <w:rsid w:val="00132379"/>
    <w:rsid w:val="0014398E"/>
    <w:rsid w:val="00163B8D"/>
    <w:rsid w:val="001653DA"/>
    <w:rsid w:val="00177802"/>
    <w:rsid w:val="00187CEB"/>
    <w:rsid w:val="001A0E3D"/>
    <w:rsid w:val="001A2D29"/>
    <w:rsid w:val="001A4CA8"/>
    <w:rsid w:val="001B22BB"/>
    <w:rsid w:val="001B2CE5"/>
    <w:rsid w:val="001C4855"/>
    <w:rsid w:val="001E340F"/>
    <w:rsid w:val="00224F4C"/>
    <w:rsid w:val="00263344"/>
    <w:rsid w:val="002946B1"/>
    <w:rsid w:val="002A0BE0"/>
    <w:rsid w:val="002A6EC1"/>
    <w:rsid w:val="002B48F4"/>
    <w:rsid w:val="002C3754"/>
    <w:rsid w:val="002C3F3A"/>
    <w:rsid w:val="002E734A"/>
    <w:rsid w:val="00315DF4"/>
    <w:rsid w:val="00345C78"/>
    <w:rsid w:val="0036521E"/>
    <w:rsid w:val="00370221"/>
    <w:rsid w:val="003A0BEC"/>
    <w:rsid w:val="003E2EE1"/>
    <w:rsid w:val="003F3BAF"/>
    <w:rsid w:val="00404905"/>
    <w:rsid w:val="00424E3C"/>
    <w:rsid w:val="00431F58"/>
    <w:rsid w:val="00433547"/>
    <w:rsid w:val="0044240B"/>
    <w:rsid w:val="0045444F"/>
    <w:rsid w:val="0048364B"/>
    <w:rsid w:val="00486A4F"/>
    <w:rsid w:val="00491307"/>
    <w:rsid w:val="004C7C29"/>
    <w:rsid w:val="004D6415"/>
    <w:rsid w:val="005111AA"/>
    <w:rsid w:val="005120DA"/>
    <w:rsid w:val="005418BD"/>
    <w:rsid w:val="005722E0"/>
    <w:rsid w:val="005A244C"/>
    <w:rsid w:val="005B5371"/>
    <w:rsid w:val="005E27AB"/>
    <w:rsid w:val="005E2918"/>
    <w:rsid w:val="005F49F2"/>
    <w:rsid w:val="005F669D"/>
    <w:rsid w:val="00601A31"/>
    <w:rsid w:val="00647C9B"/>
    <w:rsid w:val="006656D9"/>
    <w:rsid w:val="0068298E"/>
    <w:rsid w:val="006A66C0"/>
    <w:rsid w:val="006D69AF"/>
    <w:rsid w:val="00707167"/>
    <w:rsid w:val="00714BFA"/>
    <w:rsid w:val="00735F83"/>
    <w:rsid w:val="0077495C"/>
    <w:rsid w:val="0078317F"/>
    <w:rsid w:val="008041CB"/>
    <w:rsid w:val="00806C71"/>
    <w:rsid w:val="00810307"/>
    <w:rsid w:val="00822171"/>
    <w:rsid w:val="008408BC"/>
    <w:rsid w:val="00866E9C"/>
    <w:rsid w:val="0088459D"/>
    <w:rsid w:val="00885ED4"/>
    <w:rsid w:val="00890CC7"/>
    <w:rsid w:val="008B5189"/>
    <w:rsid w:val="008D32FD"/>
    <w:rsid w:val="00903F24"/>
    <w:rsid w:val="00915CC6"/>
    <w:rsid w:val="009214DC"/>
    <w:rsid w:val="00930BFD"/>
    <w:rsid w:val="00942EBA"/>
    <w:rsid w:val="00943E3A"/>
    <w:rsid w:val="00946FEA"/>
    <w:rsid w:val="009475A4"/>
    <w:rsid w:val="00966896"/>
    <w:rsid w:val="009822DF"/>
    <w:rsid w:val="009B2310"/>
    <w:rsid w:val="009E022F"/>
    <w:rsid w:val="009E67B2"/>
    <w:rsid w:val="00A10642"/>
    <w:rsid w:val="00A33A37"/>
    <w:rsid w:val="00A37164"/>
    <w:rsid w:val="00A408AB"/>
    <w:rsid w:val="00A4511D"/>
    <w:rsid w:val="00A662A8"/>
    <w:rsid w:val="00A7725C"/>
    <w:rsid w:val="00A82B8E"/>
    <w:rsid w:val="00AA7EC1"/>
    <w:rsid w:val="00AB006F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C514F3"/>
    <w:rsid w:val="00C600BF"/>
    <w:rsid w:val="00C711A0"/>
    <w:rsid w:val="00C81C05"/>
    <w:rsid w:val="00C82681"/>
    <w:rsid w:val="00CB17CC"/>
    <w:rsid w:val="00CC3412"/>
    <w:rsid w:val="00CC72C5"/>
    <w:rsid w:val="00CD2807"/>
    <w:rsid w:val="00CD30EE"/>
    <w:rsid w:val="00CF26EE"/>
    <w:rsid w:val="00CF32A5"/>
    <w:rsid w:val="00CF620F"/>
    <w:rsid w:val="00D46EA6"/>
    <w:rsid w:val="00D60C09"/>
    <w:rsid w:val="00DF2A08"/>
    <w:rsid w:val="00E02F66"/>
    <w:rsid w:val="00E22283"/>
    <w:rsid w:val="00E23EB9"/>
    <w:rsid w:val="00E27225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5234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5A244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A244C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FDD5-6041-4AED-B4D6-A68AED03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11</Pages>
  <Words>4064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79</cp:revision>
  <cp:lastPrinted>2020-01-09T07:44:00Z</cp:lastPrinted>
  <dcterms:created xsi:type="dcterms:W3CDTF">2019-03-28T08:53:00Z</dcterms:created>
  <dcterms:modified xsi:type="dcterms:W3CDTF">2021-01-13T11:12:00Z</dcterms:modified>
</cp:coreProperties>
</file>