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3C0810">
        <w:rPr>
          <w:rFonts w:cs="Gautami"/>
          <w:sz w:val="22"/>
          <w:szCs w:val="22"/>
        </w:rPr>
        <w:t>2</w:t>
      </w:r>
      <w:r w:rsidR="00CA0494">
        <w:rPr>
          <w:rFonts w:cs="Gautami"/>
          <w:sz w:val="22"/>
          <w:szCs w:val="22"/>
        </w:rPr>
        <w:t>3.2020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152910" w:rsidRPr="00152910">
        <w:rPr>
          <w:rFonts w:ascii="CG Omega" w:eastAsia="Calibri" w:hAnsi="CG Omega" w:cs="Times New Roman"/>
          <w:b/>
        </w:rPr>
        <w:t>Usługa  dożywiania  podopiecznych  Dziennego  Domu  Pobytu  SENIOR+ w miejscowości  Radawa</w:t>
      </w:r>
      <w:r w:rsidR="00152910" w:rsidRPr="00152910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3C0810"/>
    <w:rsid w:val="006C44FE"/>
    <w:rsid w:val="009A27ED"/>
    <w:rsid w:val="009E355B"/>
    <w:rsid w:val="00C46AA4"/>
    <w:rsid w:val="00CA0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2020-12-08T07:51:00Z</dcterms:modified>
</cp:coreProperties>
</file>