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F82A59">
        <w:rPr>
          <w:rFonts w:ascii="CG Omega" w:hAnsi="CG Omega" w:cs="Gautami"/>
          <w:b/>
        </w:rPr>
        <w:t>: IZ.271.5</w:t>
      </w:r>
      <w:r w:rsidR="00655BE1">
        <w:rPr>
          <w:rFonts w:ascii="CG Omega" w:hAnsi="CG Omega" w:cs="Gautami"/>
          <w:b/>
        </w:rPr>
        <w:t>.2020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655BE1" w:rsidRDefault="00655BE1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Default="00655BE1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Default="007A4F57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</w:p>
    <w:p w:rsidR="00480855" w:rsidRDefault="00480855" w:rsidP="00655BE1">
      <w:pPr>
        <w:suppressAutoHyphens/>
        <w:spacing w:after="0" w:line="240" w:lineRule="auto"/>
        <w:contextualSpacing/>
        <w:rPr>
          <w:rFonts w:ascii="CG Omega" w:hAnsi="CG Omega" w:cs="Arial"/>
          <w:sz w:val="21"/>
          <w:szCs w:val="21"/>
        </w:rPr>
      </w:pPr>
    </w:p>
    <w:p w:rsidR="00655BE1" w:rsidRPr="007E38FF" w:rsidRDefault="00F82A59" w:rsidP="00655BE1">
      <w:pPr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>Przebudowa drogi gminnej Ryszkowa Wola - Zapałów</w:t>
      </w:r>
    </w:p>
    <w:bookmarkEnd w:id="0"/>
    <w:p w:rsidR="00655BE1" w:rsidRPr="00655BE1" w:rsidRDefault="00655BE1" w:rsidP="00655BE1">
      <w:pPr>
        <w:contextualSpacing/>
        <w:jc w:val="both"/>
        <w:rPr>
          <w:rFonts w:ascii="CG Omega" w:hAnsi="CG Omega"/>
          <w:b/>
          <w:sz w:val="24"/>
          <w:szCs w:val="24"/>
        </w:rPr>
      </w:pPr>
      <w:r w:rsidRPr="00655BE1">
        <w:rPr>
          <w:rFonts w:ascii="CG Omega" w:hAnsi="CG Omega"/>
          <w:b/>
          <w:sz w:val="24"/>
          <w:szCs w:val="24"/>
        </w:rPr>
        <w:t xml:space="preserve"> </w:t>
      </w:r>
    </w:p>
    <w:p w:rsidR="00BE6B4F" w:rsidRPr="007A4F57" w:rsidRDefault="00BE6B4F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 24 ust. 5</w:t>
      </w:r>
      <w:r w:rsidR="00480855">
        <w:rPr>
          <w:rFonts w:ascii="CG Omega" w:hAnsi="CG Omega" w:cs="Arial"/>
          <w:sz w:val="21"/>
          <w:szCs w:val="21"/>
        </w:rPr>
        <w:t xml:space="preserve"> pkt. 1 i 8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66" w:rsidRDefault="002F1266" w:rsidP="0038231F">
      <w:pPr>
        <w:spacing w:after="0" w:line="240" w:lineRule="auto"/>
      </w:pPr>
      <w:r>
        <w:separator/>
      </w:r>
    </w:p>
  </w:endnote>
  <w:endnote w:type="continuationSeparator" w:id="0">
    <w:p w:rsidR="002F1266" w:rsidRDefault="002F1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2A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66" w:rsidRDefault="002F1266" w:rsidP="0038231F">
      <w:pPr>
        <w:spacing w:after="0" w:line="240" w:lineRule="auto"/>
      </w:pPr>
      <w:r>
        <w:separator/>
      </w:r>
    </w:p>
  </w:footnote>
  <w:footnote w:type="continuationSeparator" w:id="0">
    <w:p w:rsidR="002F1266" w:rsidRDefault="002F12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2F126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0855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55BE1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0B01"/>
    <w:rsid w:val="0074246B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6400"/>
    <w:rsid w:val="00CF4A74"/>
    <w:rsid w:val="00D06620"/>
    <w:rsid w:val="00D117F6"/>
    <w:rsid w:val="00D34D9A"/>
    <w:rsid w:val="00D409DE"/>
    <w:rsid w:val="00D42C9B"/>
    <w:rsid w:val="00D47D38"/>
    <w:rsid w:val="00D70E6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5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9EE3-1A07-47C0-BDEC-B2A9A85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2020-02-19T09:53:00Z</dcterms:modified>
</cp:coreProperties>
</file>