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64" w:rsidRDefault="005A11EE" w:rsidP="00FF0464">
      <w:pPr>
        <w:tabs>
          <w:tab w:val="left" w:pos="4680"/>
        </w:tabs>
        <w:rPr>
          <w:rFonts w:ascii="CG Omega" w:hAnsi="CG Omega"/>
        </w:rPr>
      </w:pPr>
      <w:r>
        <w:rPr>
          <w:rFonts w:ascii="CG Omega" w:hAnsi="CG Omega"/>
        </w:rPr>
        <w:t>Znak: IZ.271.I.6.2020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    Wiązownica, dnia  14.02.2020</w:t>
      </w:r>
      <w:r w:rsidR="00FF0464">
        <w:rPr>
          <w:rFonts w:ascii="CG Omega" w:hAnsi="CG Omega"/>
        </w:rPr>
        <w:t xml:space="preserve"> r.</w:t>
      </w:r>
    </w:p>
    <w:p w:rsidR="00FF0464" w:rsidRDefault="00FF0464" w:rsidP="00FF0464">
      <w:pPr>
        <w:rPr>
          <w:rFonts w:ascii="CG Omega" w:hAnsi="CG Omega"/>
          <w:sz w:val="22"/>
          <w:szCs w:val="22"/>
        </w:rPr>
      </w:pPr>
    </w:p>
    <w:p w:rsidR="00FF0464" w:rsidRDefault="00FF0464" w:rsidP="00FF0464">
      <w:pPr>
        <w:rPr>
          <w:rFonts w:ascii="CG Omega" w:hAnsi="CG Omega"/>
          <w:sz w:val="22"/>
          <w:szCs w:val="22"/>
        </w:rPr>
      </w:pPr>
    </w:p>
    <w:p w:rsidR="00FF0464" w:rsidRDefault="00FF0464" w:rsidP="00FF0464">
      <w:pPr>
        <w:rPr>
          <w:rFonts w:ascii="CG Omega" w:hAnsi="CG Omega"/>
          <w:sz w:val="22"/>
          <w:szCs w:val="22"/>
        </w:rPr>
      </w:pPr>
    </w:p>
    <w:p w:rsidR="00FF0464" w:rsidRDefault="00FF0464" w:rsidP="00FF0464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 xml:space="preserve">INFORMACJA </w:t>
      </w:r>
    </w:p>
    <w:p w:rsidR="00FF0464" w:rsidRDefault="00FF0464" w:rsidP="00FF0464">
      <w:pPr>
        <w:spacing w:line="276" w:lineRule="auto"/>
        <w:jc w:val="center"/>
        <w:rPr>
          <w:rFonts w:ascii="CG Omega" w:hAnsi="CG Omega"/>
          <w:b/>
          <w:bCs/>
          <w:sz w:val="32"/>
          <w:szCs w:val="32"/>
        </w:rPr>
      </w:pPr>
      <w:r>
        <w:rPr>
          <w:rFonts w:ascii="CG Omega" w:hAnsi="CG Omega"/>
          <w:b/>
          <w:bCs/>
          <w:sz w:val="32"/>
          <w:szCs w:val="32"/>
        </w:rPr>
        <w:t>Z SESJI OTWARCIA OFERT</w:t>
      </w:r>
    </w:p>
    <w:p w:rsidR="00FF0464" w:rsidRDefault="00FF0464" w:rsidP="00FF0464">
      <w:pPr>
        <w:spacing w:line="276" w:lineRule="auto"/>
        <w:rPr>
          <w:rFonts w:ascii="CG Omega" w:hAnsi="CG Omega"/>
          <w:bCs/>
          <w:sz w:val="16"/>
          <w:szCs w:val="16"/>
        </w:rPr>
      </w:pPr>
    </w:p>
    <w:p w:rsidR="00FF0464" w:rsidRDefault="00FF0464" w:rsidP="00FF0464">
      <w:pPr>
        <w:jc w:val="center"/>
        <w:rPr>
          <w:rFonts w:ascii="CG Omega" w:hAnsi="CG Omega"/>
          <w:bCs/>
          <w:sz w:val="16"/>
          <w:szCs w:val="16"/>
        </w:rPr>
      </w:pPr>
    </w:p>
    <w:p w:rsidR="00FF0464" w:rsidRDefault="00FF0464" w:rsidP="00FF0464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Dotyczy: postępowania prowadzonego w trybie zapytania ofertowego o udzielenie zamówienia publicznego na wykonanie zadania:</w:t>
      </w:r>
      <w:r w:rsidR="005A11EE">
        <w:rPr>
          <w:rFonts w:ascii="CG Omega" w:hAnsi="CG Omega"/>
          <w:b/>
          <w:sz w:val="22"/>
          <w:szCs w:val="22"/>
        </w:rPr>
        <w:t xml:space="preserve"> </w:t>
      </w:r>
      <w:r>
        <w:rPr>
          <w:rFonts w:ascii="CG Omega" w:hAnsi="CG Omega"/>
          <w:b/>
          <w:sz w:val="22"/>
          <w:szCs w:val="22"/>
        </w:rPr>
        <w:t>Nadzór inwestorski na zadaniu in</w:t>
      </w:r>
      <w:r w:rsidR="005A11EE">
        <w:rPr>
          <w:rFonts w:ascii="CG Omega" w:hAnsi="CG Omega"/>
          <w:b/>
          <w:sz w:val="22"/>
          <w:szCs w:val="22"/>
        </w:rPr>
        <w:t xml:space="preserve">westycyjnym </w:t>
      </w:r>
      <w:proofErr w:type="spellStart"/>
      <w:r w:rsidR="005A11EE">
        <w:rPr>
          <w:rFonts w:ascii="CG Omega" w:hAnsi="CG Omega"/>
          <w:b/>
          <w:sz w:val="22"/>
          <w:szCs w:val="22"/>
        </w:rPr>
        <w:t>pn</w:t>
      </w:r>
      <w:proofErr w:type="spellEnd"/>
      <w:r w:rsidR="005A11EE">
        <w:rPr>
          <w:rFonts w:ascii="CG Omega" w:hAnsi="CG Omega"/>
          <w:b/>
          <w:sz w:val="22"/>
          <w:szCs w:val="22"/>
        </w:rPr>
        <w:t xml:space="preserve">: ”Rozbudowa i przebudowa stacji uzdatniania wody w Piwodzie wraz z budową </w:t>
      </w:r>
      <w:proofErr w:type="spellStart"/>
      <w:r w:rsidR="005A11EE">
        <w:rPr>
          <w:rFonts w:ascii="CG Omega" w:hAnsi="CG Omega"/>
          <w:b/>
          <w:sz w:val="22"/>
          <w:szCs w:val="22"/>
        </w:rPr>
        <w:t>monitpringu</w:t>
      </w:r>
      <w:proofErr w:type="spellEnd"/>
      <w:r w:rsidR="005A11EE">
        <w:rPr>
          <w:rFonts w:ascii="CG Omega" w:hAnsi="CG Omega"/>
          <w:b/>
          <w:sz w:val="22"/>
          <w:szCs w:val="22"/>
        </w:rPr>
        <w:t xml:space="preserve"> SUW i ujęć wody położonych w m. Szówsko i Piwoda, gm. Wiązownica</w:t>
      </w:r>
      <w:r>
        <w:rPr>
          <w:rFonts w:ascii="CG Omega" w:hAnsi="CG Omega"/>
          <w:b/>
          <w:sz w:val="22"/>
          <w:szCs w:val="22"/>
        </w:rPr>
        <w:t>”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G Omega" w:hAnsi="CG Omega"/>
          <w:sz w:val="22"/>
          <w:szCs w:val="22"/>
        </w:rPr>
        <w:t xml:space="preserve">Zamawiający informuje, że w dniu </w:t>
      </w:r>
      <w:r w:rsidR="005A11EE">
        <w:rPr>
          <w:rFonts w:ascii="CG Omega" w:hAnsi="CG Omega"/>
          <w:b/>
          <w:sz w:val="22"/>
          <w:szCs w:val="22"/>
        </w:rPr>
        <w:t>14.02.2020</w:t>
      </w:r>
      <w:r>
        <w:rPr>
          <w:rFonts w:ascii="CG Omega" w:hAnsi="CG Omega"/>
          <w:b/>
          <w:sz w:val="22"/>
          <w:szCs w:val="22"/>
        </w:rPr>
        <w:t xml:space="preserve"> r.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b/>
          <w:sz w:val="22"/>
          <w:szCs w:val="22"/>
        </w:rPr>
        <w:t>o godz.</w:t>
      </w: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b/>
          <w:sz w:val="22"/>
          <w:szCs w:val="22"/>
        </w:rPr>
        <w:t>10.15</w:t>
      </w:r>
      <w:r>
        <w:rPr>
          <w:rFonts w:ascii="CG Omega" w:hAnsi="CG Omega"/>
          <w:sz w:val="22"/>
          <w:szCs w:val="22"/>
        </w:rPr>
        <w:t xml:space="preserve"> odbyło się otwarcie ofert złożonych przez wykonawców na wykonanie powyższego zadania.</w:t>
      </w:r>
    </w:p>
    <w:p w:rsidR="00E51B9D" w:rsidRDefault="00E51B9D" w:rsidP="00FF0464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FF0464" w:rsidRDefault="00FF0464" w:rsidP="00FF0464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Złożono następujące oferty:</w:t>
      </w:r>
    </w:p>
    <w:tbl>
      <w:tblPr>
        <w:tblW w:w="75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4628"/>
        <w:gridCol w:w="22"/>
        <w:gridCol w:w="2008"/>
      </w:tblGrid>
      <w:tr w:rsidR="00FF0464" w:rsidTr="005A11EE">
        <w:trPr>
          <w:cantSplit/>
          <w:trHeight w:val="617"/>
        </w:trPr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0464" w:rsidRDefault="00FF0464">
            <w:pPr>
              <w:spacing w:line="276" w:lineRule="auto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Nr       oferty</w:t>
            </w:r>
          </w:p>
        </w:tc>
        <w:tc>
          <w:tcPr>
            <w:tcW w:w="4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0464" w:rsidRDefault="00FF0464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0464" w:rsidRDefault="00FF0464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Kwota brutto</w:t>
            </w:r>
          </w:p>
        </w:tc>
      </w:tr>
      <w:tr w:rsidR="00FF0464" w:rsidRPr="00E51B9D" w:rsidTr="005A11EE">
        <w:trPr>
          <w:cantSplit/>
          <w:trHeight w:val="486"/>
        </w:trPr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4" w:rsidRPr="00E51B9D" w:rsidRDefault="00FF0464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 w:rsidRPr="00E51B9D">
              <w:rPr>
                <w:rFonts w:ascii="CG Omega" w:hAnsi="CG Omeg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4" w:rsidRDefault="005A11EE" w:rsidP="00FF0464">
            <w:pPr>
              <w:spacing w:line="256" w:lineRule="auto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Wykonawstwo, Projektowanie, Nadzór</w:t>
            </w:r>
          </w:p>
          <w:p w:rsidR="005A11EE" w:rsidRDefault="005A11EE" w:rsidP="00FF0464">
            <w:pPr>
              <w:spacing w:line="256" w:lineRule="auto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Marzena Goch</w:t>
            </w:r>
          </w:p>
          <w:p w:rsidR="005A11EE" w:rsidRPr="00E51B9D" w:rsidRDefault="005A11EE" w:rsidP="00FF0464">
            <w:pPr>
              <w:spacing w:line="256" w:lineRule="auto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Poniatowskiego 53, 37-500 Jarosław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4" w:rsidRPr="00E51B9D" w:rsidRDefault="005A11EE">
            <w:pPr>
              <w:spacing w:line="25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43 050,00</w:t>
            </w:r>
            <w:r w:rsidR="00FF0464" w:rsidRPr="00E51B9D">
              <w:rPr>
                <w:rFonts w:ascii="CG Omega" w:hAnsi="CG Omega"/>
                <w:sz w:val="22"/>
                <w:szCs w:val="22"/>
                <w:lang w:eastAsia="en-US"/>
              </w:rPr>
              <w:t xml:space="preserve"> zł.</w:t>
            </w:r>
          </w:p>
        </w:tc>
      </w:tr>
      <w:tr w:rsidR="00FF0464" w:rsidTr="005A11EE">
        <w:trPr>
          <w:cantSplit/>
          <w:trHeight w:val="37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4" w:rsidRDefault="00FF0464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4" w:rsidRDefault="005A11EE">
            <w:pPr>
              <w:spacing w:line="256" w:lineRule="auto"/>
              <w:rPr>
                <w:rFonts w:ascii="CG Omega" w:hAnsi="CG Omeg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G Omega" w:hAnsi="CG Omega"/>
                <w:sz w:val="22"/>
                <w:szCs w:val="22"/>
                <w:lang w:eastAsia="en-US"/>
              </w:rPr>
              <w:t>Artso-Inwest</w:t>
            </w:r>
            <w:proofErr w:type="spellEnd"/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Artur Sobusiak</w:t>
            </w:r>
          </w:p>
          <w:p w:rsidR="005A11EE" w:rsidRDefault="005A11EE">
            <w:pPr>
              <w:spacing w:line="256" w:lineRule="auto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Akacjowa 43, 35-113 Rzeszów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4" w:rsidRPr="00E51B9D" w:rsidRDefault="005A11EE">
            <w:pPr>
              <w:spacing w:line="25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47 900,00</w:t>
            </w:r>
            <w:r w:rsidR="00E51B9D">
              <w:rPr>
                <w:rFonts w:ascii="CG Omega" w:hAnsi="CG Omega"/>
                <w:sz w:val="22"/>
                <w:szCs w:val="22"/>
                <w:lang w:eastAsia="en-US"/>
              </w:rPr>
              <w:t xml:space="preserve"> </w:t>
            </w:r>
            <w:r w:rsidR="00FF0464" w:rsidRPr="00E51B9D">
              <w:rPr>
                <w:rFonts w:ascii="CG Omega" w:hAnsi="CG Omega"/>
                <w:sz w:val="22"/>
                <w:szCs w:val="22"/>
                <w:lang w:eastAsia="en-US"/>
              </w:rPr>
              <w:t>zł.</w:t>
            </w:r>
          </w:p>
        </w:tc>
      </w:tr>
      <w:tr w:rsidR="00FF0464" w:rsidTr="005A11EE">
        <w:trPr>
          <w:cantSplit/>
          <w:trHeight w:val="43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4" w:rsidRDefault="00FF0464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EE" w:rsidRDefault="005A11EE" w:rsidP="005A11EE">
            <w:pPr>
              <w:spacing w:line="256" w:lineRule="auto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ARKADIS Sp. z o.o. </w:t>
            </w:r>
          </w:p>
          <w:p w:rsidR="00FF0464" w:rsidRPr="00FF0464" w:rsidRDefault="005A11EE" w:rsidP="005A11EE">
            <w:pPr>
              <w:spacing w:line="256" w:lineRule="auto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Jasielska 11 skr.p.2</w:t>
            </w:r>
            <w:r>
              <w:rPr>
                <w:rFonts w:ascii="CG Omega" w:hAnsi="CG Omega"/>
                <w:sz w:val="22"/>
                <w:szCs w:val="22"/>
                <w:lang w:eastAsia="en-US"/>
              </w:rPr>
              <w:t>,  38-120 Czudec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4" w:rsidRPr="00E51B9D" w:rsidRDefault="00FF0464" w:rsidP="00E51B9D">
            <w:pPr>
              <w:spacing w:line="25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</w:p>
          <w:p w:rsidR="00FF0464" w:rsidRDefault="005A11EE" w:rsidP="00E51B9D">
            <w:pPr>
              <w:spacing w:line="25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32 899,64</w:t>
            </w:r>
            <w:r w:rsidR="00FF0464" w:rsidRPr="00E51B9D">
              <w:rPr>
                <w:rFonts w:ascii="CG Omega" w:hAnsi="CG Omega"/>
                <w:sz w:val="22"/>
                <w:szCs w:val="22"/>
                <w:lang w:eastAsia="en-US"/>
              </w:rPr>
              <w:t xml:space="preserve"> zł.</w:t>
            </w:r>
          </w:p>
          <w:p w:rsidR="00E51B9D" w:rsidRPr="00E51B9D" w:rsidRDefault="00E51B9D" w:rsidP="00E51B9D">
            <w:pPr>
              <w:spacing w:line="25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</w:p>
        </w:tc>
      </w:tr>
      <w:tr w:rsidR="00FF0464" w:rsidTr="005A11EE">
        <w:trPr>
          <w:cantSplit/>
          <w:trHeight w:val="70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4" w:rsidRDefault="005A11EE" w:rsidP="00FF0464">
            <w:pPr>
              <w:spacing w:line="276" w:lineRule="auto"/>
              <w:jc w:val="center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4" w:rsidRDefault="00FF0464">
            <w:pPr>
              <w:spacing w:line="256" w:lineRule="auto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Biuro Obsługi Inwestycyjnej</w:t>
            </w:r>
            <w:r w:rsidR="00E51B9D">
              <w:rPr>
                <w:rFonts w:ascii="CG Omega" w:hAnsi="CG Omega"/>
                <w:sz w:val="22"/>
                <w:szCs w:val="22"/>
                <w:lang w:eastAsia="en-US"/>
              </w:rPr>
              <w:t xml:space="preserve"> Sp. z o.o.</w:t>
            </w:r>
          </w:p>
          <w:p w:rsidR="00E51B9D" w:rsidRPr="00FF0464" w:rsidRDefault="00E51B9D">
            <w:pPr>
              <w:spacing w:line="256" w:lineRule="auto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>ul. Okrzei 2,  37-700 Przemyśl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4" w:rsidRPr="00E51B9D" w:rsidRDefault="005A11EE" w:rsidP="005A11EE">
            <w:pPr>
              <w:spacing w:line="256" w:lineRule="auto"/>
              <w:rPr>
                <w:rFonts w:ascii="CG Omega" w:hAnsi="CG Omega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sz w:val="22"/>
                <w:szCs w:val="22"/>
                <w:lang w:eastAsia="en-US"/>
              </w:rPr>
              <w:t xml:space="preserve">     15 990,00</w:t>
            </w:r>
            <w:bookmarkStart w:id="0" w:name="_GoBack"/>
            <w:bookmarkEnd w:id="0"/>
            <w:r w:rsidR="00E51B9D" w:rsidRPr="00E51B9D">
              <w:rPr>
                <w:rFonts w:ascii="CG Omega" w:hAnsi="CG Omega"/>
                <w:sz w:val="22"/>
                <w:szCs w:val="22"/>
                <w:lang w:eastAsia="en-US"/>
              </w:rPr>
              <w:t xml:space="preserve"> zł.</w:t>
            </w:r>
          </w:p>
        </w:tc>
      </w:tr>
    </w:tbl>
    <w:p w:rsidR="00FF0464" w:rsidRDefault="00FF0464" w:rsidP="00FF0464"/>
    <w:p w:rsidR="00FF0464" w:rsidRDefault="00FF0464" w:rsidP="00FF0464"/>
    <w:p w:rsidR="00FF0464" w:rsidRDefault="00FF0464" w:rsidP="00FF0464">
      <w:pPr>
        <w:pStyle w:val="Tekstpodstawowywcity"/>
        <w:spacing w:line="276" w:lineRule="auto"/>
        <w:ind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Komisja:</w:t>
      </w:r>
    </w:p>
    <w:p w:rsidR="00FF0464" w:rsidRDefault="00FF0464" w:rsidP="00FF0464">
      <w:pPr>
        <w:pStyle w:val="Tekstpodstawowywcity"/>
        <w:spacing w:line="276" w:lineRule="auto"/>
        <w:ind w:firstLine="0"/>
        <w:rPr>
          <w:rFonts w:ascii="CG Omega" w:hAnsi="CG Omega"/>
          <w:b/>
          <w:sz w:val="22"/>
          <w:szCs w:val="22"/>
        </w:rPr>
      </w:pPr>
    </w:p>
    <w:p w:rsidR="00FF0464" w:rsidRDefault="00FF0464" w:rsidP="00FF0464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Marek Kosior</w:t>
      </w:r>
    </w:p>
    <w:p w:rsidR="00FF0464" w:rsidRDefault="00FF0464" w:rsidP="00FF0464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FF0464" w:rsidRDefault="00FF0464" w:rsidP="00FF0464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Józef Osowski</w:t>
      </w:r>
    </w:p>
    <w:p w:rsidR="00FF0464" w:rsidRDefault="00FF0464" w:rsidP="00FF0464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</w:p>
    <w:p w:rsidR="00FF0464" w:rsidRDefault="00FF0464" w:rsidP="00FF0464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 Jolanta </w:t>
      </w:r>
      <w:proofErr w:type="spellStart"/>
      <w:r>
        <w:rPr>
          <w:rFonts w:ascii="CG Omega" w:hAnsi="CG Omega"/>
          <w:sz w:val="22"/>
          <w:szCs w:val="22"/>
        </w:rPr>
        <w:t>Bujar</w:t>
      </w:r>
      <w:proofErr w:type="spellEnd"/>
    </w:p>
    <w:p w:rsidR="00FF0464" w:rsidRDefault="00FF0464" w:rsidP="00FF0464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</w:p>
    <w:p w:rsidR="00FF0464" w:rsidRDefault="00FF0464" w:rsidP="00FF0464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 Iwona Kowal</w:t>
      </w:r>
    </w:p>
    <w:p w:rsidR="00FF0464" w:rsidRDefault="00FF0464" w:rsidP="00FF0464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FF0464" w:rsidRDefault="00FF0464" w:rsidP="00FF0464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Bożena Golba</w:t>
      </w:r>
      <w:r>
        <w:rPr>
          <w:rFonts w:ascii="CG Omega" w:hAnsi="CG Omega"/>
          <w:sz w:val="22"/>
          <w:szCs w:val="22"/>
        </w:rPr>
        <w:tab/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1D"/>
    <w:rsid w:val="0036521E"/>
    <w:rsid w:val="005A11EE"/>
    <w:rsid w:val="007C5A1D"/>
    <w:rsid w:val="00E51B9D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C6739-7462-4AA5-942C-0725605D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46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F0464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0464"/>
    <w:rPr>
      <w:rFonts w:ascii="Univers" w:eastAsia="Times New Roman" w:hAnsi="Univer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2016-09-30T08:03:00Z</dcterms:created>
  <dcterms:modified xsi:type="dcterms:W3CDTF">2020-02-14T09:57:00Z</dcterms:modified>
</cp:coreProperties>
</file>