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9C1210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IZ.271.I.4.2020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21.01.2020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721CD0" w:rsidRPr="00721CD0" w:rsidRDefault="00E10B56" w:rsidP="00721CD0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  <w:r w:rsidR="00721CD0">
        <w:rPr>
          <w:rFonts w:eastAsia="Times New Roman" w:cs="Times New Roman"/>
          <w:b/>
          <w:bCs/>
          <w:lang w:eastAsia="pl-PL"/>
        </w:rPr>
        <w:t>z otwarcia ofert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8B2DC7" w:rsidRPr="008B2DC7" w:rsidRDefault="00E10B56" w:rsidP="00721CD0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</w:t>
      </w:r>
      <w:r w:rsidR="00721CD0">
        <w:rPr>
          <w:rFonts w:eastAsia="Times New Roman" w:cs="Times New Roman"/>
          <w:b/>
          <w:sz w:val="22"/>
          <w:szCs w:val="22"/>
          <w:lang w:eastAsia="ar-SA"/>
        </w:rPr>
        <w:t>trybie zapytania ofertowego</w:t>
      </w:r>
      <w:r w:rsidR="00721CD0">
        <w:rPr>
          <w:rFonts w:eastAsia="Times New Roman" w:cs="Times New Roman"/>
          <w:sz w:val="22"/>
          <w:szCs w:val="22"/>
          <w:lang w:eastAsia="ar-SA"/>
        </w:rPr>
        <w:t xml:space="preserve"> na wykonanie zadania</w:t>
      </w:r>
      <w:r w:rsidR="00676FBF">
        <w:rPr>
          <w:rFonts w:eastAsia="Times New Roman" w:cs="Times New Roman"/>
          <w:sz w:val="22"/>
          <w:szCs w:val="22"/>
          <w:lang w:eastAsia="ar-SA"/>
        </w:rPr>
        <w:t>:</w:t>
      </w:r>
    </w:p>
    <w:p w:rsidR="00721CD0" w:rsidRDefault="00721CD0" w:rsidP="00721CD0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/>
        <w:contextualSpacing/>
        <w:rPr>
          <w:rFonts w:eastAsia="Times New Roman" w:cs="Times New Roman"/>
          <w:sz w:val="28"/>
          <w:szCs w:val="28"/>
          <w:u w:val="single"/>
        </w:rPr>
      </w:pPr>
    </w:p>
    <w:p w:rsidR="008B2DC7" w:rsidRPr="008A5189" w:rsidRDefault="00721CD0" w:rsidP="00721CD0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8"/>
          <w:szCs w:val="28"/>
        </w:rPr>
        <w:t>„</w:t>
      </w:r>
      <w:r w:rsidR="000C4765">
        <w:rPr>
          <w:b/>
          <w:bCs/>
          <w:sz w:val="22"/>
          <w:szCs w:val="22"/>
        </w:rPr>
        <w:t xml:space="preserve">Świadczenie usług obejmujących wycenę nieruchomości na potrzeby związane z bieżącą gospodarką nieruchomościami w </w:t>
      </w:r>
      <w:r w:rsidR="009C1210">
        <w:rPr>
          <w:b/>
          <w:bCs/>
          <w:sz w:val="22"/>
          <w:szCs w:val="22"/>
        </w:rPr>
        <w:t>Urzędzie Gminy Wiązownica w 2020</w:t>
      </w:r>
      <w:r w:rsidR="000C4765">
        <w:rPr>
          <w:b/>
          <w:bCs/>
          <w:sz w:val="22"/>
          <w:szCs w:val="22"/>
        </w:rPr>
        <w:t xml:space="preserve"> r.</w:t>
      </w:r>
      <w:r>
        <w:rPr>
          <w:b/>
          <w:bCs/>
          <w:sz w:val="22"/>
          <w:szCs w:val="22"/>
        </w:rPr>
        <w:t>”</w:t>
      </w:r>
    </w:p>
    <w:p w:rsidR="008B2DC7" w:rsidRDefault="008B2DC7" w:rsidP="008B2DC7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0C4765" w:rsidRPr="008B2DC7" w:rsidRDefault="000C4765" w:rsidP="008B2DC7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4B3BD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9C1210">
        <w:rPr>
          <w:rFonts w:eastAsia="Times New Roman" w:cs="Times New Roman"/>
          <w:sz w:val="22"/>
          <w:szCs w:val="22"/>
          <w:lang w:eastAsia="pl-PL"/>
        </w:rPr>
        <w:t>21.01.2020</w:t>
      </w:r>
      <w:r w:rsidR="00721CD0">
        <w:rPr>
          <w:rFonts w:eastAsia="Times New Roman" w:cs="Times New Roman"/>
          <w:sz w:val="22"/>
          <w:szCs w:val="22"/>
          <w:lang w:eastAsia="pl-PL"/>
        </w:rPr>
        <w:t xml:space="preserve"> r. o godz. 10.15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4B3BDB" w:rsidRPr="00676FBF" w:rsidRDefault="00F31EF5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2</w:t>
      </w:r>
      <w:r w:rsidR="004B3BDB">
        <w:rPr>
          <w:rFonts w:eastAsia="Times New Roman" w:cs="Times New Roman"/>
          <w:sz w:val="22"/>
          <w:szCs w:val="22"/>
          <w:lang w:eastAsia="pl-PL"/>
        </w:rPr>
        <w:t>.  Termin realizacji zamówienia:</w:t>
      </w:r>
      <w:r w:rsidR="00EB6ED8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>od dni</w:t>
      </w:r>
      <w:r w:rsidR="009C1210">
        <w:rPr>
          <w:rFonts w:eastAsia="Times New Roman" w:cs="Times New Roman"/>
          <w:sz w:val="22"/>
          <w:szCs w:val="22"/>
          <w:lang w:eastAsia="pl-PL"/>
        </w:rPr>
        <w:t>a podpisania umowy do 31.12.2020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0C4765" w:rsidRPr="00E10B56" w:rsidRDefault="000C4765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78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453"/>
        <w:gridCol w:w="1702"/>
      </w:tblGrid>
      <w:tr w:rsidR="000C4765" w:rsidRPr="00056906" w:rsidTr="000C4765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4765" w:rsidRPr="00056906" w:rsidRDefault="000C4765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5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765" w:rsidRPr="00056906" w:rsidRDefault="000C4765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765" w:rsidRPr="00056906" w:rsidRDefault="000C4765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oferty</w:t>
            </w:r>
          </w:p>
        </w:tc>
      </w:tr>
      <w:tr w:rsidR="000C4765" w:rsidRPr="00056906" w:rsidTr="000C4765">
        <w:trPr>
          <w:cantSplit/>
          <w:trHeight w:val="870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65" w:rsidRPr="004C6280" w:rsidRDefault="000C4765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C6280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65" w:rsidRDefault="000C4765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Wycena nieruchomości  Szymon Kasperski</w:t>
            </w:r>
          </w:p>
          <w:p w:rsidR="000C4765" w:rsidRPr="004C6280" w:rsidRDefault="000C4765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Brodzińskiego 4,  37-700 Przemyśl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65" w:rsidRPr="004C6280" w:rsidRDefault="009C1210" w:rsidP="00504B0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11 150</w:t>
            </w:r>
            <w:bookmarkStart w:id="0" w:name="_GoBack"/>
            <w:bookmarkEnd w:id="0"/>
            <w:r w:rsidR="000C4765" w:rsidRPr="004C6280">
              <w:rPr>
                <w:rFonts w:eastAsia="Times New Roman" w:cs="Times New Roman"/>
                <w:sz w:val="22"/>
                <w:szCs w:val="22"/>
              </w:rPr>
              <w:t>,00</w:t>
            </w:r>
          </w:p>
        </w:tc>
      </w:tr>
      <w:tr w:rsidR="000C4765" w:rsidRPr="004C6280" w:rsidTr="000C4765">
        <w:trPr>
          <w:cantSplit/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65" w:rsidRPr="004C6280" w:rsidRDefault="000C4765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65" w:rsidRPr="004C6280" w:rsidRDefault="000C4765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65" w:rsidRPr="004C6280" w:rsidRDefault="009C1210" w:rsidP="00504B0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</w:tc>
      </w:tr>
    </w:tbl>
    <w:p w:rsidR="00056906" w:rsidRPr="004C6280" w:rsidRDefault="0005690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F577A0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Maria Brodowicz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0B1B7F">
      <w:pgSz w:w="11906" w:h="16838"/>
      <w:pgMar w:top="851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0C4765"/>
    <w:rsid w:val="00120677"/>
    <w:rsid w:val="00313BBA"/>
    <w:rsid w:val="0036521E"/>
    <w:rsid w:val="004B3BDB"/>
    <w:rsid w:val="004C6280"/>
    <w:rsid w:val="00504B00"/>
    <w:rsid w:val="00521AFD"/>
    <w:rsid w:val="00660739"/>
    <w:rsid w:val="00676FBF"/>
    <w:rsid w:val="00721CD0"/>
    <w:rsid w:val="008A5189"/>
    <w:rsid w:val="008B2DC7"/>
    <w:rsid w:val="00991199"/>
    <w:rsid w:val="009C1210"/>
    <w:rsid w:val="009D1ABF"/>
    <w:rsid w:val="00A115E7"/>
    <w:rsid w:val="00B127E3"/>
    <w:rsid w:val="00E10B56"/>
    <w:rsid w:val="00EB6ED8"/>
    <w:rsid w:val="00F31EF5"/>
    <w:rsid w:val="00F5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cp:lastPrinted>2017-09-14T08:26:00Z</cp:lastPrinted>
  <dcterms:created xsi:type="dcterms:W3CDTF">2017-05-12T07:47:00Z</dcterms:created>
  <dcterms:modified xsi:type="dcterms:W3CDTF">2020-01-21T09:58:00Z</dcterms:modified>
</cp:coreProperties>
</file>