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93" w:rsidRDefault="00C4291F">
      <w:r>
        <w:t>Znak. ZGK.P.26.03.2019                                                                                   Wiązownica, dnia 27.08.2019r.</w:t>
      </w:r>
    </w:p>
    <w:p w:rsidR="00C4291F" w:rsidRDefault="00C4291F"/>
    <w:p w:rsidR="00C4291F" w:rsidRDefault="00C4291F" w:rsidP="00C4291F">
      <w:pPr>
        <w:jc w:val="center"/>
        <w:rPr>
          <w:b/>
          <w:bCs/>
          <w:sz w:val="24"/>
          <w:szCs w:val="24"/>
        </w:rPr>
      </w:pPr>
      <w:r w:rsidRPr="00C4291F">
        <w:rPr>
          <w:b/>
          <w:bCs/>
          <w:sz w:val="24"/>
          <w:szCs w:val="24"/>
        </w:rPr>
        <w:t>INFORMACJA</w:t>
      </w:r>
    </w:p>
    <w:p w:rsidR="00C4291F" w:rsidRDefault="00C4291F" w:rsidP="00C4291F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C4291F">
        <w:rPr>
          <w:sz w:val="24"/>
          <w:szCs w:val="24"/>
        </w:rPr>
        <w:t>amieszczana na podstawie art. 86 ust.5 ustawy z dnia 29 stycznia 2004 roku prawo zamówień publicznych. (</w:t>
      </w:r>
      <w:proofErr w:type="spellStart"/>
      <w:r w:rsidRPr="00C4291F">
        <w:rPr>
          <w:sz w:val="24"/>
          <w:szCs w:val="24"/>
        </w:rPr>
        <w:t>t.j</w:t>
      </w:r>
      <w:proofErr w:type="spellEnd"/>
      <w:r w:rsidRPr="00C4291F">
        <w:rPr>
          <w:sz w:val="24"/>
          <w:szCs w:val="24"/>
        </w:rPr>
        <w:t xml:space="preserve">. </w:t>
      </w:r>
      <w:proofErr w:type="spellStart"/>
      <w:r w:rsidRPr="00C4291F">
        <w:rPr>
          <w:sz w:val="24"/>
          <w:szCs w:val="24"/>
        </w:rPr>
        <w:t>Dz.U.z</w:t>
      </w:r>
      <w:proofErr w:type="spellEnd"/>
      <w:r w:rsidRPr="00C4291F">
        <w:rPr>
          <w:sz w:val="24"/>
          <w:szCs w:val="24"/>
        </w:rPr>
        <w:t xml:space="preserve"> 2018r. poz. 1986 ze zm.)</w:t>
      </w:r>
    </w:p>
    <w:p w:rsidR="00C4291F" w:rsidRDefault="00C4291F" w:rsidP="00C4291F">
      <w:pPr>
        <w:jc w:val="center"/>
        <w:rPr>
          <w:sz w:val="24"/>
          <w:szCs w:val="24"/>
        </w:rPr>
      </w:pPr>
    </w:p>
    <w:p w:rsidR="00C4291F" w:rsidRDefault="00C4291F" w:rsidP="00C4291F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postępowania o udzielenie zamówienia publicznego prowadzonego w trybie przetargu nieograniczonego na podstawie art. 11 ust. 8 ustawy z dnia 29 stycznia 2004roku prawo zamówień publicznych </w:t>
      </w:r>
      <w:r w:rsidRPr="00C4291F">
        <w:rPr>
          <w:sz w:val="24"/>
          <w:szCs w:val="24"/>
        </w:rPr>
        <w:t>(</w:t>
      </w:r>
      <w:proofErr w:type="spellStart"/>
      <w:r w:rsidRPr="00C4291F">
        <w:rPr>
          <w:sz w:val="24"/>
          <w:szCs w:val="24"/>
        </w:rPr>
        <w:t>t.j.Dz.U.z</w:t>
      </w:r>
      <w:proofErr w:type="spellEnd"/>
      <w:r w:rsidRPr="00C4291F">
        <w:rPr>
          <w:sz w:val="24"/>
          <w:szCs w:val="24"/>
        </w:rPr>
        <w:t xml:space="preserve"> 2018r. poz. 1986 ze zm.)</w:t>
      </w:r>
      <w:r>
        <w:rPr>
          <w:sz w:val="24"/>
          <w:szCs w:val="24"/>
        </w:rPr>
        <w:t xml:space="preserve"> na wykonanie następującego zadania.</w:t>
      </w:r>
    </w:p>
    <w:p w:rsidR="00C4291F" w:rsidRDefault="00C4291F" w:rsidP="00C4291F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„Dostawa paliw płynnych w postaci oleju napędowego oraz benzyny bezołowiowej”</w:t>
      </w:r>
    </w:p>
    <w:p w:rsidR="00C4291F" w:rsidRDefault="00C4291F" w:rsidP="00C4291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 , że w dniu 27.08.2019r. o godz. 09.30 w Zakładzie Gospodarki Komunalnej Gminy </w:t>
      </w:r>
      <w:r w:rsidR="00F178A2">
        <w:rPr>
          <w:sz w:val="24"/>
          <w:szCs w:val="24"/>
        </w:rPr>
        <w:t>Wiązownica</w:t>
      </w:r>
      <w:r>
        <w:rPr>
          <w:sz w:val="24"/>
          <w:szCs w:val="24"/>
        </w:rPr>
        <w:t xml:space="preserve"> </w:t>
      </w:r>
      <w:r w:rsidR="00F178A2">
        <w:rPr>
          <w:sz w:val="24"/>
          <w:szCs w:val="24"/>
        </w:rPr>
        <w:t>odbyło się otwarcie ofert złożonych przez wykonawców na wykonanie powyższego zadania.</w:t>
      </w:r>
    </w:p>
    <w:p w:rsidR="00F178A2" w:rsidRDefault="00F178A2" w:rsidP="00C4291F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Kwota jaką Zamawiający zamierza przeznaczyć na sfinansowanie zamówienia:</w:t>
      </w:r>
    </w:p>
    <w:p w:rsidR="00F178A2" w:rsidRDefault="00913A6B" w:rsidP="00F178A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240 000,00 zł.</w:t>
      </w:r>
    </w:p>
    <w:p w:rsidR="00F178A2" w:rsidRDefault="00F178A2" w:rsidP="00F178A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12 miesięcy.</w:t>
      </w:r>
    </w:p>
    <w:p w:rsidR="00F178A2" w:rsidRDefault="00F178A2" w:rsidP="00F178A2">
      <w:pPr>
        <w:pStyle w:val="Akapitzlist"/>
        <w:ind w:left="284"/>
        <w:jc w:val="both"/>
        <w:rPr>
          <w:sz w:val="24"/>
          <w:szCs w:val="24"/>
        </w:rPr>
      </w:pPr>
    </w:p>
    <w:p w:rsidR="00F178A2" w:rsidRDefault="00F178A2" w:rsidP="00F178A2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Złożono następujące oferty przetargowe:</w:t>
      </w:r>
    </w:p>
    <w:p w:rsidR="00F178A2" w:rsidRDefault="00F178A2" w:rsidP="00F178A2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977"/>
        <w:gridCol w:w="1985"/>
        <w:gridCol w:w="1871"/>
        <w:gridCol w:w="1100"/>
      </w:tblGrid>
      <w:tr w:rsidR="00F178A2" w:rsidTr="00CB2605">
        <w:tc>
          <w:tcPr>
            <w:tcW w:w="845" w:type="dxa"/>
          </w:tcPr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2977" w:type="dxa"/>
          </w:tcPr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</w:tcPr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nr 1</w:t>
            </w:r>
          </w:p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 zł</w:t>
            </w:r>
          </w:p>
        </w:tc>
        <w:tc>
          <w:tcPr>
            <w:tcW w:w="1871" w:type="dxa"/>
          </w:tcPr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nr 2</w:t>
            </w:r>
          </w:p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brutto zł</w:t>
            </w:r>
          </w:p>
        </w:tc>
        <w:tc>
          <w:tcPr>
            <w:tcW w:w="1100" w:type="dxa"/>
          </w:tcPr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  <w:p w:rsidR="00F178A2" w:rsidRDefault="00F178A2" w:rsidP="00CB260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(dni)</w:t>
            </w:r>
          </w:p>
        </w:tc>
      </w:tr>
      <w:tr w:rsidR="00F178A2" w:rsidTr="00CB2605">
        <w:tc>
          <w:tcPr>
            <w:tcW w:w="845" w:type="dxa"/>
          </w:tcPr>
          <w:p w:rsidR="00F178A2" w:rsidRDefault="00F178A2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CB2605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2605" w:rsidRDefault="00CB2605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A2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„KASBUD II”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3788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Lubelska 272, </w:t>
            </w:r>
          </w:p>
          <w:p w:rsidR="00703788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37-522 Wiązownica</w:t>
            </w:r>
          </w:p>
        </w:tc>
        <w:tc>
          <w:tcPr>
            <w:tcW w:w="1985" w:type="dxa"/>
          </w:tcPr>
          <w:p w:rsidR="00913A6B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223 455,33</w:t>
            </w:r>
          </w:p>
        </w:tc>
        <w:tc>
          <w:tcPr>
            <w:tcW w:w="1871" w:type="dxa"/>
          </w:tcPr>
          <w:p w:rsidR="00913A6B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10 159,80</w:t>
            </w:r>
          </w:p>
        </w:tc>
        <w:tc>
          <w:tcPr>
            <w:tcW w:w="1100" w:type="dxa"/>
          </w:tcPr>
          <w:p w:rsidR="00913A6B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178A2" w:rsidTr="00CB2605">
        <w:tc>
          <w:tcPr>
            <w:tcW w:w="845" w:type="dxa"/>
          </w:tcPr>
          <w:p w:rsidR="00F178A2" w:rsidRDefault="00F178A2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CB2605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B2605" w:rsidRDefault="00CB2605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A2" w:rsidRDefault="00703788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„ARTEL” Czarniecki Sp. Jawna Szówsko ul. Ks. Czartoryskich 27, 37-500 Jarosław</w:t>
            </w:r>
          </w:p>
        </w:tc>
        <w:tc>
          <w:tcPr>
            <w:tcW w:w="1985" w:type="dxa"/>
          </w:tcPr>
          <w:p w:rsidR="00913A6B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222 365.31</w:t>
            </w:r>
          </w:p>
        </w:tc>
        <w:tc>
          <w:tcPr>
            <w:tcW w:w="1871" w:type="dxa"/>
          </w:tcPr>
          <w:p w:rsidR="00913A6B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913A6B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10 184.40</w:t>
            </w:r>
          </w:p>
        </w:tc>
        <w:tc>
          <w:tcPr>
            <w:tcW w:w="1100" w:type="dxa"/>
          </w:tcPr>
          <w:p w:rsidR="003B0EB1" w:rsidRDefault="003B0EB1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F178A2" w:rsidRDefault="003B0EB1" w:rsidP="00703788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brak</w:t>
            </w:r>
          </w:p>
        </w:tc>
      </w:tr>
    </w:tbl>
    <w:p w:rsidR="00F178A2" w:rsidRDefault="00F178A2" w:rsidP="00703788">
      <w:pPr>
        <w:pStyle w:val="Akapitzlist"/>
        <w:ind w:left="284"/>
        <w:jc w:val="center"/>
        <w:rPr>
          <w:sz w:val="24"/>
          <w:szCs w:val="24"/>
        </w:rPr>
      </w:pPr>
    </w:p>
    <w:p w:rsidR="00CB2605" w:rsidRDefault="00CB2605" w:rsidP="00CB260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Dokumenty dotyczące przynależności do tej samej grupy kapitałowej.</w:t>
      </w:r>
    </w:p>
    <w:p w:rsidR="00AC3D59" w:rsidRDefault="00CB2605" w:rsidP="00CB260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3 dni od dnia zamieszczenia na stronie</w:t>
      </w:r>
      <w:r w:rsidR="00AC3D59">
        <w:rPr>
          <w:sz w:val="24"/>
          <w:szCs w:val="24"/>
        </w:rPr>
        <w:t xml:space="preserve"> internetowej informacji, </w:t>
      </w:r>
      <w:r w:rsidR="00703788">
        <w:rPr>
          <w:sz w:val="24"/>
          <w:szCs w:val="24"/>
        </w:rPr>
        <w:t xml:space="preserve">                     </w:t>
      </w:r>
      <w:r w:rsidR="00AC3D59">
        <w:rPr>
          <w:sz w:val="24"/>
          <w:szCs w:val="24"/>
        </w:rPr>
        <w:t xml:space="preserve">o której mowa w art. 86 ust. 5 ustawy </w:t>
      </w:r>
      <w:proofErr w:type="spellStart"/>
      <w:r w:rsidR="00AC3D59">
        <w:rPr>
          <w:sz w:val="24"/>
          <w:szCs w:val="24"/>
        </w:rPr>
        <w:t>Pzp</w:t>
      </w:r>
      <w:proofErr w:type="spellEnd"/>
      <w:r w:rsidR="00AC3D59">
        <w:rPr>
          <w:sz w:val="24"/>
          <w:szCs w:val="24"/>
        </w:rPr>
        <w:t xml:space="preserve">., przekaże zamawiającemu oświadczenie </w:t>
      </w:r>
      <w:r w:rsidR="00703788">
        <w:rPr>
          <w:sz w:val="24"/>
          <w:szCs w:val="24"/>
        </w:rPr>
        <w:t xml:space="preserve">                            </w:t>
      </w:r>
      <w:r w:rsidR="00AC3D59">
        <w:rPr>
          <w:sz w:val="24"/>
          <w:szCs w:val="24"/>
        </w:rPr>
        <w:t>o przynależności lub braku przynależności do tej samej grupy kapitałowej, o której mowa w art. 24 ust. 1 pkt.23 ustawy.</w:t>
      </w:r>
    </w:p>
    <w:p w:rsidR="00703788" w:rsidRDefault="00AC3D59" w:rsidP="00CB260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ze złożeniem oświadczenia, wykonawca może przedstawić dowody, że powiązania </w:t>
      </w:r>
      <w:r w:rsidR="0070378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z innym </w:t>
      </w:r>
      <w:r w:rsidR="00703788">
        <w:rPr>
          <w:sz w:val="24"/>
          <w:szCs w:val="24"/>
        </w:rPr>
        <w:t>wykonawcą nie prowadzą do zakłócenia konkurencji w postępowaniu.</w:t>
      </w:r>
    </w:p>
    <w:p w:rsidR="00703788" w:rsidRDefault="00703788" w:rsidP="00CB2605">
      <w:pPr>
        <w:pStyle w:val="Akapitzlist"/>
        <w:ind w:left="284"/>
        <w:jc w:val="both"/>
        <w:rPr>
          <w:sz w:val="24"/>
          <w:szCs w:val="24"/>
        </w:rPr>
      </w:pPr>
    </w:p>
    <w:p w:rsidR="00703788" w:rsidRDefault="00703788" w:rsidP="00CB260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Komisja przetargowa</w:t>
      </w:r>
    </w:p>
    <w:p w:rsidR="00703788" w:rsidRDefault="00703788" w:rsidP="007037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Grześ</w:t>
      </w:r>
    </w:p>
    <w:p w:rsidR="00703788" w:rsidRDefault="00703788" w:rsidP="007037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Marek Foryś</w:t>
      </w:r>
    </w:p>
    <w:p w:rsidR="00C4291F" w:rsidRPr="00C4291F" w:rsidRDefault="00703788" w:rsidP="00703788">
      <w:pPr>
        <w:pStyle w:val="Akapitzlist"/>
        <w:numPr>
          <w:ilvl w:val="0"/>
          <w:numId w:val="2"/>
        </w:numPr>
        <w:jc w:val="both"/>
      </w:pPr>
      <w:r w:rsidRPr="00703788">
        <w:rPr>
          <w:sz w:val="24"/>
          <w:szCs w:val="24"/>
        </w:rPr>
        <w:t>Grażyna Socha</w:t>
      </w:r>
    </w:p>
    <w:sectPr w:rsidR="00C4291F" w:rsidRPr="00C4291F" w:rsidSect="007037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86E"/>
    <w:multiLevelType w:val="hybridMultilevel"/>
    <w:tmpl w:val="AF54AF2C"/>
    <w:lvl w:ilvl="0" w:tplc="4A401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6C3815"/>
    <w:multiLevelType w:val="hybridMultilevel"/>
    <w:tmpl w:val="6F58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1F"/>
    <w:rsid w:val="00095805"/>
    <w:rsid w:val="003B0EB1"/>
    <w:rsid w:val="00703788"/>
    <w:rsid w:val="007B6993"/>
    <w:rsid w:val="00913A6B"/>
    <w:rsid w:val="00AC3D59"/>
    <w:rsid w:val="00C4291F"/>
    <w:rsid w:val="00CB2605"/>
    <w:rsid w:val="00F1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B9FF"/>
  <w15:chartTrackingRefBased/>
  <w15:docId w15:val="{F6BE44AF-17CA-4D9A-AA3C-0B3DBF8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1F"/>
    <w:pPr>
      <w:ind w:left="720"/>
      <w:contextualSpacing/>
    </w:pPr>
  </w:style>
  <w:style w:type="table" w:styleId="Tabela-Siatka">
    <w:name w:val="Table Grid"/>
    <w:basedOn w:val="Standardowy"/>
    <w:uiPriority w:val="39"/>
    <w:rsid w:val="00F1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DBC6-33CD-43E6-B122-5EA6856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2</cp:revision>
  <dcterms:created xsi:type="dcterms:W3CDTF">2019-08-27T06:40:00Z</dcterms:created>
  <dcterms:modified xsi:type="dcterms:W3CDTF">2019-08-27T09:36:00Z</dcterms:modified>
</cp:coreProperties>
</file>