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BF34ED">
      <w:pPr>
        <w:jc w:val="center"/>
        <w:rPr>
          <w:sz w:val="16"/>
          <w:szCs w:val="24"/>
        </w:rPr>
      </w:pPr>
    </w:p>
    <w:p w:rsidR="00A9654E" w:rsidRPr="00C773FE" w:rsidRDefault="00BF34ED" w:rsidP="00BF34ED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OBWIESZCZENIE</w:t>
      </w:r>
      <w:r w:rsidR="00C400F7" w:rsidRPr="00C773FE">
        <w:rPr>
          <w:b/>
          <w:sz w:val="32"/>
          <w:szCs w:val="32"/>
        </w:rPr>
        <w:br/>
      </w:r>
      <w:r>
        <w:rPr>
          <w:b/>
          <w:sz w:val="32"/>
          <w:szCs w:val="32"/>
        </w:rPr>
        <w:t>WÓJTA  GMINY WIĄZOWNICA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 w:rsidR="00BF34ED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 kwietnia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684)</w:t>
      </w:r>
      <w:r w:rsidR="00BF34ED">
        <w:rPr>
          <w:szCs w:val="24"/>
        </w:rPr>
        <w:t xml:space="preserve"> Wójt Gminy Wiązownica  podaje do wiadomości wyborców </w:t>
      </w:r>
      <w:r>
        <w:rPr>
          <w:szCs w:val="24"/>
        </w:rPr>
        <w:t xml:space="preserve">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26 maja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Wiązownica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Kultury w Wiązownicy, ul. Warszawska 15/1, 37-522 Wiązownica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Manasterz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Manasterzu, Manasterz 59, 37-522 Wiązownica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Radawa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Radawie, ul. Cicha 2, 37-523 Radawa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Cetula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Cetuli, Cetula 61, 37-523 Radawa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Mołodycz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 w </w:t>
            </w:r>
            <w:proofErr w:type="spellStart"/>
            <w:r>
              <w:rPr>
                <w:b/>
                <w:sz w:val="32"/>
                <w:szCs w:val="32"/>
              </w:rPr>
              <w:t>Mołodyczu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Mołodycz</w:t>
            </w:r>
            <w:proofErr w:type="spellEnd"/>
            <w:r>
              <w:rPr>
                <w:b/>
                <w:sz w:val="32"/>
                <w:szCs w:val="32"/>
              </w:rPr>
              <w:t xml:space="preserve"> 90, 37-523 Radawa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Zapałów, Wólka Zapałowska, Surmaczówka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Kultury w Zapałowie, Zapałów 134, 37-544 Zapałów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Ryszkowa Wola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Ryszkowej Woli, Ryszkowa Wola 59, 37-544 Zapałów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Piwoda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Kultury w Piwodzie, Piwoda 82, 37-522 Wiązownica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Szówsko ulice: Dojazdowa, Farmerów, Floriańska, Kasztanowa, </w:t>
            </w:r>
            <w:proofErr w:type="spellStart"/>
            <w:r>
              <w:rPr>
                <w:sz w:val="32"/>
                <w:szCs w:val="32"/>
              </w:rPr>
              <w:t>Koniaczowska</w:t>
            </w:r>
            <w:proofErr w:type="spellEnd"/>
            <w:r>
              <w:rPr>
                <w:sz w:val="32"/>
                <w:szCs w:val="32"/>
              </w:rPr>
              <w:t xml:space="preserve">, Kościelna, Lubelska od nr 34 - do nr 270 /końca/, Łąkowa, Misztale, Osiedle, Parkowa, Pieczarkowa, Pogodna, Polna, </w:t>
            </w:r>
            <w:proofErr w:type="spellStart"/>
            <w:r>
              <w:rPr>
                <w:sz w:val="32"/>
                <w:szCs w:val="32"/>
              </w:rPr>
              <w:t>Sanowa</w:t>
            </w:r>
            <w:proofErr w:type="spellEnd"/>
            <w:r>
              <w:rPr>
                <w:sz w:val="32"/>
                <w:szCs w:val="32"/>
              </w:rPr>
              <w:t xml:space="preserve">, Setna, </w:t>
            </w:r>
            <w:r>
              <w:rPr>
                <w:sz w:val="32"/>
                <w:szCs w:val="32"/>
              </w:rPr>
              <w:lastRenderedPageBreak/>
              <w:t>Słoneczna, Społeczna, Sportowa, Wiosenna, Wola, Wolska, Wrzosowa, Zielona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Dom Kultury w Szówsku, Szówsko ul. Sportowa 5, 37-522 Wiązownica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Szówsko ulice: Adama Chmielowskiego, Kardynała Wyszyńskiego, Książąt Czartoryskich, Kwiatowa, Lubelska od nr 2 - do nr 33, Ogrodowa, Osiedle Milenijne, Nowa, Sadowa, Zamojska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Środowiskowa przy Kościele pw. św. Brata Alberta w Szówsku, Szówsko ul. Zamojska 6, 37-500 Jarosław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Nielepkowice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Kultury w Nielepkowicach, Nielepkowice 71, 37-522 Wiązownica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Przemyślu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Wiązownica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BF34ED" w:rsidP="00BF34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Wójt Gminy Wiązownica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A9654E" w:rsidRPr="00BF34ED" w:rsidRDefault="00BF34ED" w:rsidP="00BF34ED">
      <w:pPr>
        <w:pStyle w:val="Nagwek6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Marian Jerzy Ryznar</w:t>
      </w:r>
      <w:bookmarkStart w:id="0" w:name="_GoBack"/>
      <w:bookmarkEnd w:id="0"/>
    </w:p>
    <w:sectPr w:rsidR="00A9654E" w:rsidRPr="00BF34ED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05F08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34ED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9A39-27EE-4222-95C3-07B43895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USC</cp:lastModifiedBy>
  <cp:revision>4</cp:revision>
  <cp:lastPrinted>2016-11-15T08:29:00Z</cp:lastPrinted>
  <dcterms:created xsi:type="dcterms:W3CDTF">2019-04-25T12:14:00Z</dcterms:created>
  <dcterms:modified xsi:type="dcterms:W3CDTF">2019-04-25T12:21:00Z</dcterms:modified>
</cp:coreProperties>
</file>