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11616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IZ.271.19</w:t>
      </w:r>
      <w:r w:rsidR="00B819AA">
        <w:rPr>
          <w:rFonts w:eastAsia="Times New Roman" w:cs="Times New Roman"/>
          <w:sz w:val="22"/>
          <w:szCs w:val="22"/>
          <w:lang w:eastAsia="pl-PL"/>
        </w:rPr>
        <w:t>.2018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27.09</w:t>
      </w:r>
      <w:r w:rsidR="00B819AA">
        <w:rPr>
          <w:rFonts w:eastAsia="Times New Roman" w:cs="Times New Roman"/>
          <w:sz w:val="22"/>
          <w:szCs w:val="22"/>
          <w:lang w:eastAsia="pl-PL"/>
        </w:rPr>
        <w:t>.2018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</w:p>
    <w:p w:rsidR="00E10B56" w:rsidRPr="004B3BDB" w:rsidRDefault="004B3BDB" w:rsidP="004B3BDB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 xml:space="preserve">zamieszczana  na podstawie art. 86 ust. 5 ustawy z dnia 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29 stycznia 2004 roku prawo zam</w:t>
      </w:r>
      <w:r w:rsidR="00EB7407">
        <w:rPr>
          <w:rFonts w:eastAsia="Times New Roman" w:cs="Times New Roman"/>
          <w:b/>
          <w:sz w:val="22"/>
          <w:szCs w:val="22"/>
          <w:lang w:eastAsia="ar-SA"/>
        </w:rPr>
        <w:t>ówień publicznych. (Dz.U. z 2017 r. poz. 1579</w:t>
      </w:r>
      <w:r w:rsidR="00B819AA">
        <w:rPr>
          <w:rFonts w:eastAsia="Times New Roman" w:cs="Times New Roman"/>
          <w:b/>
          <w:sz w:val="22"/>
          <w:szCs w:val="22"/>
          <w:lang w:eastAsia="ar-SA"/>
        </w:rPr>
        <w:t xml:space="preserve"> ze zm.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)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676FBF" w:rsidRDefault="00E10B56" w:rsidP="004B3BDB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trybie przetargu nieograniczonego na podstawie art. 11 ust. 8 ustawy z dnia 29 stycznia 2004 roku prawo zam</w:t>
      </w:r>
      <w:r w:rsidR="00EB7407">
        <w:rPr>
          <w:rFonts w:eastAsia="Times New Roman" w:cs="Times New Roman"/>
          <w:b/>
          <w:sz w:val="22"/>
          <w:szCs w:val="22"/>
          <w:lang w:eastAsia="ar-SA"/>
        </w:rPr>
        <w:t>ówień publicznych. (Dz.U. z 2017 r. poz. 1579</w:t>
      </w:r>
      <w:r w:rsidR="00B819AA">
        <w:rPr>
          <w:rFonts w:eastAsia="Times New Roman" w:cs="Times New Roman"/>
          <w:b/>
          <w:sz w:val="22"/>
          <w:szCs w:val="22"/>
          <w:lang w:eastAsia="ar-SA"/>
        </w:rPr>
        <w:t xml:space="preserve"> ze zm.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>)</w:t>
      </w:r>
      <w:r w:rsidR="008B2DC7" w:rsidRPr="008B2DC7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:rsidR="008B2DC7" w:rsidRPr="008B2DC7" w:rsidRDefault="00676FBF" w:rsidP="006A6CB2">
      <w:pPr>
        <w:widowControl w:val="0"/>
        <w:suppressAutoHyphens/>
        <w:spacing w:after="120" w:line="240" w:lineRule="auto"/>
        <w:ind w:left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na wykonanie zastępującego zadania:</w:t>
      </w:r>
    </w:p>
    <w:p w:rsidR="008B2DC7" w:rsidRPr="00B819AA" w:rsidRDefault="008B2DC7" w:rsidP="00B819AA">
      <w:pPr>
        <w:spacing w:line="240" w:lineRule="auto"/>
        <w:jc w:val="center"/>
        <w:rPr>
          <w:b/>
          <w:sz w:val="22"/>
          <w:szCs w:val="22"/>
        </w:rPr>
      </w:pPr>
      <w:r w:rsidRPr="008B2DC7">
        <w:rPr>
          <w:rFonts w:eastAsia="Times New Roman" w:cs="Times New Roman"/>
          <w:sz w:val="28"/>
          <w:szCs w:val="28"/>
          <w:u w:val="single"/>
        </w:rPr>
        <w:br/>
      </w:r>
      <w:r w:rsidR="00BC7B60">
        <w:rPr>
          <w:b/>
          <w:sz w:val="22"/>
          <w:szCs w:val="22"/>
        </w:rPr>
        <w:t>„</w:t>
      </w:r>
      <w:r w:rsidR="001F14FB">
        <w:rPr>
          <w:b/>
          <w:sz w:val="22"/>
          <w:szCs w:val="22"/>
        </w:rPr>
        <w:t>Dostawa kruszywa  przeznaczonego do remontu dróg na terenie gminy Wiązownica</w:t>
      </w:r>
      <w:r w:rsidRPr="006A6CB2">
        <w:rPr>
          <w:rFonts w:eastAsia="Times New Roman" w:cs="Times New Roman"/>
          <w:b/>
          <w:sz w:val="22"/>
          <w:szCs w:val="22"/>
        </w:rPr>
        <w:t>”</w:t>
      </w:r>
    </w:p>
    <w:p w:rsidR="008B2DC7" w:rsidRPr="008B2DC7" w:rsidRDefault="008B2DC7" w:rsidP="006A6CB2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Default="004B3BDB" w:rsidP="006A6CB2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11616D">
        <w:rPr>
          <w:rFonts w:eastAsia="Times New Roman" w:cs="Times New Roman"/>
          <w:sz w:val="22"/>
          <w:szCs w:val="22"/>
          <w:lang w:eastAsia="pl-PL"/>
        </w:rPr>
        <w:t>27.09</w:t>
      </w:r>
      <w:r w:rsidR="00B819AA">
        <w:rPr>
          <w:rFonts w:eastAsia="Times New Roman" w:cs="Times New Roman"/>
          <w:sz w:val="22"/>
          <w:szCs w:val="22"/>
          <w:lang w:eastAsia="pl-PL"/>
        </w:rPr>
        <w:t>.2018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 o godz. 09.30 </w:t>
      </w:r>
      <w:r>
        <w:rPr>
          <w:rFonts w:eastAsia="Times New Roman" w:cs="Times New Roman"/>
          <w:sz w:val="22"/>
          <w:szCs w:val="22"/>
          <w:lang w:eastAsia="pl-PL"/>
        </w:rPr>
        <w:t xml:space="preserve"> w Urzędzie Gminy Wiązownica  (sala narad urzędu) 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odbyło się otwarcie ofert złożonych przez wykonawców na wykonanie powyższego zadania.</w:t>
      </w:r>
    </w:p>
    <w:p w:rsidR="0011616D" w:rsidRDefault="004B3BDB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 w:rsidRPr="00BC7B60">
        <w:rPr>
          <w:rFonts w:ascii="CG Omega" w:hAnsi="CG Omega"/>
          <w:sz w:val="22"/>
          <w:szCs w:val="22"/>
        </w:rPr>
        <w:t xml:space="preserve">2.  </w:t>
      </w:r>
      <w:r w:rsidR="00BC7B60">
        <w:rPr>
          <w:rFonts w:ascii="CG Omega" w:hAnsi="CG Omega"/>
          <w:sz w:val="22"/>
          <w:szCs w:val="22"/>
        </w:rPr>
        <w:t xml:space="preserve">Kwota jaką Zamawiający </w:t>
      </w:r>
      <w:r w:rsidRPr="00BC7B60">
        <w:rPr>
          <w:rFonts w:ascii="CG Omega" w:hAnsi="CG Omega"/>
          <w:sz w:val="22"/>
          <w:szCs w:val="22"/>
        </w:rPr>
        <w:t>przeznacz</w:t>
      </w:r>
      <w:r w:rsidR="00BC7B60">
        <w:rPr>
          <w:rFonts w:ascii="CG Omega" w:hAnsi="CG Omega"/>
          <w:sz w:val="22"/>
          <w:szCs w:val="22"/>
        </w:rPr>
        <w:t>ył w budżecie</w:t>
      </w:r>
      <w:r w:rsidR="008A5189" w:rsidRPr="00BC7B60">
        <w:rPr>
          <w:rFonts w:ascii="CG Omega" w:hAnsi="CG Omega"/>
          <w:sz w:val="22"/>
          <w:szCs w:val="22"/>
        </w:rPr>
        <w:t xml:space="preserve"> na sfinansowanie zamówienia:</w:t>
      </w:r>
      <w:r w:rsidR="0011616D">
        <w:rPr>
          <w:rFonts w:ascii="CG Omega" w:hAnsi="CG Omega"/>
          <w:sz w:val="22"/>
          <w:szCs w:val="22"/>
        </w:rPr>
        <w:t xml:space="preserve"> 60 0</w:t>
      </w:r>
      <w:r w:rsidR="001F14FB">
        <w:rPr>
          <w:rFonts w:ascii="CG Omega" w:hAnsi="CG Omega"/>
          <w:sz w:val="22"/>
          <w:szCs w:val="22"/>
        </w:rPr>
        <w:t xml:space="preserve">00 </w:t>
      </w:r>
      <w:r w:rsidR="00B819AA">
        <w:rPr>
          <w:rFonts w:ascii="CG Omega" w:hAnsi="CG Omega"/>
          <w:sz w:val="22"/>
          <w:szCs w:val="22"/>
        </w:rPr>
        <w:t xml:space="preserve"> zł.</w:t>
      </w:r>
    </w:p>
    <w:p w:rsidR="004B3BDB" w:rsidRPr="00676FBF" w:rsidRDefault="004B3BDB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 Termin realizacji zamówienia:</w:t>
      </w:r>
      <w:r w:rsidR="0011616D">
        <w:rPr>
          <w:rFonts w:eastAsia="Times New Roman" w:cs="Times New Roman"/>
          <w:sz w:val="22"/>
          <w:szCs w:val="22"/>
          <w:lang w:eastAsia="pl-PL"/>
        </w:rPr>
        <w:t xml:space="preserve"> 30.11</w:t>
      </w:r>
      <w:r w:rsidR="00B819AA">
        <w:rPr>
          <w:rFonts w:eastAsia="Times New Roman" w:cs="Times New Roman"/>
          <w:sz w:val="22"/>
          <w:szCs w:val="22"/>
          <w:lang w:eastAsia="pl-PL"/>
        </w:rPr>
        <w:t>.2018</w:t>
      </w:r>
      <w:r w:rsidR="000B1B7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028"/>
        <w:gridCol w:w="1559"/>
        <w:gridCol w:w="1701"/>
      </w:tblGrid>
      <w:tr w:rsidR="0011616D" w:rsidRPr="00056906" w:rsidTr="0011616D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616D" w:rsidRPr="00056906" w:rsidRDefault="0011616D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5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16D" w:rsidRPr="00056906" w:rsidRDefault="0011616D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16D" w:rsidRPr="00056906" w:rsidRDefault="0011616D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16D" w:rsidRPr="00056906" w:rsidRDefault="0011616D" w:rsidP="0011616D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Czas realizacji dostawy</w:t>
            </w:r>
          </w:p>
        </w:tc>
      </w:tr>
      <w:tr w:rsidR="0011616D" w:rsidRPr="00352D83" w:rsidTr="0011616D">
        <w:trPr>
          <w:cantSplit/>
          <w:trHeight w:val="568"/>
        </w:trPr>
        <w:tc>
          <w:tcPr>
            <w:tcW w:w="72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6D" w:rsidRPr="00C46082" w:rsidRDefault="0011616D" w:rsidP="001F14F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</w:t>
            </w:r>
            <w:r w:rsidRPr="00C46082">
              <w:rPr>
                <w:rFonts w:eastAsia="Times New Roman" w:cs="Times New Roman"/>
                <w:b/>
                <w:sz w:val="24"/>
                <w:szCs w:val="24"/>
              </w:rPr>
              <w:t xml:space="preserve">Część Nr 1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Pr="00C46082" w:rsidRDefault="0011616D" w:rsidP="0011616D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11616D" w:rsidRPr="00352D83" w:rsidTr="0011616D">
        <w:trPr>
          <w:cantSplit/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Default="0011616D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11616D" w:rsidRPr="00352D83" w:rsidRDefault="0011616D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Default="0011616D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Firma Handlowo Usługowa Stanisław Łach</w:t>
            </w:r>
          </w:p>
          <w:p w:rsidR="0011616D" w:rsidRPr="00352D83" w:rsidRDefault="0011616D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Pańska 56, 36-051 Górno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Pr="00352D83" w:rsidRDefault="0011616D" w:rsidP="00C4608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30 991,69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Pr="00352D83" w:rsidRDefault="0011616D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 h</w:t>
            </w:r>
          </w:p>
        </w:tc>
      </w:tr>
      <w:tr w:rsidR="0011616D" w:rsidRPr="00352D83" w:rsidTr="0011616D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Default="0011616D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11616D" w:rsidRDefault="0011616D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Default="0011616D" w:rsidP="0011616D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Usługi Transportowe  Dariusz Jedynak</w:t>
            </w:r>
          </w:p>
          <w:p w:rsidR="0011616D" w:rsidRPr="00352D83" w:rsidRDefault="0011616D" w:rsidP="0011616D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Wierzbna 241,  37-500 Jarosław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Pr="00352D83" w:rsidRDefault="0011616D" w:rsidP="00C4608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25 614,75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Pr="00352D83" w:rsidRDefault="0011616D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 h</w:t>
            </w:r>
          </w:p>
        </w:tc>
      </w:tr>
      <w:tr w:rsidR="0011616D" w:rsidRPr="00352D83" w:rsidTr="0011616D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Default="0011616D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11616D" w:rsidRDefault="0011616D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Default="0011616D" w:rsidP="0011616D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P.H.U. „KASBUD II” Sp. z o.o.</w:t>
            </w:r>
          </w:p>
          <w:p w:rsidR="0011616D" w:rsidRPr="00352D83" w:rsidRDefault="0011616D" w:rsidP="0011616D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37-522 Szówsko, ul. Lubelska 272,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Pr="00352D83" w:rsidRDefault="0011616D" w:rsidP="00C4608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25 830,00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Pr="00352D83" w:rsidRDefault="0011616D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nie określono</w:t>
            </w:r>
          </w:p>
        </w:tc>
      </w:tr>
      <w:tr w:rsidR="0011616D" w:rsidRPr="00352D83" w:rsidTr="0011616D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Default="0011616D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11616D" w:rsidRDefault="0011616D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Default="0011616D" w:rsidP="0011616D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Usługi Transportowe s.c.</w:t>
            </w:r>
          </w:p>
          <w:p w:rsidR="0011616D" w:rsidRDefault="0011616D" w:rsidP="0011616D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T. Rutkowski i M. Trębacz</w:t>
            </w:r>
          </w:p>
          <w:p w:rsidR="0011616D" w:rsidRPr="00352D83" w:rsidRDefault="0011616D" w:rsidP="0011616D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Paderewskiego 1,  37-300 Leżajsk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Pr="00352D83" w:rsidRDefault="0011616D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22 773,45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Pr="00352D83" w:rsidRDefault="0011616D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 h</w:t>
            </w:r>
          </w:p>
        </w:tc>
      </w:tr>
      <w:tr w:rsidR="0011616D" w:rsidRPr="00352D83" w:rsidTr="0011616D">
        <w:trPr>
          <w:cantSplit/>
          <w:trHeight w:val="420"/>
        </w:trPr>
        <w:tc>
          <w:tcPr>
            <w:tcW w:w="7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Pr="00C46082" w:rsidRDefault="0011616D" w:rsidP="00C46082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 </w:t>
            </w:r>
            <w:r w:rsidRPr="00C46082">
              <w:rPr>
                <w:rFonts w:eastAsia="Times New Roman" w:cs="Times New Roman"/>
                <w:b/>
                <w:sz w:val="24"/>
                <w:szCs w:val="24"/>
              </w:rPr>
              <w:t>Część Nr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Pr="00C46082" w:rsidRDefault="0011616D" w:rsidP="0011616D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1616D" w:rsidRPr="00352D83" w:rsidTr="0011616D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Default="0011616D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11616D" w:rsidRPr="00352D83" w:rsidRDefault="0011616D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Default="0011616D" w:rsidP="0011616D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Firma Handlowo Usługowa Stanisław Łach</w:t>
            </w:r>
          </w:p>
          <w:p w:rsidR="0011616D" w:rsidRPr="00352D83" w:rsidRDefault="0011616D" w:rsidP="0011616D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Pańska 56, 36-051 Górno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Pr="00352D83" w:rsidRDefault="0011616D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31422,19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Pr="00352D83" w:rsidRDefault="0011616D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 h</w:t>
            </w:r>
          </w:p>
        </w:tc>
      </w:tr>
      <w:tr w:rsidR="0011616D" w:rsidRPr="00352D83" w:rsidTr="0011616D">
        <w:trPr>
          <w:cantSplit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Default="0011616D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11616D" w:rsidRDefault="0011616D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Default="0011616D" w:rsidP="0011616D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Usługi Transportowe  Dariusz Jedynak</w:t>
            </w:r>
          </w:p>
          <w:p w:rsidR="0011616D" w:rsidRPr="00352D83" w:rsidRDefault="0011616D" w:rsidP="0011616D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Wierzbna 241,  37-500 Jarosław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Pr="00352D83" w:rsidRDefault="0011616D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25 614,75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Pr="00352D83" w:rsidRDefault="0011616D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 h</w:t>
            </w:r>
          </w:p>
        </w:tc>
      </w:tr>
      <w:tr w:rsidR="0011616D" w:rsidRPr="00352D83" w:rsidTr="0011616D">
        <w:trPr>
          <w:cantSplit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Default="0011616D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11616D" w:rsidRDefault="0011616D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Default="0011616D" w:rsidP="0011616D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P.H.U. „KASBUD II” Sp. z o.o.</w:t>
            </w:r>
          </w:p>
          <w:p w:rsidR="0011616D" w:rsidRPr="00352D83" w:rsidRDefault="0011616D" w:rsidP="0011616D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37-522 Szówsko, ul. Lubelska 272,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Pr="00352D83" w:rsidRDefault="0011616D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25 830,00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Pr="00352D83" w:rsidRDefault="0011616D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nie określono</w:t>
            </w:r>
          </w:p>
        </w:tc>
      </w:tr>
      <w:tr w:rsidR="0011616D" w:rsidRPr="00352D83" w:rsidTr="0011616D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Default="0011616D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11616D" w:rsidRDefault="0011616D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Default="0011616D" w:rsidP="0011616D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Usługi Transportowe s.c.</w:t>
            </w:r>
          </w:p>
          <w:p w:rsidR="0011616D" w:rsidRDefault="0011616D" w:rsidP="0011616D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T. Rutkowski i M. Trębacz</w:t>
            </w:r>
          </w:p>
          <w:p w:rsidR="0011616D" w:rsidRPr="00352D83" w:rsidRDefault="0011616D" w:rsidP="0011616D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Paderewskiego 1,  37-300 Leżajsk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Pr="00352D83" w:rsidRDefault="0011616D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22 773,45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Pr="00352D83" w:rsidRDefault="0011616D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 h</w:t>
            </w:r>
          </w:p>
        </w:tc>
      </w:tr>
    </w:tbl>
    <w:p w:rsidR="00E10B56" w:rsidRPr="00313BBA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B56" w:rsidRPr="00120677" w:rsidRDefault="00313BBA" w:rsidP="00313BBA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4. Dokumenty dotyczące przynależności do tej samej grupy kapitałowej.</w:t>
      </w:r>
    </w:p>
    <w:p w:rsidR="00E10B56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313BBA">
        <w:rPr>
          <w:rFonts w:eastAsia="Times New Roman" w:cs="Times New Roman"/>
          <w:sz w:val="22"/>
          <w:szCs w:val="22"/>
          <w:lang w:eastAsia="pl-PL"/>
        </w:rPr>
        <w:t>Pzp</w:t>
      </w:r>
      <w:proofErr w:type="spellEnd"/>
      <w:r w:rsidRPr="00313BBA">
        <w:rPr>
          <w:rFonts w:eastAsia="Times New Roman" w:cs="Times New Roman"/>
          <w:sz w:val="22"/>
          <w:szCs w:val="22"/>
          <w:lang w:eastAsia="pl-PL"/>
        </w:rPr>
        <w:t xml:space="preserve">., przekaże Zamawiającemu oświadczenie o przynależności </w:t>
      </w:r>
      <w:r w:rsidRPr="00313BBA">
        <w:rPr>
          <w:rFonts w:eastAsia="Times New Roman" w:cs="Times New Roman"/>
          <w:sz w:val="22"/>
          <w:szCs w:val="22"/>
          <w:lang w:eastAsia="pl-PL"/>
        </w:rPr>
        <w:lastRenderedPageBreak/>
        <w:t>lub braku przynależności do tej samej grupy kapitałowej, o której mowa w art. 24 ust. 1 pkt. 23 ustawy.</w:t>
      </w:r>
    </w:p>
    <w:p w:rsidR="00313BBA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>Wraz ze złożeniem oświadczenia, wykonawca może przedstawić dowody, że powiązania z</w:t>
      </w:r>
      <w:r w:rsidR="006A6CB2">
        <w:rPr>
          <w:rFonts w:eastAsia="Times New Roman" w:cs="Times New Roman"/>
          <w:sz w:val="22"/>
          <w:szCs w:val="22"/>
          <w:lang w:eastAsia="pl-PL"/>
        </w:rPr>
        <w:t> </w:t>
      </w:r>
      <w:r w:rsidRPr="00313BBA">
        <w:rPr>
          <w:rFonts w:eastAsia="Times New Roman" w:cs="Times New Roman"/>
          <w:sz w:val="22"/>
          <w:szCs w:val="22"/>
          <w:lang w:eastAsia="pl-PL"/>
        </w:rPr>
        <w:t>innym wykonawcą nie prowadzą do zakłócenia konkurencji w postępowaniu.</w:t>
      </w: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11616D" w:rsidRDefault="0011616D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bookmarkStart w:id="0" w:name="_GoBack"/>
      <w:bookmarkEnd w:id="0"/>
    </w:p>
    <w:p w:rsidR="00E10B56" w:rsidRPr="00120677" w:rsidRDefault="00E10B56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A115E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1. Marek Kosior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2. Józef Osowski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 xml:space="preserve">3. Jolanta </w:t>
      </w:r>
      <w:proofErr w:type="spellStart"/>
      <w:r w:rsidRPr="008B2DC7">
        <w:rPr>
          <w:rFonts w:eastAsia="Times New Roman" w:cs="Times New Roman"/>
          <w:sz w:val="22"/>
          <w:szCs w:val="22"/>
          <w:lang w:eastAsia="pl-PL"/>
        </w:rPr>
        <w:t>Bujar</w:t>
      </w:r>
      <w:proofErr w:type="spellEnd"/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4. Iwona Kowal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8B2DC7" w:rsidRPr="004B3BDB" w:rsidRDefault="00E10B56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5. Bożena Golba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sectPr w:rsidR="008B2DC7" w:rsidRPr="004B3BD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054B5"/>
    <w:rsid w:val="00056906"/>
    <w:rsid w:val="00080CBB"/>
    <w:rsid w:val="000B1B7F"/>
    <w:rsid w:val="0011616D"/>
    <w:rsid w:val="00120677"/>
    <w:rsid w:val="001F14FB"/>
    <w:rsid w:val="00313BBA"/>
    <w:rsid w:val="00352D83"/>
    <w:rsid w:val="0036521E"/>
    <w:rsid w:val="004B3BDB"/>
    <w:rsid w:val="00521AFD"/>
    <w:rsid w:val="00660739"/>
    <w:rsid w:val="00676FBF"/>
    <w:rsid w:val="006A6CB2"/>
    <w:rsid w:val="006E394F"/>
    <w:rsid w:val="008A5189"/>
    <w:rsid w:val="008B2DC7"/>
    <w:rsid w:val="0093198D"/>
    <w:rsid w:val="00991199"/>
    <w:rsid w:val="009F498D"/>
    <w:rsid w:val="00A115E7"/>
    <w:rsid w:val="00A35B4D"/>
    <w:rsid w:val="00B819AA"/>
    <w:rsid w:val="00BC7B60"/>
    <w:rsid w:val="00C46082"/>
    <w:rsid w:val="00E10B56"/>
    <w:rsid w:val="00EB542C"/>
    <w:rsid w:val="00EB6ED8"/>
    <w:rsid w:val="00E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cp:lastPrinted>2017-09-14T08:26:00Z</cp:lastPrinted>
  <dcterms:created xsi:type="dcterms:W3CDTF">2017-05-12T07:47:00Z</dcterms:created>
  <dcterms:modified xsi:type="dcterms:W3CDTF">2018-09-27T08:02:00Z</dcterms:modified>
</cp:coreProperties>
</file>