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A" w:rsidRDefault="00EE1D36" w:rsidP="00EE1D36">
      <w:pPr>
        <w:jc w:val="center"/>
        <w:rPr>
          <w:rFonts w:ascii="Times New Roman" w:hAnsi="Times New Roman" w:cs="Times New Roman"/>
          <w:b/>
        </w:rPr>
      </w:pPr>
      <w:r w:rsidRPr="00EE1D36">
        <w:rPr>
          <w:rFonts w:ascii="Times New Roman" w:hAnsi="Times New Roman" w:cs="Times New Roman"/>
          <w:b/>
        </w:rPr>
        <w:t>PRZEDMIAR ROBÓT</w:t>
      </w:r>
    </w:p>
    <w:p w:rsidR="00EE1D36" w:rsidRDefault="008207D0" w:rsidP="00EE1D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Wykonanie </w:t>
      </w:r>
      <w:r w:rsidR="00EE1D36">
        <w:rPr>
          <w:rFonts w:ascii="Times New Roman" w:hAnsi="Times New Roman" w:cs="Times New Roman"/>
          <w:b/>
        </w:rPr>
        <w:t xml:space="preserve"> nawierzchni w sali gimnastycznej w Piwodzie</w:t>
      </w:r>
    </w:p>
    <w:p w:rsidR="00EE1D36" w:rsidRDefault="00EE1D36" w:rsidP="00EE1D3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172"/>
        <w:gridCol w:w="3757"/>
        <w:gridCol w:w="1180"/>
        <w:gridCol w:w="1286"/>
      </w:tblGrid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Podstawa </w:t>
            </w:r>
          </w:p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wyceny</w:t>
            </w:r>
          </w:p>
        </w:tc>
        <w:tc>
          <w:tcPr>
            <w:tcW w:w="3757" w:type="dxa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Wyszczególnienie </w:t>
            </w:r>
          </w:p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robót</w:t>
            </w:r>
          </w:p>
        </w:tc>
        <w:tc>
          <w:tcPr>
            <w:tcW w:w="1180" w:type="dxa"/>
            <w:vAlign w:val="center"/>
          </w:tcPr>
          <w:p w:rsidR="00EE1D36" w:rsidRDefault="00EE1D36" w:rsidP="000B79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</w:t>
            </w:r>
            <w:r w:rsidR="000B798C">
              <w:rPr>
                <w:rFonts w:ascii="Times New Roman" w:hAnsi="Times New Roman" w:cs="Times New Roman"/>
                <w:b/>
              </w:rPr>
              <w:t>m</w:t>
            </w:r>
            <w:proofErr w:type="spellEnd"/>
          </w:p>
        </w:tc>
        <w:tc>
          <w:tcPr>
            <w:tcW w:w="1286" w:type="dxa"/>
            <w:vAlign w:val="center"/>
          </w:tcPr>
          <w:p w:rsidR="00EE1D36" w:rsidRDefault="00EE1D36" w:rsidP="00EE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202-0607-01</w:t>
            </w:r>
          </w:p>
        </w:tc>
        <w:tc>
          <w:tcPr>
            <w:tcW w:w="3757" w:type="dxa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przeciwwilgociowa z foli 0,2 mm</w:t>
            </w:r>
          </w:p>
        </w:tc>
        <w:tc>
          <w:tcPr>
            <w:tcW w:w="1180" w:type="dxa"/>
            <w:vAlign w:val="center"/>
          </w:tcPr>
          <w:p w:rsidR="00EE1D36" w:rsidRPr="00FE31FA" w:rsidRDefault="00FE31FA" w:rsidP="00EE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KNR-W-401</w:t>
            </w:r>
            <w:r w:rsidR="00FE31FA">
              <w:rPr>
                <w:rFonts w:ascii="Times New Roman" w:hAnsi="Times New Roman" w:cs="Times New Roman"/>
              </w:rPr>
              <w:t>-0819-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57" w:type="dxa"/>
            <w:vAlign w:val="center"/>
          </w:tcPr>
          <w:p w:rsidR="00EE1D36" w:rsidRPr="00EE1D36" w:rsidRDefault="00E05228" w:rsidP="008D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warstwy</w:t>
            </w:r>
            <w:r w:rsidR="008D273A">
              <w:rPr>
                <w:rFonts w:ascii="Times New Roman" w:hAnsi="Times New Roman" w:cs="Times New Roman"/>
              </w:rPr>
              <w:t xml:space="preserve"> sprężystej (mata z piany wtórnie spienionej</w:t>
            </w:r>
            <w:r w:rsidR="008207D0">
              <w:rPr>
                <w:rFonts w:ascii="Times New Roman" w:hAnsi="Times New Roman" w:cs="Times New Roman"/>
              </w:rPr>
              <w:t xml:space="preserve"> gr. 15 mm</w:t>
            </w:r>
            <w:r w:rsidR="008D273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i </w:t>
            </w:r>
            <w:r w:rsidR="00FE31FA">
              <w:rPr>
                <w:rFonts w:ascii="Times New Roman" w:hAnsi="Times New Roman" w:cs="Times New Roman"/>
              </w:rPr>
              <w:t xml:space="preserve">dwóch warstw płyt </w:t>
            </w:r>
            <w:proofErr w:type="spellStart"/>
            <w:r w:rsidR="00FE31FA">
              <w:rPr>
                <w:rFonts w:ascii="Times New Roman" w:hAnsi="Times New Roman" w:cs="Times New Roman"/>
              </w:rPr>
              <w:t>wilgocioodpornych</w:t>
            </w:r>
            <w:proofErr w:type="spellEnd"/>
            <w:r w:rsidR="00FE31FA">
              <w:rPr>
                <w:rFonts w:ascii="Times New Roman" w:hAnsi="Times New Roman" w:cs="Times New Roman"/>
              </w:rPr>
              <w:t xml:space="preserve"> o grub. 12 mm każda np. typu V-313 </w:t>
            </w:r>
            <w:r w:rsidR="008207D0">
              <w:rPr>
                <w:rFonts w:ascii="Times New Roman" w:hAnsi="Times New Roman" w:cs="Times New Roman"/>
              </w:rPr>
              <w:t xml:space="preserve">układanych </w:t>
            </w:r>
            <w:r w:rsidR="00FE31FA">
              <w:rPr>
                <w:rFonts w:ascii="Times New Roman" w:hAnsi="Times New Roman" w:cs="Times New Roman"/>
              </w:rPr>
              <w:t>na przemian wraz z szlifowaniem i przygotowaniem nawierzchni</w:t>
            </w:r>
          </w:p>
        </w:tc>
        <w:tc>
          <w:tcPr>
            <w:tcW w:w="1180" w:type="dxa"/>
            <w:vAlign w:val="center"/>
          </w:tcPr>
          <w:p w:rsidR="00EE1D36" w:rsidRPr="00FE31FA" w:rsidRDefault="00FE31FA" w:rsidP="00EE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E1D36" w:rsidRPr="00EE1D36" w:rsidRDefault="00EE1D36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KNR-W-202</w:t>
            </w:r>
            <w:r w:rsidR="000B7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1123</w:t>
            </w:r>
            <w:r w:rsidR="000B7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57" w:type="dxa"/>
            <w:vAlign w:val="center"/>
          </w:tcPr>
          <w:p w:rsidR="00EE1D36" w:rsidRPr="00EE1D36" w:rsidRDefault="00EE1D36" w:rsidP="00FE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8D273A">
              <w:rPr>
                <w:rFonts w:ascii="Times New Roman" w:hAnsi="Times New Roman" w:cs="Times New Roman"/>
              </w:rPr>
              <w:t>podłogi</w:t>
            </w:r>
            <w:r w:rsidR="000B798C">
              <w:rPr>
                <w:rFonts w:ascii="Times New Roman" w:hAnsi="Times New Roman" w:cs="Times New Roman"/>
              </w:rPr>
              <w:t xml:space="preserve"> z wykładziny</w:t>
            </w:r>
            <w:r w:rsidR="00FE31FA">
              <w:rPr>
                <w:rFonts w:ascii="Times New Roman" w:hAnsi="Times New Roman" w:cs="Times New Roman"/>
              </w:rPr>
              <w:t xml:space="preserve"> </w:t>
            </w:r>
            <w:r w:rsidR="000B798C">
              <w:rPr>
                <w:rFonts w:ascii="Times New Roman" w:hAnsi="Times New Roman" w:cs="Times New Roman"/>
              </w:rPr>
              <w:t>s</w:t>
            </w:r>
            <w:r w:rsidR="00FE31FA">
              <w:rPr>
                <w:rFonts w:ascii="Times New Roman" w:hAnsi="Times New Roman" w:cs="Times New Roman"/>
              </w:rPr>
              <w:t xml:space="preserve">portowej </w:t>
            </w:r>
            <w:r w:rsidR="0040179F">
              <w:rPr>
                <w:rFonts w:ascii="Times New Roman" w:hAnsi="Times New Roman" w:cs="Times New Roman"/>
              </w:rPr>
              <w:t>jednowarstwowej gr. min. 4,0</w:t>
            </w:r>
            <w:r w:rsidR="00FE31FA">
              <w:rPr>
                <w:rFonts w:ascii="Times New Roman" w:hAnsi="Times New Roman" w:cs="Times New Roman"/>
              </w:rPr>
              <w:t xml:space="preserve"> mm wraz z </w:t>
            </w:r>
            <w:r w:rsidR="000B798C">
              <w:rPr>
                <w:rFonts w:ascii="Times New Roman" w:hAnsi="Times New Roman" w:cs="Times New Roman"/>
              </w:rPr>
              <w:t>liniami</w:t>
            </w:r>
            <w:r w:rsidR="00FE31FA">
              <w:rPr>
                <w:rFonts w:ascii="Times New Roman" w:hAnsi="Times New Roman" w:cs="Times New Roman"/>
              </w:rPr>
              <w:t xml:space="preserve"> boisk do piłki ręcznej i siatkówki – kolorystyka wykładziny do uzgodnienia z Zamawiającym</w:t>
            </w:r>
          </w:p>
        </w:tc>
        <w:tc>
          <w:tcPr>
            <w:tcW w:w="1180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E1D36" w:rsidRPr="00EE1D36" w:rsidRDefault="000B798C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KNRW-202-1124-07</w:t>
            </w:r>
          </w:p>
        </w:tc>
        <w:tc>
          <w:tcPr>
            <w:tcW w:w="3757" w:type="dxa"/>
            <w:vAlign w:val="center"/>
          </w:tcPr>
          <w:p w:rsidR="00EE1D36" w:rsidRPr="00EE1D36" w:rsidRDefault="000B798C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listew przyściennych drewnianych</w:t>
            </w:r>
          </w:p>
        </w:tc>
        <w:tc>
          <w:tcPr>
            <w:tcW w:w="1180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E1D36" w:rsidTr="000B798C">
        <w:trPr>
          <w:trHeight w:val="851"/>
        </w:trPr>
        <w:tc>
          <w:tcPr>
            <w:tcW w:w="0" w:type="auto"/>
            <w:vAlign w:val="center"/>
          </w:tcPr>
          <w:p w:rsidR="00EE1D36" w:rsidRPr="00EE1D36" w:rsidRDefault="00EE1D36" w:rsidP="00EE1D36">
            <w:pPr>
              <w:jc w:val="center"/>
              <w:rPr>
                <w:rFonts w:ascii="Times New Roman" w:hAnsi="Times New Roman" w:cs="Times New Roman"/>
              </w:rPr>
            </w:pPr>
            <w:r w:rsidRPr="00EE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EE1D36" w:rsidRPr="00EE1D36" w:rsidRDefault="00FE31FA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własna</w:t>
            </w:r>
          </w:p>
        </w:tc>
        <w:tc>
          <w:tcPr>
            <w:tcW w:w="3757" w:type="dxa"/>
            <w:vAlign w:val="center"/>
          </w:tcPr>
          <w:p w:rsidR="00EE1D36" w:rsidRPr="00EE1D36" w:rsidRDefault="00FE31FA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listew aluminiowych przy drzwiach wejściowych do sali</w:t>
            </w:r>
            <w:r w:rsidR="000B79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86" w:type="dxa"/>
            <w:vAlign w:val="center"/>
          </w:tcPr>
          <w:p w:rsidR="00EE1D36" w:rsidRPr="00EE1D36" w:rsidRDefault="00FE31FA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179F" w:rsidTr="000B798C">
        <w:trPr>
          <w:trHeight w:val="851"/>
        </w:trPr>
        <w:tc>
          <w:tcPr>
            <w:tcW w:w="0" w:type="auto"/>
            <w:vAlign w:val="center"/>
          </w:tcPr>
          <w:p w:rsidR="0040179F" w:rsidRPr="00EE1D36" w:rsidRDefault="0040179F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0179F" w:rsidRDefault="0040179F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własna</w:t>
            </w:r>
          </w:p>
        </w:tc>
        <w:tc>
          <w:tcPr>
            <w:tcW w:w="3757" w:type="dxa"/>
            <w:vAlign w:val="center"/>
          </w:tcPr>
          <w:p w:rsidR="0040179F" w:rsidRDefault="0040179F" w:rsidP="00EE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Demontaż i ponowny montaż drabinek  gimnastycznych</w:t>
            </w:r>
          </w:p>
        </w:tc>
        <w:tc>
          <w:tcPr>
            <w:tcW w:w="1180" w:type="dxa"/>
            <w:vAlign w:val="center"/>
          </w:tcPr>
          <w:p w:rsidR="0040179F" w:rsidRDefault="0040179F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6" w:type="dxa"/>
            <w:vAlign w:val="center"/>
          </w:tcPr>
          <w:p w:rsidR="0040179F" w:rsidRDefault="0040179F" w:rsidP="00EE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EE1D36" w:rsidRPr="00EE1D36" w:rsidRDefault="00EE1D36" w:rsidP="00EE1D36">
      <w:pPr>
        <w:jc w:val="center"/>
        <w:rPr>
          <w:rFonts w:ascii="Times New Roman" w:hAnsi="Times New Roman" w:cs="Times New Roman"/>
          <w:b/>
        </w:rPr>
      </w:pPr>
    </w:p>
    <w:sectPr w:rsidR="00EE1D36" w:rsidRPr="00EE1D36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6"/>
    <w:rsid w:val="000B798C"/>
    <w:rsid w:val="0040179F"/>
    <w:rsid w:val="006D5096"/>
    <w:rsid w:val="0077585A"/>
    <w:rsid w:val="008207D0"/>
    <w:rsid w:val="008D273A"/>
    <w:rsid w:val="00E05228"/>
    <w:rsid w:val="00EE1D36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6A40-5BD5-40A3-B2FC-25773F8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5</cp:revision>
  <dcterms:created xsi:type="dcterms:W3CDTF">2017-10-26T11:00:00Z</dcterms:created>
  <dcterms:modified xsi:type="dcterms:W3CDTF">2018-07-05T07:14:00Z</dcterms:modified>
</cp:coreProperties>
</file>