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1D" w:rsidRDefault="00F74E1D">
      <w:r>
        <w:tab/>
      </w:r>
      <w:r>
        <w:tab/>
      </w:r>
      <w:r>
        <w:tab/>
      </w:r>
      <w:r>
        <w:tab/>
      </w:r>
      <w:r>
        <w:tab/>
      </w:r>
    </w:p>
    <w:p w:rsidR="0036521E" w:rsidRPr="00F74E1D" w:rsidRDefault="003A716D" w:rsidP="00F74E1D">
      <w:pPr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29</w:t>
      </w:r>
      <w:r w:rsidR="00F208C9">
        <w:rPr>
          <w:rFonts w:ascii="CG Omega" w:hAnsi="CG Omega"/>
        </w:rPr>
        <w:t>.01.2018</w:t>
      </w:r>
      <w:r w:rsidR="00F74E1D" w:rsidRPr="00F74E1D">
        <w:rPr>
          <w:rFonts w:ascii="CG Omega" w:hAnsi="CG Omega"/>
        </w:rPr>
        <w:t xml:space="preserve"> r.</w:t>
      </w:r>
    </w:p>
    <w:p w:rsidR="00F74E1D" w:rsidRPr="00F74E1D" w:rsidRDefault="00F208C9">
      <w:pPr>
        <w:rPr>
          <w:rFonts w:ascii="CG Omega" w:hAnsi="CG Omega"/>
        </w:rPr>
      </w:pPr>
      <w:r>
        <w:rPr>
          <w:rFonts w:ascii="CG Omega" w:hAnsi="CG Omega"/>
        </w:rPr>
        <w:t>Znak: IZ.271.3.2018</w:t>
      </w: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  <w:b/>
        </w:rPr>
        <w:t xml:space="preserve">Otrzymują Wykonawcy </w:t>
      </w: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  <w:b/>
        </w:rPr>
        <w:t xml:space="preserve">  </w:t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  <w:t>biorący udział w postępowaniu</w:t>
      </w:r>
    </w:p>
    <w:p w:rsidR="00F74E1D" w:rsidRPr="00F74E1D" w:rsidRDefault="00F74E1D">
      <w:pPr>
        <w:rPr>
          <w:rFonts w:ascii="CG Omega" w:hAnsi="CG Omega"/>
        </w:rPr>
      </w:pPr>
    </w:p>
    <w:p w:rsidR="00F208C9" w:rsidRDefault="00F74E1D" w:rsidP="00F74E1D">
      <w:pPr>
        <w:jc w:val="both"/>
        <w:rPr>
          <w:rFonts w:ascii="CG Omega" w:hAnsi="CG Omega"/>
          <w:b/>
          <w:bCs/>
        </w:rPr>
      </w:pPr>
      <w:r w:rsidRPr="00F208C9">
        <w:rPr>
          <w:rFonts w:ascii="CG Omega" w:hAnsi="CG Omega"/>
          <w:b/>
        </w:rPr>
        <w:t>Dot.</w:t>
      </w:r>
      <w:r w:rsidRPr="00F74E1D">
        <w:rPr>
          <w:rFonts w:ascii="CG Omega" w:hAnsi="CG Omega"/>
        </w:rPr>
        <w:t xml:space="preserve"> </w:t>
      </w:r>
      <w:r w:rsidR="00F208C9">
        <w:rPr>
          <w:rFonts w:ascii="CG Omega" w:hAnsi="CG Omega"/>
          <w:b/>
          <w:bCs/>
        </w:rPr>
        <w:t xml:space="preserve">Przebudowa drogi gminnej nr G011853 Manasterz – Ryszkowa Wola w km. 1+740 – </w:t>
      </w:r>
    </w:p>
    <w:p w:rsidR="00F74E1D" w:rsidRDefault="00F208C9" w:rsidP="00F74E1D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       6+090 w miejscowościach Manasterz i Radawa.</w:t>
      </w: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CC5F8F">
      <w:pPr>
        <w:spacing w:line="240" w:lineRule="auto"/>
        <w:ind w:firstLine="708"/>
        <w:jc w:val="both"/>
        <w:rPr>
          <w:rFonts w:ascii="CG Omega" w:hAnsi="CG Omega"/>
        </w:rPr>
      </w:pPr>
      <w:r w:rsidRPr="00185F79">
        <w:rPr>
          <w:rFonts w:ascii="CG Omega" w:hAnsi="CG Omega"/>
        </w:rPr>
        <w:t xml:space="preserve">Działając na podstawie art. 38 ust. 1 i 2  ustawy z </w:t>
      </w:r>
      <w:r>
        <w:rPr>
          <w:rFonts w:ascii="CG Omega" w:hAnsi="CG Omega"/>
        </w:rPr>
        <w:t>dnia 29 stycznia 2004 r. Prawo zamówień p</w:t>
      </w:r>
      <w:r w:rsidRPr="00185F79">
        <w:rPr>
          <w:rFonts w:ascii="CG Omega" w:hAnsi="CG Omega"/>
        </w:rPr>
        <w:t>ubl</w:t>
      </w:r>
      <w:r w:rsidR="00F208C9">
        <w:rPr>
          <w:rFonts w:ascii="CG Omega" w:hAnsi="CG Omega"/>
        </w:rPr>
        <w:t>icznych (tekst jednolity z 2017 r. poz. 1579</w:t>
      </w:r>
      <w:r>
        <w:rPr>
          <w:rFonts w:ascii="CG Omega" w:hAnsi="CG Omega"/>
        </w:rPr>
        <w:t xml:space="preserve"> ze </w:t>
      </w:r>
      <w:r w:rsidRPr="00185F79">
        <w:rPr>
          <w:rFonts w:ascii="CG Omega" w:hAnsi="CG Omega"/>
        </w:rPr>
        <w:t>zm</w:t>
      </w:r>
      <w:r>
        <w:rPr>
          <w:rFonts w:ascii="CG Omega" w:hAnsi="CG Omega"/>
        </w:rPr>
        <w:t>ianami</w:t>
      </w:r>
      <w:r w:rsidRPr="00185F79">
        <w:rPr>
          <w:rFonts w:ascii="CG Omega" w:hAnsi="CG Omega"/>
        </w:rPr>
        <w:t>)</w:t>
      </w:r>
      <w:r>
        <w:rPr>
          <w:rFonts w:ascii="CG Omega" w:hAnsi="CG Omega"/>
        </w:rPr>
        <w:t xml:space="preserve"> w z</w:t>
      </w:r>
      <w:r w:rsidRPr="00185F79">
        <w:rPr>
          <w:rFonts w:ascii="CG Omega" w:hAnsi="CG Omega"/>
        </w:rPr>
        <w:t>wiązku z</w:t>
      </w:r>
      <w:r>
        <w:rPr>
          <w:rFonts w:ascii="CG Omega" w:hAnsi="CG Omega"/>
        </w:rPr>
        <w:t xml:space="preserve">e złożonymi na piśmie </w:t>
      </w:r>
      <w:r w:rsidRPr="00185F79">
        <w:rPr>
          <w:rFonts w:ascii="CG Omega" w:hAnsi="CG Omega"/>
        </w:rPr>
        <w:t xml:space="preserve"> pytaniami do</w:t>
      </w:r>
      <w:r>
        <w:rPr>
          <w:rFonts w:ascii="CG Omega" w:hAnsi="CG Omega"/>
        </w:rPr>
        <w:t>t.</w:t>
      </w:r>
      <w:r w:rsidRPr="00185F79">
        <w:rPr>
          <w:rFonts w:ascii="CG Omega" w:hAnsi="CG Omega"/>
        </w:rPr>
        <w:t xml:space="preserve"> specyfikacji istotnych w</w:t>
      </w:r>
      <w:r>
        <w:rPr>
          <w:rFonts w:ascii="CG Omega" w:hAnsi="CG Omega"/>
        </w:rPr>
        <w:t>arunków zamówienia,</w:t>
      </w:r>
      <w:r w:rsidRPr="00185F79">
        <w:rPr>
          <w:rFonts w:ascii="CG Omega" w:hAnsi="CG Omega"/>
        </w:rPr>
        <w:t xml:space="preserve">  wyjaśniam co następuje:</w:t>
      </w:r>
    </w:p>
    <w:p w:rsidR="00F74E1D" w:rsidRDefault="00385802" w:rsidP="00F74E1D">
      <w:pPr>
        <w:spacing w:before="100" w:beforeAutospacing="1" w:after="100" w:afterAutospacing="1"/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</w:t>
      </w:r>
      <w:r w:rsidR="00F74E1D" w:rsidRPr="006879FB">
        <w:rPr>
          <w:rFonts w:ascii="CG Omega" w:hAnsi="CG Omega"/>
          <w:b/>
          <w:bCs/>
          <w:u w:val="single"/>
        </w:rPr>
        <w:t xml:space="preserve"> 1</w:t>
      </w:r>
    </w:p>
    <w:p w:rsidR="00F208C9" w:rsidRDefault="00F208C9" w:rsidP="001B71DB">
      <w:pPr>
        <w:spacing w:line="240" w:lineRule="auto"/>
        <w:jc w:val="both"/>
        <w:rPr>
          <w:rFonts w:ascii="CG Omega" w:hAnsi="CG Omega"/>
          <w:bCs/>
        </w:rPr>
      </w:pPr>
      <w:r w:rsidRPr="001B71DB">
        <w:rPr>
          <w:rFonts w:ascii="CG Omega" w:hAnsi="CG Omega"/>
          <w:bCs/>
        </w:rPr>
        <w:t>Zgodnie z „Katalogiem typowych konstrukcji nawierzchni podatnych i półsztywnych” zalecana konstrukcja dla KR1 dla podłoża G1 to 4 cm. warstwy ścieralnej z mieszanki mineralno-asfaltowej, 5 cm. warstwa wiążąca z betonu asfaltowego, oraz 20 cm. podbudowy zasadniczej z mieszanki niezwiązanej. Przedstawiona w dokumentacji projektowej konstrukcja (jedynie 5 cm. warstwy ścieralnej na podbudowie kruszywo</w:t>
      </w:r>
      <w:r w:rsidR="001B71DB">
        <w:rPr>
          <w:rFonts w:ascii="CG Omega" w:hAnsi="CG Omega"/>
          <w:bCs/>
        </w:rPr>
        <w:t>wej gr. 20 cm) nie pozwoli na u</w:t>
      </w:r>
      <w:r w:rsidRPr="001B71DB">
        <w:rPr>
          <w:rFonts w:ascii="CG Omega" w:hAnsi="CG Omega"/>
          <w:bCs/>
        </w:rPr>
        <w:t>z</w:t>
      </w:r>
      <w:r w:rsidR="001B71DB">
        <w:rPr>
          <w:rFonts w:ascii="CG Omega" w:hAnsi="CG Omega"/>
          <w:bCs/>
        </w:rPr>
        <w:t>y</w:t>
      </w:r>
      <w:r w:rsidRPr="001B71DB">
        <w:rPr>
          <w:rFonts w:ascii="CG Omega" w:hAnsi="CG Omega"/>
          <w:bCs/>
        </w:rPr>
        <w:t xml:space="preserve">skanie nośności projektowanej drogi dla KR 1 i utrzymania jej parametrów w okresie gwarancyjnym (36-60 miesięcy). Ponadto </w:t>
      </w:r>
      <w:r w:rsidR="001B71DB" w:rsidRPr="001B71DB">
        <w:rPr>
          <w:rFonts w:ascii="CG Omega" w:hAnsi="CG Omega"/>
          <w:bCs/>
        </w:rPr>
        <w:t xml:space="preserve"> Wykonawca </w:t>
      </w:r>
      <w:r w:rsidR="001B71DB">
        <w:rPr>
          <w:rFonts w:ascii="CG Omega" w:hAnsi="CG Omega"/>
          <w:bCs/>
        </w:rPr>
        <w:t>po wizji lokalnej w terenie  ma wątpliwości co do kategorii gruntu G1 na niektórych odcinkach przebudowywanej drogi, co również będzie miało wpływ na konstrukcję projektową.</w:t>
      </w:r>
    </w:p>
    <w:p w:rsidR="001B71DB" w:rsidRDefault="001B71DB" w:rsidP="001B71DB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W związku z powyższym powołując się na § 152 Rozporządzenia Ministra Transportu i Gospodarki Morskiej w sprawie warunków technicznych, jakim powinny odpowiadać drogi publiczne i ich usytuowanie, proszę o przedstawienie obliczeń , bądź podanie katalogu z którego została przyjęta konstrukcja nawierzchni drogi.</w:t>
      </w:r>
    </w:p>
    <w:p w:rsidR="003A716D" w:rsidRPr="001B71DB" w:rsidRDefault="003A716D" w:rsidP="001B71DB">
      <w:pPr>
        <w:spacing w:line="240" w:lineRule="auto"/>
        <w:jc w:val="both"/>
        <w:rPr>
          <w:rFonts w:ascii="CG Omega" w:hAnsi="CG Omega"/>
          <w:bCs/>
        </w:rPr>
      </w:pPr>
    </w:p>
    <w:p w:rsidR="00F74E1D" w:rsidRDefault="00385802" w:rsidP="00F74E1D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3A716D" w:rsidRDefault="003A716D" w:rsidP="003A716D">
      <w:pPr>
        <w:jc w:val="both"/>
        <w:rPr>
          <w:rFonts w:ascii="CG Omega" w:hAnsi="CG Omega"/>
          <w:bCs/>
        </w:rPr>
      </w:pPr>
      <w:r w:rsidRPr="003A716D">
        <w:rPr>
          <w:rFonts w:ascii="CG Omega" w:hAnsi="CG Omega"/>
          <w:bCs/>
        </w:rPr>
        <w:t>Przebudowa drogi gminnej nr G011853 Manasterz – Ryszkowa Wola w km. 1+740 – 6+090 w mie</w:t>
      </w:r>
      <w:r>
        <w:rPr>
          <w:rFonts w:ascii="CG Omega" w:hAnsi="CG Omega"/>
          <w:bCs/>
        </w:rPr>
        <w:t>jscowościach Manasterz i Radawa została zaprojektowana jako droga kategorii lekkiej, przeznaczonej do ruchu pojazdów o tonażu do 6 ton, jak większość dróg, które wykonane zostały w ostatnich latach.</w:t>
      </w:r>
    </w:p>
    <w:p w:rsidR="003A716D" w:rsidRDefault="003A716D" w:rsidP="003A716D">
      <w:pPr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Ze względu na to, iż  przedmiotowa droga, na  odcinku Radawa-Cetula-Ryszkowa Wola posiada już nawierzchnię bitumiczną, która została wykonana w tej samej technologii co </w:t>
      </w:r>
      <w:r w:rsidR="000815C8">
        <w:rPr>
          <w:rFonts w:ascii="CG Omega" w:hAnsi="CG Omega"/>
          <w:bCs/>
        </w:rPr>
        <w:t>planowana do przebudowa droga, będąca przedmiotem niniejszego postępowania, w związku z czym  postanowiono  zachować  konstrukcję drogi bez istotnych zmian.</w:t>
      </w:r>
    </w:p>
    <w:p w:rsidR="000815C8" w:rsidRDefault="000815C8" w:rsidP="003A716D">
      <w:pPr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Po zrealizowaniu przedmiotu zamówienia zostaną ustawione znaki drogowe ograniczające tonaż do 6 t. (B-18).</w:t>
      </w:r>
    </w:p>
    <w:p w:rsidR="000815C8" w:rsidRDefault="000815C8" w:rsidP="003A716D">
      <w:pPr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Jednocześnie informuję, że droga w przyszłości zostanie jeszcze wzmocniona o dodatkową warstwę ścieralną gr. 4 cm. w miarę dostępnych środków finansowych.</w:t>
      </w:r>
    </w:p>
    <w:p w:rsidR="006260D5" w:rsidRDefault="000815C8" w:rsidP="003A716D">
      <w:pPr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Z dotychczasowych doświadczeń wynika, iż wykonane na terenie gminy Wiązownica drogi gminne, przy zac</w:t>
      </w:r>
      <w:r w:rsidR="006260D5">
        <w:rPr>
          <w:rFonts w:ascii="CG Omega" w:hAnsi="CG Omega"/>
          <w:bCs/>
        </w:rPr>
        <w:t>howaniu takiej</w:t>
      </w:r>
      <w:r>
        <w:rPr>
          <w:rFonts w:ascii="CG Omega" w:hAnsi="CG Omega"/>
          <w:bCs/>
        </w:rPr>
        <w:t xml:space="preserve"> technologii,</w:t>
      </w:r>
      <w:r w:rsidR="006260D5">
        <w:rPr>
          <w:rFonts w:ascii="CG Omega" w:hAnsi="CG Omega"/>
          <w:bCs/>
        </w:rPr>
        <w:t xml:space="preserve"> znajdują się w dobrym stanie technicznym.</w:t>
      </w:r>
    </w:p>
    <w:p w:rsidR="006260D5" w:rsidRDefault="006260D5" w:rsidP="003A716D">
      <w:pPr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lastRenderedPageBreak/>
        <w:tab/>
        <w:t>W związku z powyższym, Zamawiający  utrzymuje postanowienia specyfikacji istotnych warunków zamówienia w niezmienionym  kształcie.</w:t>
      </w:r>
    </w:p>
    <w:p w:rsidR="006260D5" w:rsidRDefault="006260D5" w:rsidP="003A716D">
      <w:pPr>
        <w:jc w:val="both"/>
        <w:rPr>
          <w:rFonts w:ascii="CG Omega" w:hAnsi="CG Omega"/>
          <w:bCs/>
        </w:rPr>
      </w:pPr>
    </w:p>
    <w:p w:rsidR="006260D5" w:rsidRDefault="006260D5" w:rsidP="003A716D">
      <w:pPr>
        <w:jc w:val="both"/>
        <w:rPr>
          <w:rFonts w:ascii="CG Omega" w:hAnsi="CG Omega"/>
          <w:bCs/>
        </w:rPr>
      </w:pPr>
    </w:p>
    <w:p w:rsidR="006260D5" w:rsidRDefault="006260D5" w:rsidP="003A716D">
      <w:pPr>
        <w:jc w:val="both"/>
        <w:rPr>
          <w:rFonts w:ascii="CG Omega" w:hAnsi="CG Omega"/>
          <w:bCs/>
        </w:rPr>
      </w:pPr>
    </w:p>
    <w:p w:rsidR="006260D5" w:rsidRDefault="006260D5" w:rsidP="003A716D">
      <w:pPr>
        <w:jc w:val="both"/>
        <w:rPr>
          <w:rFonts w:ascii="CG Omega" w:hAnsi="CG Omega"/>
          <w:bCs/>
        </w:rPr>
      </w:pPr>
    </w:p>
    <w:p w:rsidR="006260D5" w:rsidRDefault="006260D5" w:rsidP="003A716D">
      <w:pPr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  <w:t>Wójt Gminy Wiązownica</w:t>
      </w:r>
    </w:p>
    <w:p w:rsidR="006260D5" w:rsidRDefault="006260D5" w:rsidP="003A716D">
      <w:pPr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</w:r>
      <w:r>
        <w:rPr>
          <w:rFonts w:ascii="CG Omega" w:hAnsi="CG Omega"/>
          <w:bCs/>
        </w:rPr>
        <w:tab/>
        <w:t xml:space="preserve">   Marian Jerzy </w:t>
      </w:r>
      <w:proofErr w:type="spellStart"/>
      <w:r>
        <w:rPr>
          <w:rFonts w:ascii="CG Omega" w:hAnsi="CG Omega"/>
          <w:bCs/>
        </w:rPr>
        <w:t>Ryznar</w:t>
      </w:r>
      <w:proofErr w:type="spellEnd"/>
    </w:p>
    <w:p w:rsidR="006260D5" w:rsidRDefault="006260D5" w:rsidP="003A716D">
      <w:pPr>
        <w:jc w:val="both"/>
        <w:rPr>
          <w:rFonts w:ascii="CG Omega" w:hAnsi="CG Omega"/>
          <w:bCs/>
        </w:rPr>
      </w:pPr>
    </w:p>
    <w:p w:rsidR="006260D5" w:rsidRDefault="006260D5" w:rsidP="003A716D">
      <w:pPr>
        <w:jc w:val="both"/>
        <w:rPr>
          <w:rFonts w:ascii="CG Omega" w:hAnsi="CG Omega"/>
          <w:bCs/>
        </w:rPr>
      </w:pPr>
    </w:p>
    <w:p w:rsidR="006260D5" w:rsidRDefault="006260D5" w:rsidP="003A716D">
      <w:pPr>
        <w:jc w:val="both"/>
        <w:rPr>
          <w:rFonts w:ascii="CG Omega" w:hAnsi="CG Omega"/>
          <w:bCs/>
        </w:rPr>
      </w:pPr>
    </w:p>
    <w:p w:rsidR="00385802" w:rsidRPr="006260D5" w:rsidRDefault="00385802" w:rsidP="006260D5">
      <w:pPr>
        <w:jc w:val="both"/>
        <w:rPr>
          <w:rFonts w:ascii="CG Omega" w:hAnsi="CG Omega"/>
          <w:bCs/>
        </w:rPr>
      </w:pPr>
    </w:p>
    <w:p w:rsidR="00385802" w:rsidRPr="00385802" w:rsidRDefault="00385802">
      <w:pPr>
        <w:rPr>
          <w:rFonts w:ascii="CG Omega" w:hAnsi="CG Omega"/>
          <w:b/>
          <w:u w:val="single"/>
        </w:rPr>
      </w:pPr>
      <w:r w:rsidRPr="00385802">
        <w:rPr>
          <w:rFonts w:ascii="CG Omega" w:hAnsi="CG Omega"/>
          <w:b/>
          <w:u w:val="single"/>
        </w:rPr>
        <w:t>Otrzymują:</w:t>
      </w:r>
    </w:p>
    <w:p w:rsid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Wykonawcy biorący udział w postępowaniu.</w:t>
      </w:r>
    </w:p>
    <w:p w:rsidR="006260D5" w:rsidRDefault="006260D5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Strona internetowa Zamawiającego.</w:t>
      </w:r>
    </w:p>
    <w:p w:rsidR="006260D5" w:rsidRDefault="006260D5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Tablica ogłoszeń urzędu</w:t>
      </w:r>
      <w:bookmarkStart w:id="0" w:name="_GoBack"/>
      <w:bookmarkEnd w:id="0"/>
    </w:p>
    <w:p w:rsidR="00F74E1D" w:rsidRP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a/a</w:t>
      </w:r>
      <w:r w:rsidRPr="00385802">
        <w:rPr>
          <w:rFonts w:ascii="CG Omega" w:hAnsi="CG Omega"/>
        </w:rPr>
        <w:t xml:space="preserve"> </w:t>
      </w:r>
    </w:p>
    <w:sectPr w:rsidR="00F74E1D" w:rsidRPr="0038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957F2"/>
    <w:multiLevelType w:val="hybridMultilevel"/>
    <w:tmpl w:val="63AE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E9"/>
    <w:rsid w:val="000815C8"/>
    <w:rsid w:val="001B71DB"/>
    <w:rsid w:val="0036521E"/>
    <w:rsid w:val="00385802"/>
    <w:rsid w:val="003A716D"/>
    <w:rsid w:val="006260D5"/>
    <w:rsid w:val="00C355E9"/>
    <w:rsid w:val="00CC5F8F"/>
    <w:rsid w:val="00F208C9"/>
    <w:rsid w:val="00F2524F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CC6D-F5DE-4C11-B1C5-7F78BFC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2018-01-26T14:07:00Z</cp:lastPrinted>
  <dcterms:created xsi:type="dcterms:W3CDTF">2015-01-27T09:00:00Z</dcterms:created>
  <dcterms:modified xsi:type="dcterms:W3CDTF">2018-01-29T11:35:00Z</dcterms:modified>
</cp:coreProperties>
</file>