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997D0B">
        <w:rPr>
          <w:rFonts w:ascii="CG Omega" w:hAnsi="CG Omega"/>
        </w:rPr>
        <w:t>I.3.2018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997D0B">
        <w:rPr>
          <w:rFonts w:ascii="CG Omega" w:hAnsi="CG Omega"/>
        </w:rPr>
        <w:t xml:space="preserve">    Wiązownica, dnia  25.01.2018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Pr="00C43F61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postępowania prowadzonego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>icznego na 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B6504F" w:rsidRPr="00C43F61">
        <w:rPr>
          <w:rFonts w:ascii="CG Omega" w:hAnsi="CG Omega"/>
          <w:b/>
          <w:sz w:val="22"/>
          <w:szCs w:val="22"/>
        </w:rPr>
        <w:t>materiałów eksploatacyjnych (tonerów) na bieżące potrzeby Urzędu Gminy Wiązownica</w:t>
      </w:r>
      <w:r w:rsidRPr="00C43F61">
        <w:rPr>
          <w:rFonts w:ascii="CG Omega" w:hAnsi="CG Omega"/>
          <w:b/>
          <w:sz w:val="22"/>
          <w:szCs w:val="22"/>
        </w:rPr>
        <w:t>”</w:t>
      </w:r>
      <w:r w:rsidRPr="00C43F6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Zamawiający informuje, że w dniu </w:t>
      </w:r>
      <w:r w:rsidR="00997D0B" w:rsidRPr="00C43F61">
        <w:rPr>
          <w:rFonts w:ascii="CG Omega" w:hAnsi="CG Omega"/>
          <w:b/>
          <w:sz w:val="22"/>
          <w:szCs w:val="22"/>
        </w:rPr>
        <w:t>25.01.2018</w:t>
      </w:r>
      <w:r w:rsidRPr="00C43F61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b/>
          <w:sz w:val="22"/>
          <w:szCs w:val="22"/>
        </w:rPr>
        <w:t>o godz.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b/>
          <w:sz w:val="22"/>
          <w:szCs w:val="22"/>
        </w:rPr>
        <w:t>10.15</w:t>
      </w:r>
      <w:r w:rsidRPr="00C43F61">
        <w:rPr>
          <w:rFonts w:ascii="CG Omega" w:hAnsi="CG Omega"/>
          <w:sz w:val="22"/>
          <w:szCs w:val="22"/>
        </w:rPr>
        <w:t xml:space="preserve"> odbyło się otwarcie ofert złożonych przez wykonawców na wykonanie powyższego zadania.</w:t>
      </w: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74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4632"/>
        <w:gridCol w:w="2052"/>
      </w:tblGrid>
      <w:tr w:rsidR="00CA648D" w:rsidTr="005A60ED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</w:tc>
      </w:tr>
      <w:tr w:rsidR="00CA648D" w:rsidRPr="00C43F61" w:rsidTr="005A60ED">
        <w:trPr>
          <w:cantSplit/>
          <w:trHeight w:val="703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CA64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DMD s.c.  Paweł Miturski, Dorota Miturska</w:t>
            </w:r>
          </w:p>
          <w:p w:rsidR="00CA648D" w:rsidRPr="00C43F61" w:rsidRDefault="00CA64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Staroniwska 41B,  35-101 Rzeszów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7 414,44</w:t>
            </w:r>
            <w:r w:rsidR="00CA648D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CA648D" w:rsidRPr="00C43F61" w:rsidTr="005A60ED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0B" w:rsidRPr="00C43F61" w:rsidRDefault="00C43F61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Automatyka Biurowa</w:t>
            </w:r>
          </w:p>
          <w:p w:rsidR="00997D0B" w:rsidRPr="00C43F61" w:rsidRDefault="00C43F61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Al.</w:t>
            </w:r>
            <w:r w:rsidR="005A60ED">
              <w:rPr>
                <w:rFonts w:ascii="CG Omega" w:hAnsi="CG Omega"/>
                <w:sz w:val="22"/>
                <w:szCs w:val="22"/>
                <w:lang w:eastAsia="en-US"/>
              </w:rPr>
              <w:t xml:space="preserve"> Prymasa Tysiąclecia 103,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01-424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8 255,76</w:t>
            </w:r>
            <w:r w:rsidR="00CA648D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997D0B" w:rsidRPr="00C43F61" w:rsidTr="005A60ED">
        <w:trPr>
          <w:cantSplit/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MK Maxkolor</w:t>
            </w:r>
          </w:p>
          <w:p w:rsidR="00997D0B" w:rsidRPr="00C43F61" w:rsidRDefault="00C43F61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Lwowska 98/7, 35-301 Rzeszów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7 268,07 zł.</w:t>
            </w:r>
          </w:p>
        </w:tc>
      </w:tr>
      <w:tr w:rsidR="00997D0B" w:rsidRPr="00C43F61" w:rsidTr="005A60ED">
        <w:trPr>
          <w:cantSplit/>
          <w:trHeight w:val="30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61" w:rsidRPr="00C43F61" w:rsidRDefault="00C43F61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DrukTech </w:t>
            </w:r>
            <w:r w:rsidR="005A60ED">
              <w:rPr>
                <w:rFonts w:ascii="CG Omega" w:hAnsi="CG Omega"/>
                <w:sz w:val="22"/>
                <w:szCs w:val="22"/>
                <w:lang w:eastAsia="en-US"/>
              </w:rPr>
              <w:t xml:space="preserve">  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Wakdemar Kawalec</w:t>
            </w:r>
          </w:p>
          <w:p w:rsidR="00C43F61" w:rsidRPr="00C43F61" w:rsidRDefault="005A60ED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>l. Orzeszkowej 13, 35-006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8 002,38 zł.</w:t>
            </w:r>
          </w:p>
        </w:tc>
      </w:tr>
      <w:tr w:rsidR="00997D0B" w:rsidRPr="00C43F61" w:rsidTr="005A60ED">
        <w:trPr>
          <w:cantSplit/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Blackline s.c.</w:t>
            </w:r>
          </w:p>
          <w:p w:rsidR="00C43F61" w:rsidRPr="00C43F61" w:rsidRDefault="00C43F61" w:rsidP="00C43F61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I.Zaliwska-Kupis i P. Pinkowski</w:t>
            </w:r>
          </w:p>
          <w:p w:rsidR="00C43F61" w:rsidRPr="00C43F61" w:rsidRDefault="005A60ED" w:rsidP="00C43F61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>l. Niemcewicza 26, 71-520 Szczecin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6 894,15 zł.</w:t>
            </w:r>
          </w:p>
        </w:tc>
      </w:tr>
      <w:tr w:rsidR="00997D0B" w:rsidRPr="00C43F61" w:rsidTr="005A60ED">
        <w:trPr>
          <w:cantSplit/>
          <w:trHeight w:val="31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Globo Group</w:t>
            </w:r>
          </w:p>
          <w:p w:rsidR="00C43F61" w:rsidRPr="00C43F61" w:rsidRDefault="005A60ED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>l. Magazynowa 5, 25 -565 Kielce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7 429,20 zł.</w:t>
            </w:r>
          </w:p>
        </w:tc>
      </w:tr>
      <w:tr w:rsidR="00997D0B" w:rsidRPr="00C43F61" w:rsidTr="005A60ED">
        <w:trPr>
          <w:cantSplit/>
          <w:trHeight w:val="31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F.H. ER-TEL s.c.</w:t>
            </w:r>
          </w:p>
          <w:p w:rsidR="00997D0B" w:rsidRPr="00C43F61" w:rsidRDefault="00C43F61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997D0B" w:rsidRPr="00C43F61">
              <w:rPr>
                <w:rFonts w:ascii="CG Omega" w:hAnsi="CG Omega"/>
                <w:sz w:val="22"/>
                <w:szCs w:val="22"/>
                <w:lang w:eastAsia="en-US"/>
              </w:rPr>
              <w:t>l. Grucy 4,  37-500 Jarosław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7 267,95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997D0B" w:rsidRPr="00C43F61" w:rsidTr="005A60ED">
        <w:trPr>
          <w:cantSplit/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Resgraph Sp. z o.o.</w:t>
            </w:r>
          </w:p>
          <w:p w:rsidR="00997D0B" w:rsidRPr="00C43F61" w:rsidRDefault="00997D0B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Boya-Żeleńskiego 19</w:t>
            </w:r>
            <w:r w:rsidR="005A60ED">
              <w:rPr>
                <w:rFonts w:ascii="CG Omega" w:hAnsi="CG Omega"/>
                <w:sz w:val="22"/>
                <w:szCs w:val="22"/>
                <w:lang w:eastAsia="en-US"/>
              </w:rPr>
              <w:t xml:space="preserve"> 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35-105 Rzeszów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7 368,39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</w:tbl>
    <w:p w:rsidR="00684174" w:rsidRPr="00C43F61" w:rsidRDefault="00C43F6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postępowaniu wpłynęła jeszcze jedna</w:t>
      </w:r>
      <w:r w:rsidRPr="00C43F61">
        <w:rPr>
          <w:rFonts w:ascii="CG Omega" w:hAnsi="CG Omega"/>
          <w:sz w:val="22"/>
          <w:szCs w:val="22"/>
        </w:rPr>
        <w:t xml:space="preserve"> oferta</w:t>
      </w:r>
      <w:r w:rsidR="005A60ED">
        <w:rPr>
          <w:rFonts w:ascii="CG Omega" w:hAnsi="CG Omega"/>
          <w:sz w:val="22"/>
          <w:szCs w:val="22"/>
        </w:rPr>
        <w:t xml:space="preserve">, która została złożona </w:t>
      </w:r>
      <w:r w:rsidRPr="00C43F61">
        <w:rPr>
          <w:rFonts w:ascii="CG Omega" w:hAnsi="CG Omega"/>
          <w:sz w:val="22"/>
          <w:szCs w:val="22"/>
        </w:rPr>
        <w:t xml:space="preserve">po terminie składania ofert. </w:t>
      </w:r>
    </w:p>
    <w:p w:rsidR="00684174" w:rsidRDefault="00684174"/>
    <w:p w:rsidR="00BC582E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5A60ED" w:rsidRDefault="005A60ED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</w:p>
    <w:p w:rsidR="00BC582E" w:rsidRDefault="00BC582E" w:rsidP="00BC582E">
      <w:pPr>
        <w:pStyle w:val="Tekstpodstawowywcity"/>
        <w:spacing w:line="48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BC582E">
      <w:pPr>
        <w:pStyle w:val="Tekstpodstawowywcity"/>
        <w:spacing w:line="48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BC582E">
      <w:pPr>
        <w:pStyle w:val="Tekstpodstawowywcity"/>
        <w:spacing w:line="48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BC582E">
      <w:pPr>
        <w:pStyle w:val="Tekstpodstawowywcity"/>
        <w:spacing w:line="48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684174" w:rsidRPr="005A60ED" w:rsidRDefault="00BC582E" w:rsidP="005A60ED">
      <w:pPr>
        <w:pStyle w:val="Tekstpodstawowywcity"/>
        <w:spacing w:line="48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Bożena Golba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  <w:bookmarkStart w:id="0" w:name="_GoBack"/>
      <w:bookmarkEnd w:id="0"/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2F" w:rsidRDefault="0054332F" w:rsidP="00400603">
      <w:r>
        <w:separator/>
      </w:r>
    </w:p>
  </w:endnote>
  <w:endnote w:type="continuationSeparator" w:id="0">
    <w:p w:rsidR="0054332F" w:rsidRDefault="0054332F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2F" w:rsidRDefault="0054332F" w:rsidP="00400603">
      <w:r>
        <w:separator/>
      </w:r>
    </w:p>
  </w:footnote>
  <w:footnote w:type="continuationSeparator" w:id="0">
    <w:p w:rsidR="0054332F" w:rsidRDefault="0054332F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15265B"/>
    <w:rsid w:val="00154CD6"/>
    <w:rsid w:val="0024192F"/>
    <w:rsid w:val="0036521E"/>
    <w:rsid w:val="00400603"/>
    <w:rsid w:val="0054332F"/>
    <w:rsid w:val="005A60ED"/>
    <w:rsid w:val="00684174"/>
    <w:rsid w:val="006B2D62"/>
    <w:rsid w:val="008538A2"/>
    <w:rsid w:val="00931E3C"/>
    <w:rsid w:val="00997D0B"/>
    <w:rsid w:val="00A81CCB"/>
    <w:rsid w:val="00AF4371"/>
    <w:rsid w:val="00B6504F"/>
    <w:rsid w:val="00BC582E"/>
    <w:rsid w:val="00C43F61"/>
    <w:rsid w:val="00CA648D"/>
    <w:rsid w:val="00EA048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2016-02-12T11:59:00Z</dcterms:created>
  <dcterms:modified xsi:type="dcterms:W3CDTF">2018-01-26T11:13:00Z</dcterms:modified>
</cp:coreProperties>
</file>