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71" w:rsidRDefault="00A00571" w:rsidP="00A00571">
      <w:pPr>
        <w:spacing w:after="0"/>
        <w:rPr>
          <w:rFonts w:ascii="CG Omega" w:hAnsi="CG Omega" w:cs="Arial"/>
          <w:b/>
          <w:sz w:val="20"/>
          <w:szCs w:val="20"/>
        </w:rPr>
      </w:pPr>
      <w:bookmarkStart w:id="0" w:name="_GoBack"/>
      <w:r>
        <w:rPr>
          <w:rFonts w:ascii="CG Omega" w:hAnsi="CG Omega" w:cs="Arial"/>
          <w:b/>
          <w:sz w:val="20"/>
          <w:szCs w:val="20"/>
        </w:rPr>
        <w:t>Znak: IZ. 271.2.2018</w:t>
      </w:r>
      <w:bookmarkEnd w:id="0"/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Arial"/>
          <w:b/>
          <w:sz w:val="20"/>
          <w:szCs w:val="20"/>
        </w:rPr>
        <w:tab/>
        <w:t xml:space="preserve">                 </w:t>
      </w:r>
    </w:p>
    <w:p w:rsidR="00A00571" w:rsidRDefault="00A00571" w:rsidP="00A00571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C4103F" w:rsidRPr="00BE6B4F" w:rsidRDefault="00A00571" w:rsidP="00A00571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 w:rsidR="007118F0"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0663C9" w:rsidRDefault="00F014B6" w:rsidP="000663C9">
      <w:pPr>
        <w:jc w:val="both"/>
        <w:rPr>
          <w:rFonts w:ascii="CG Omega" w:hAnsi="CG Omega"/>
          <w:b/>
          <w:bCs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3230E4" w:rsidRPr="0037753B">
        <w:rPr>
          <w:rFonts w:ascii="CG Omega" w:hAnsi="CG Omega"/>
          <w:b/>
          <w:bCs/>
        </w:rPr>
        <w:t>Wykonawstwo prac z zakresu hodowli lasu z dostawą sadzonek, ochrony</w:t>
      </w:r>
      <w:r w:rsidR="003230E4">
        <w:rPr>
          <w:rFonts w:ascii="CG Omega" w:hAnsi="CG Omega"/>
          <w:b/>
          <w:bCs/>
        </w:rPr>
        <w:t xml:space="preserve"> </w:t>
      </w:r>
      <w:r w:rsidR="003230E4" w:rsidRPr="0037753B">
        <w:rPr>
          <w:rFonts w:ascii="CG Omega" w:hAnsi="CG Omega"/>
          <w:b/>
          <w:bCs/>
        </w:rPr>
        <w:t>i uż</w:t>
      </w:r>
      <w:r w:rsidR="00E204E8">
        <w:rPr>
          <w:rFonts w:ascii="CG Omega" w:hAnsi="CG Omega"/>
          <w:b/>
          <w:bCs/>
        </w:rPr>
        <w:t xml:space="preserve">ytkowania lasów </w:t>
      </w:r>
      <w:r w:rsidR="003230E4" w:rsidRPr="0037753B">
        <w:rPr>
          <w:rFonts w:ascii="CG Omega" w:hAnsi="CG Omega"/>
          <w:b/>
          <w:bCs/>
        </w:rPr>
        <w:t xml:space="preserve"> komunalnych gminy Wiązownica</w:t>
      </w:r>
      <w:r w:rsidR="000663C9">
        <w:rPr>
          <w:rFonts w:ascii="CG Omega" w:hAnsi="CG Omega"/>
          <w:b/>
          <w:bCs/>
        </w:rPr>
        <w:t>,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E204E8">
        <w:rPr>
          <w:rFonts w:ascii="CG Omega" w:hAnsi="CG Omega" w:cs="Arial"/>
          <w:sz w:val="21"/>
          <w:szCs w:val="21"/>
        </w:rPr>
        <w:t xml:space="preserve">pkt. 1 i 8 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E204E8" w:rsidRPr="00BE6B4F" w:rsidRDefault="00E204E8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01" w:rsidRDefault="001C2E01" w:rsidP="0038231F">
      <w:pPr>
        <w:spacing w:after="0" w:line="240" w:lineRule="auto"/>
      </w:pPr>
      <w:r>
        <w:separator/>
      </w:r>
    </w:p>
  </w:endnote>
  <w:endnote w:type="continuationSeparator" w:id="0">
    <w:p w:rsidR="001C2E01" w:rsidRDefault="001C2E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0057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01" w:rsidRDefault="001C2E01" w:rsidP="0038231F">
      <w:pPr>
        <w:spacing w:after="0" w:line="240" w:lineRule="auto"/>
      </w:pPr>
      <w:r>
        <w:separator/>
      </w:r>
    </w:p>
  </w:footnote>
  <w:footnote w:type="continuationSeparator" w:id="0">
    <w:p w:rsidR="001C2E01" w:rsidRDefault="001C2E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908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2E0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0E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057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1878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04E8"/>
    <w:rsid w:val="00E21B42"/>
    <w:rsid w:val="00E30517"/>
    <w:rsid w:val="00E42CC3"/>
    <w:rsid w:val="00E55512"/>
    <w:rsid w:val="00E86A2B"/>
    <w:rsid w:val="00EA74CD"/>
    <w:rsid w:val="00EB3286"/>
    <w:rsid w:val="00EB57F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1922-8DAD-44E2-9557-B89E2A2F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12</cp:revision>
  <cp:lastPrinted>2016-07-26T08:32:00Z</cp:lastPrinted>
  <dcterms:created xsi:type="dcterms:W3CDTF">2016-07-28T14:48:00Z</dcterms:created>
  <dcterms:modified xsi:type="dcterms:W3CDTF">2018-01-10T13:33:00Z</dcterms:modified>
</cp:coreProperties>
</file>