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CF" w:rsidRDefault="009977CF" w:rsidP="005E529D">
      <w:pPr>
        <w:jc w:val="center"/>
        <w:rPr>
          <w:b/>
          <w:bCs/>
        </w:rPr>
      </w:pPr>
    </w:p>
    <w:p w:rsidR="009977CF" w:rsidRDefault="009977CF" w:rsidP="00E44A0B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8.4pt;width:27.4pt;height:45pt;z-index:251658240">
            <v:imagedata r:id="rId5" o:title=""/>
          </v:shape>
        </w:pict>
      </w:r>
    </w:p>
    <w:p w:rsidR="009977CF" w:rsidRDefault="009977CF" w:rsidP="00E44A0B">
      <w:r w:rsidRPr="00B41F31">
        <w:rPr>
          <w:rFonts w:ascii="Comic Sans MS" w:hAnsi="Comic Sans MS" w:cs="Comic Sans MS"/>
          <w:i/>
          <w:iCs/>
          <w:sz w:val="28"/>
          <w:szCs w:val="28"/>
        </w:rPr>
        <w:pict>
          <v:shape id="_x0000_i1025" type="#_x0000_t75" style="width:153pt;height:24pt">
            <v:imagedata r:id="rId6" o:title=""/>
          </v:shape>
        </w:pic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                          </w:t>
      </w:r>
      <w:r w:rsidRPr="0065478E">
        <w:rPr>
          <w:rFonts w:ascii="Comic Sans MS" w:hAnsi="Comic Sans MS" w:cs="Comic Sans MS"/>
          <w:sz w:val="12"/>
          <w:szCs w:val="12"/>
        </w:rPr>
        <w:t>37-522 Wiązownica ul. Warszawska 17</w:t>
      </w:r>
    </w:p>
    <w:p w:rsidR="009977CF" w:rsidRPr="0065478E" w:rsidRDefault="009977CF" w:rsidP="00E44A0B">
      <w:pPr>
        <w:rPr>
          <w:sz w:val="12"/>
          <w:szCs w:val="12"/>
        </w:rPr>
      </w:pPr>
      <w:r>
        <w:rPr>
          <w:rFonts w:ascii="Comic Sans MS" w:hAnsi="Comic Sans MS" w:cs="Comic Sans MS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65478E">
        <w:rPr>
          <w:rFonts w:ascii="Comic Sans MS" w:hAnsi="Comic Sans MS" w:cs="Comic Sans MS"/>
          <w:sz w:val="12"/>
          <w:szCs w:val="12"/>
        </w:rPr>
        <w:t>tel./fax (0160 622 36 99 NIP 792-18-81-594</w:t>
      </w:r>
    </w:p>
    <w:p w:rsidR="009977CF" w:rsidRPr="0065478E" w:rsidRDefault="009977CF" w:rsidP="00E44A0B">
      <w:pPr>
        <w:rPr>
          <w:rFonts w:ascii="Comic Sans MS" w:hAnsi="Comic Sans MS" w:cs="Comic Sans MS"/>
          <w:sz w:val="12"/>
          <w:szCs w:val="12"/>
        </w:rPr>
      </w:pPr>
      <w:r w:rsidRPr="0065478E">
        <w:rPr>
          <w:sz w:val="12"/>
          <w:szCs w:val="12"/>
        </w:rPr>
        <w:t xml:space="preserve">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</w:t>
      </w:r>
      <w:r w:rsidRPr="0065478E">
        <w:rPr>
          <w:rFonts w:ascii="Comic Sans MS" w:hAnsi="Comic Sans MS" w:cs="Comic Sans MS"/>
          <w:sz w:val="12"/>
          <w:szCs w:val="12"/>
        </w:rPr>
        <w:t>Konto: BS Jarosław o/Wiązownica 43 90961014-2002140002280001</w:t>
      </w:r>
    </w:p>
    <w:p w:rsidR="009977CF" w:rsidRPr="00C51CC0" w:rsidRDefault="009977CF" w:rsidP="00E44A0B">
      <w:pPr>
        <w:pStyle w:val="Header"/>
        <w:rPr>
          <w:rFonts w:ascii="Arial" w:hAnsi="Arial" w:cs="Arial"/>
        </w:rPr>
      </w:pPr>
      <w:r w:rsidRPr="00C51CC0">
        <w:rPr>
          <w:rFonts w:ascii="Comic Sans MS" w:hAnsi="Comic Sans MS" w:cs="Comic Sans MS"/>
          <w:sz w:val="12"/>
          <w:szCs w:val="12"/>
        </w:rPr>
        <w:t xml:space="preserve">                                                                                                                                                 e-mail: wiazownica@op.pl</w:t>
      </w:r>
    </w:p>
    <w:p w:rsidR="009977CF" w:rsidRDefault="009977CF" w:rsidP="00E44A0B">
      <w:pPr>
        <w:pStyle w:val="Header"/>
        <w:rPr>
          <w:rFonts w:ascii="Arial" w:hAnsi="Arial" w:cs="Arial"/>
        </w:rPr>
      </w:pPr>
      <w:r>
        <w:rPr>
          <w:noProof/>
        </w:rPr>
        <w:pict>
          <v:line id="_x0000_s1027" style="position:absolute;z-index:251657216" from="9pt,4.55pt" to="450pt,4.55pt"/>
        </w:pict>
      </w:r>
    </w:p>
    <w:p w:rsidR="009977CF" w:rsidRPr="00E44A0B" w:rsidRDefault="009977CF" w:rsidP="00C019D8">
      <w:pPr>
        <w:jc w:val="both"/>
      </w:pPr>
      <w:r>
        <w:rPr>
          <w:rFonts w:ascii="CG Omega" w:hAnsi="CG Omega" w:cs="CG Omega"/>
          <w:sz w:val="22"/>
          <w:szCs w:val="22"/>
        </w:rPr>
        <w:t xml:space="preserve">Znak:ZGK.26.01.02.2017        </w:t>
      </w:r>
      <w:r>
        <w:rPr>
          <w:b/>
          <w:bCs/>
        </w:rPr>
        <w:t xml:space="preserve">                                                       </w:t>
      </w:r>
      <w:r w:rsidRPr="00E44A0B">
        <w:t>Wiązownica 22.06.2017r</w:t>
      </w:r>
    </w:p>
    <w:p w:rsidR="009977CF" w:rsidRDefault="009977CF" w:rsidP="005E529D">
      <w:pPr>
        <w:jc w:val="center"/>
        <w:rPr>
          <w:b/>
          <w:bCs/>
        </w:rPr>
      </w:pPr>
    </w:p>
    <w:p w:rsidR="009977CF" w:rsidRDefault="009977CF" w:rsidP="005E529D">
      <w:pPr>
        <w:jc w:val="center"/>
        <w:rPr>
          <w:b/>
          <w:bCs/>
        </w:rPr>
      </w:pPr>
    </w:p>
    <w:p w:rsidR="009977CF" w:rsidRDefault="009977CF" w:rsidP="005E529D">
      <w:pPr>
        <w:jc w:val="center"/>
        <w:rPr>
          <w:b/>
          <w:bCs/>
        </w:rPr>
      </w:pPr>
    </w:p>
    <w:p w:rsidR="009977CF" w:rsidRDefault="009977CF" w:rsidP="005E529D">
      <w:pPr>
        <w:jc w:val="center"/>
        <w:rPr>
          <w:b/>
          <w:bCs/>
        </w:rPr>
      </w:pPr>
    </w:p>
    <w:p w:rsidR="009977CF" w:rsidRPr="006D5664" w:rsidRDefault="009977CF" w:rsidP="005E529D">
      <w:pPr>
        <w:jc w:val="center"/>
        <w:rPr>
          <w:b/>
          <w:bCs/>
        </w:rPr>
      </w:pPr>
      <w:r w:rsidRPr="006D5664">
        <w:rPr>
          <w:b/>
          <w:bCs/>
        </w:rPr>
        <w:t>Regulamin przetargu</w:t>
      </w:r>
      <w:r>
        <w:rPr>
          <w:b/>
          <w:bCs/>
        </w:rPr>
        <w:t xml:space="preserve"> nieograniczonego</w:t>
      </w:r>
      <w:r w:rsidRPr="006D5664">
        <w:rPr>
          <w:b/>
          <w:bCs/>
        </w:rPr>
        <w:t xml:space="preserve"> (licytacji)</w:t>
      </w:r>
    </w:p>
    <w:p w:rsidR="009977CF" w:rsidRPr="006D5664" w:rsidRDefault="009977CF" w:rsidP="005E529D">
      <w:pPr>
        <w:jc w:val="center"/>
        <w:rPr>
          <w:b/>
          <w:bCs/>
        </w:rPr>
      </w:pPr>
      <w:r w:rsidRPr="006D5664">
        <w:rPr>
          <w:b/>
          <w:bCs/>
        </w:rPr>
        <w:t xml:space="preserve"> dotyczącego sprzedaży koparko ładowarki CASE 580K TURBO będącą własnością </w:t>
      </w:r>
    </w:p>
    <w:p w:rsidR="009977CF" w:rsidRPr="006D5664" w:rsidRDefault="009977CF" w:rsidP="005E529D">
      <w:pPr>
        <w:jc w:val="center"/>
        <w:rPr>
          <w:b/>
          <w:bCs/>
        </w:rPr>
      </w:pPr>
      <w:r w:rsidRPr="006D5664">
        <w:rPr>
          <w:b/>
          <w:bCs/>
        </w:rPr>
        <w:t xml:space="preserve">Zakładu Gospodarki Komunalnej Gminy Wiązownica. </w:t>
      </w:r>
    </w:p>
    <w:p w:rsidR="009977CF" w:rsidRPr="006D5664" w:rsidRDefault="009977CF" w:rsidP="005E529D">
      <w:pPr>
        <w:jc w:val="center"/>
        <w:rPr>
          <w:b/>
          <w:bCs/>
        </w:rPr>
      </w:pPr>
    </w:p>
    <w:p w:rsidR="009977CF" w:rsidRPr="006D5664" w:rsidRDefault="009977CF" w:rsidP="005E529D">
      <w:pPr>
        <w:jc w:val="center"/>
        <w:rPr>
          <w:b/>
          <w:bCs/>
        </w:rPr>
      </w:pPr>
    </w:p>
    <w:p w:rsidR="009977CF" w:rsidRPr="006D5664" w:rsidRDefault="009977CF" w:rsidP="005E529D">
      <w:pPr>
        <w:jc w:val="center"/>
        <w:rPr>
          <w:b/>
          <w:bCs/>
        </w:rPr>
      </w:pPr>
    </w:p>
    <w:p w:rsidR="009977CF" w:rsidRPr="006D5664" w:rsidRDefault="009977CF" w:rsidP="005E529D">
      <w:pPr>
        <w:jc w:val="center"/>
        <w:rPr>
          <w:b/>
          <w:bCs/>
        </w:rPr>
      </w:pPr>
      <w:r w:rsidRPr="006D5664">
        <w:rPr>
          <w:b/>
          <w:bCs/>
        </w:rPr>
        <w:t xml:space="preserve">Postanowienia Ogólne </w:t>
      </w:r>
    </w:p>
    <w:p w:rsidR="009977CF" w:rsidRPr="006D5664" w:rsidRDefault="009977CF" w:rsidP="005E529D">
      <w:pPr>
        <w:jc w:val="center"/>
        <w:rPr>
          <w:b/>
          <w:bCs/>
        </w:rPr>
      </w:pPr>
    </w:p>
    <w:p w:rsidR="009977CF" w:rsidRPr="006D5664" w:rsidRDefault="009977CF" w:rsidP="005E529D">
      <w:pPr>
        <w:jc w:val="center"/>
        <w:rPr>
          <w:b/>
          <w:bCs/>
        </w:rPr>
      </w:pPr>
      <w:r w:rsidRPr="006D5664">
        <w:rPr>
          <w:b/>
          <w:bCs/>
        </w:rPr>
        <w:t>§ 1</w:t>
      </w:r>
    </w:p>
    <w:p w:rsidR="009977CF" w:rsidRPr="006D5664" w:rsidRDefault="009977CF" w:rsidP="005E529D">
      <w:pPr>
        <w:numPr>
          <w:ilvl w:val="0"/>
          <w:numId w:val="1"/>
        </w:numPr>
        <w:jc w:val="both"/>
      </w:pPr>
      <w:r w:rsidRPr="006D5664">
        <w:t>Organizatorem przetargu (licytacji) jest Zakład Gospodarki Komunalnej Gminy Wiązownica, ul. Warszawska 17, 37-522 Wiązownica.</w:t>
      </w:r>
    </w:p>
    <w:p w:rsidR="009977CF" w:rsidRPr="006D5664" w:rsidRDefault="009977CF" w:rsidP="005E529D">
      <w:pPr>
        <w:numPr>
          <w:ilvl w:val="0"/>
          <w:numId w:val="1"/>
        </w:numPr>
        <w:jc w:val="both"/>
      </w:pPr>
      <w:r w:rsidRPr="006D5664">
        <w:t xml:space="preserve">Przedmiotem przetargu jest sprzedaż koparko ładowarki CASE 580K TURBO . </w:t>
      </w:r>
    </w:p>
    <w:p w:rsidR="009977CF" w:rsidRPr="006D5664" w:rsidRDefault="009977CF" w:rsidP="005E529D">
      <w:pPr>
        <w:numPr>
          <w:ilvl w:val="0"/>
          <w:numId w:val="1"/>
        </w:numPr>
        <w:jc w:val="both"/>
      </w:pPr>
      <w:r w:rsidRPr="006D5664">
        <w:t>Szczegółowy opis koparko ładowarki:</w:t>
      </w:r>
    </w:p>
    <w:p w:rsidR="009977CF" w:rsidRPr="006D5664" w:rsidRDefault="009977CF" w:rsidP="00AD0887">
      <w:pPr>
        <w:pStyle w:val="Default"/>
      </w:pPr>
      <w:r w:rsidRPr="006D5664">
        <w:t xml:space="preserve">   </w:t>
      </w:r>
      <w:r w:rsidRPr="006D5664">
        <w:tab/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Marka                           CASE 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</w:t>
      </w:r>
      <w:r w:rsidRPr="006D5664">
        <w:tab/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Typ                                580K TURBO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</w:t>
      </w:r>
      <w:r w:rsidRPr="006D5664">
        <w:tab/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Nr fabryczny                  JJH0048848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</w:t>
      </w:r>
      <w:r w:rsidRPr="006D5664">
        <w:tab/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Rok produkcji                 1994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Masa maszyny               8299kg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Moc silnika                     59KW</w:t>
      </w:r>
    </w:p>
    <w:p w:rsidR="009977CF" w:rsidRPr="006D5664" w:rsidRDefault="009977CF" w:rsidP="00617D2F">
      <w:pPr>
        <w:pStyle w:val="Default"/>
        <w:jc w:val="both"/>
        <w:rPr>
          <w:lang w:val="en-US"/>
        </w:rPr>
      </w:pPr>
      <w:r w:rsidRPr="006D5664">
        <w:rPr>
          <w:lang w:val="en-US"/>
        </w:rPr>
        <w:t xml:space="preserve">           </w:t>
      </w:r>
    </w:p>
    <w:p w:rsidR="009977CF" w:rsidRPr="006D5664" w:rsidRDefault="009977CF" w:rsidP="00617D2F">
      <w:pPr>
        <w:pStyle w:val="Default"/>
        <w:jc w:val="both"/>
        <w:rPr>
          <w:lang w:val="en-US"/>
        </w:rPr>
      </w:pPr>
      <w:r w:rsidRPr="006D5664">
        <w:rPr>
          <w:lang w:val="en-US"/>
        </w:rPr>
        <w:t xml:space="preserve">            Producent                       J.I. CASE Made in France</w:t>
      </w:r>
    </w:p>
    <w:p w:rsidR="009977CF" w:rsidRPr="006D5664" w:rsidRDefault="009977CF" w:rsidP="00617D2F">
      <w:pPr>
        <w:pStyle w:val="Default"/>
        <w:jc w:val="both"/>
      </w:pPr>
      <w:r w:rsidRPr="006D5664">
        <w:rPr>
          <w:lang w:val="en-US"/>
        </w:rPr>
        <w:t xml:space="preserve">                                                    </w:t>
      </w:r>
      <w:r w:rsidRPr="006D5664">
        <w:t>Une Compagnie Tenneco 18103 Vierzon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Silnik                               Wysokoprężny, z turbodoładowaniem, R-4.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                                        Model 4T-390 Numer 1989073C2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                                        Seria X52148155X, paliwo olej napędowy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 Osprzęt                           Łyżka koparki skarpówka 120cm szer., 60cm wys.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                                         Łyżka robocza koparki 55cm szer., 75cm wysokość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          Wskazanie czasu pracy   13,8 mtg w dniu 12.05.2017r</w:t>
      </w:r>
    </w:p>
    <w:p w:rsidR="009977CF" w:rsidRPr="006D5664" w:rsidRDefault="009977CF" w:rsidP="00617D2F">
      <w:pPr>
        <w:pStyle w:val="Default"/>
        <w:jc w:val="both"/>
      </w:pPr>
      <w:r w:rsidRPr="006D5664">
        <w:t xml:space="preserve">   </w:t>
      </w:r>
      <w:r w:rsidRPr="006D5664">
        <w:tab/>
        <w:t xml:space="preserve"> </w:t>
      </w:r>
    </w:p>
    <w:p w:rsidR="009977CF" w:rsidRPr="006D5664" w:rsidRDefault="009977CF" w:rsidP="00617D2F">
      <w:pPr>
        <w:jc w:val="both"/>
        <w:rPr>
          <w:b/>
          <w:bCs/>
        </w:rPr>
      </w:pPr>
    </w:p>
    <w:p w:rsidR="009977CF" w:rsidRPr="006D5664" w:rsidRDefault="009977CF" w:rsidP="005E529D">
      <w:pPr>
        <w:jc w:val="center"/>
        <w:rPr>
          <w:b/>
          <w:bCs/>
        </w:rPr>
      </w:pPr>
      <w:r w:rsidRPr="006D5664">
        <w:rPr>
          <w:b/>
          <w:bCs/>
        </w:rPr>
        <w:t>§ 2</w:t>
      </w:r>
    </w:p>
    <w:p w:rsidR="009977CF" w:rsidRPr="006D5664" w:rsidRDefault="009977CF" w:rsidP="005E529D">
      <w:pPr>
        <w:numPr>
          <w:ilvl w:val="0"/>
          <w:numId w:val="3"/>
        </w:numPr>
      </w:pPr>
      <w:r w:rsidRPr="006D5664">
        <w:t>Przetarg ma charakter publicznego ustnego przetargu nieograniczonego (licytacji).</w:t>
      </w:r>
    </w:p>
    <w:p w:rsidR="009977CF" w:rsidRPr="006D5664" w:rsidRDefault="009977CF" w:rsidP="005E529D">
      <w:pPr>
        <w:numPr>
          <w:ilvl w:val="0"/>
          <w:numId w:val="3"/>
        </w:numPr>
      </w:pPr>
      <w:r w:rsidRPr="006D5664">
        <w:t xml:space="preserve">W przetargu mogą wziąć udział wszystkie osoby i podmioty, posiadające zdolność do czynności prawnych. </w:t>
      </w:r>
    </w:p>
    <w:p w:rsidR="009977CF" w:rsidRPr="006D5664" w:rsidRDefault="009977CF" w:rsidP="005E529D">
      <w:pPr>
        <w:jc w:val="center"/>
        <w:rPr>
          <w:b/>
          <w:bCs/>
        </w:rPr>
      </w:pPr>
      <w:r w:rsidRPr="006D5664">
        <w:rPr>
          <w:b/>
          <w:bCs/>
        </w:rPr>
        <w:t>§ 3</w:t>
      </w:r>
    </w:p>
    <w:p w:rsidR="009977CF" w:rsidRPr="006D5664" w:rsidRDefault="009977CF" w:rsidP="00F25FD3">
      <w:pPr>
        <w:numPr>
          <w:ilvl w:val="0"/>
          <w:numId w:val="4"/>
        </w:numPr>
        <w:jc w:val="both"/>
      </w:pPr>
      <w:r w:rsidRPr="006D5664">
        <w:t>Wszczęcie niniejszego przetargu następuje poprzez opublikowanie ogłoszenia                  o przetargu na stronie internetowej (bip.wiazownica.com).</w:t>
      </w:r>
    </w:p>
    <w:p w:rsidR="009977CF" w:rsidRPr="006D5664" w:rsidRDefault="009977CF" w:rsidP="005E529D">
      <w:pPr>
        <w:jc w:val="center"/>
        <w:rPr>
          <w:b/>
          <w:bCs/>
        </w:rPr>
      </w:pPr>
      <w:r w:rsidRPr="006D5664">
        <w:rPr>
          <w:b/>
          <w:bCs/>
        </w:rPr>
        <w:t>§ 4</w:t>
      </w:r>
    </w:p>
    <w:p w:rsidR="009977CF" w:rsidRPr="006D5664" w:rsidRDefault="009977CF" w:rsidP="005E529D">
      <w:pPr>
        <w:numPr>
          <w:ilvl w:val="0"/>
          <w:numId w:val="5"/>
        </w:numPr>
        <w:jc w:val="both"/>
      </w:pPr>
      <w:r w:rsidRPr="006D5664">
        <w:t>Cena wywoławcza koparko ładowarki CASE 580K TURBO</w:t>
      </w:r>
      <w:r w:rsidRPr="006D5664">
        <w:rPr>
          <w:b/>
          <w:bCs/>
        </w:rPr>
        <w:t xml:space="preserve"> </w:t>
      </w:r>
      <w:r w:rsidRPr="006D5664">
        <w:t>wynosi:</w:t>
      </w:r>
      <w:r w:rsidRPr="006D5664">
        <w:rPr>
          <w:b/>
          <w:bCs/>
        </w:rPr>
        <w:t xml:space="preserve"> </w:t>
      </w:r>
      <w:r w:rsidRPr="006D5664">
        <w:t>49.700zł. netto (słownie: czterdzieści dziewięć tysięcy siedemset złotych 00/100).</w:t>
      </w:r>
    </w:p>
    <w:p w:rsidR="009977CF" w:rsidRPr="006D5664" w:rsidRDefault="009977CF" w:rsidP="005E529D">
      <w:pPr>
        <w:numPr>
          <w:ilvl w:val="0"/>
          <w:numId w:val="5"/>
        </w:numPr>
        <w:jc w:val="both"/>
      </w:pPr>
      <w:r w:rsidRPr="006D5664">
        <w:t>Postąpienie w licytacji wynosi kwotę 100 zł.</w:t>
      </w:r>
    </w:p>
    <w:p w:rsidR="009977CF" w:rsidRPr="006D5664" w:rsidRDefault="009977CF" w:rsidP="005E529D">
      <w:pPr>
        <w:numPr>
          <w:ilvl w:val="0"/>
          <w:numId w:val="5"/>
        </w:numPr>
        <w:jc w:val="both"/>
      </w:pPr>
      <w:r w:rsidRPr="006D5664">
        <w:t>Sprzedaż nie może nastąpić za cenę niższą od ceny wywoławczej + jednokrotne postąpienie.</w:t>
      </w:r>
    </w:p>
    <w:p w:rsidR="009977CF" w:rsidRPr="006D5664" w:rsidRDefault="009977CF" w:rsidP="005E529D">
      <w:pPr>
        <w:numPr>
          <w:ilvl w:val="0"/>
          <w:numId w:val="5"/>
        </w:numPr>
        <w:jc w:val="both"/>
      </w:pPr>
      <w:r w:rsidRPr="006D5664">
        <w:t>Do licytacji można przystąpić po  podaniu do wiadomości uczestników przetargu, przedmiotu oraz ceny wywoławczej pojazdu.</w:t>
      </w:r>
    </w:p>
    <w:p w:rsidR="009977CF" w:rsidRPr="006D5664" w:rsidRDefault="009977CF" w:rsidP="005E529D">
      <w:pPr>
        <w:numPr>
          <w:ilvl w:val="0"/>
          <w:numId w:val="5"/>
        </w:numPr>
        <w:jc w:val="both"/>
      </w:pPr>
      <w:r w:rsidRPr="006D5664">
        <w:t>Zaoferowana cena przestaje obowiązywać oferenta, w przypadku, gdy inny oferent podczas licytacji zaoferuje  wyższą cenę.</w:t>
      </w:r>
    </w:p>
    <w:p w:rsidR="009977CF" w:rsidRPr="006D5664" w:rsidRDefault="009977CF" w:rsidP="005E529D">
      <w:pPr>
        <w:numPr>
          <w:ilvl w:val="0"/>
          <w:numId w:val="5"/>
        </w:numPr>
        <w:jc w:val="both"/>
      </w:pPr>
      <w:r w:rsidRPr="006D5664">
        <w:t>Po ustaniu postąpień i trzykrotnym wywołaniu osiągniętej ceny, przedmiot przetargu uznaje się za sprzedany.</w:t>
      </w:r>
    </w:p>
    <w:p w:rsidR="009977CF" w:rsidRPr="006D5664" w:rsidRDefault="009977CF" w:rsidP="005E529D">
      <w:pPr>
        <w:numPr>
          <w:ilvl w:val="0"/>
          <w:numId w:val="5"/>
        </w:numPr>
        <w:jc w:val="both"/>
      </w:pPr>
      <w:r w:rsidRPr="006D5664">
        <w:t>Nabywcą zostaje oferent, który w licytacji zaoferował najwyższą cenę za przedmiot przetargu.</w:t>
      </w:r>
    </w:p>
    <w:p w:rsidR="009977CF" w:rsidRPr="006D5664" w:rsidRDefault="009977CF" w:rsidP="005E529D">
      <w:pPr>
        <w:numPr>
          <w:ilvl w:val="0"/>
          <w:numId w:val="5"/>
        </w:numPr>
        <w:jc w:val="both"/>
      </w:pPr>
      <w:r w:rsidRPr="006D5664">
        <w:t>Przewodniczący komisja zamyka przetarg i podaje imię i nazwisko lub nazwę firmy, która przetarg wygrała oraz zaoferowaną cenę.</w:t>
      </w:r>
    </w:p>
    <w:p w:rsidR="009977CF" w:rsidRPr="006D5664" w:rsidRDefault="009977CF" w:rsidP="00711557">
      <w:pPr>
        <w:numPr>
          <w:ilvl w:val="0"/>
          <w:numId w:val="5"/>
        </w:numPr>
        <w:jc w:val="both"/>
      </w:pPr>
      <w:r w:rsidRPr="006D5664">
        <w:t>Uczestnik który wygrał przetarg zostanie zaproszony do podpisania umowy w terminie uzgodnionym pomiędzy stronami , w terminie nie dłuższym niż 7 dni.</w:t>
      </w:r>
    </w:p>
    <w:p w:rsidR="009977CF" w:rsidRPr="006D5664" w:rsidRDefault="009977CF" w:rsidP="005E529D">
      <w:pPr>
        <w:ind w:left="360"/>
        <w:jc w:val="center"/>
        <w:rPr>
          <w:b/>
          <w:bCs/>
        </w:rPr>
      </w:pPr>
      <w:r w:rsidRPr="006D5664">
        <w:rPr>
          <w:b/>
          <w:bCs/>
        </w:rPr>
        <w:t>§ 5</w:t>
      </w:r>
    </w:p>
    <w:p w:rsidR="009977CF" w:rsidRPr="006D5664" w:rsidRDefault="009977CF" w:rsidP="00B706EE">
      <w:pPr>
        <w:pStyle w:val="Default"/>
        <w:numPr>
          <w:ilvl w:val="0"/>
          <w:numId w:val="8"/>
        </w:numPr>
      </w:pPr>
      <w:r w:rsidRPr="006D5664">
        <w:t xml:space="preserve">Przetarg ustny nieograniczony odbędzie się w dniu  06.07.2017 roku o godz. 10.00 </w:t>
      </w:r>
    </w:p>
    <w:p w:rsidR="009977CF" w:rsidRPr="006D5664" w:rsidRDefault="009977CF" w:rsidP="00B706EE">
      <w:pPr>
        <w:pStyle w:val="Default"/>
        <w:ind w:left="720"/>
      </w:pPr>
      <w:r w:rsidRPr="006D5664">
        <w:t>w siedzibie ZGK Gminy Wiązownica, pok. 2 parter.</w:t>
      </w:r>
    </w:p>
    <w:p w:rsidR="009977CF" w:rsidRPr="006D5664" w:rsidRDefault="009977CF" w:rsidP="00F25FD3">
      <w:pPr>
        <w:pStyle w:val="Default"/>
        <w:numPr>
          <w:ilvl w:val="0"/>
          <w:numId w:val="8"/>
        </w:numPr>
      </w:pPr>
      <w:r w:rsidRPr="006D5664">
        <w:t>Przetarg jest ważny bez względu na liczbę uczestników, jeżeli chociaż jeden uczestnik zaoferuje co najmniej cenę wywoławczą wraz z jednokrotnym postąpieniem.</w:t>
      </w:r>
    </w:p>
    <w:p w:rsidR="009977CF" w:rsidRPr="006D5664" w:rsidRDefault="009977CF" w:rsidP="005E529D">
      <w:pPr>
        <w:ind w:left="360"/>
        <w:jc w:val="center"/>
        <w:rPr>
          <w:b/>
          <w:bCs/>
        </w:rPr>
      </w:pPr>
      <w:r w:rsidRPr="006D5664">
        <w:rPr>
          <w:b/>
          <w:bCs/>
        </w:rPr>
        <w:t>§ 6</w:t>
      </w:r>
    </w:p>
    <w:p w:rsidR="009977CF" w:rsidRPr="006D5664" w:rsidRDefault="009977CF" w:rsidP="00711557">
      <w:pPr>
        <w:numPr>
          <w:ilvl w:val="0"/>
          <w:numId w:val="10"/>
        </w:numPr>
        <w:jc w:val="both"/>
      </w:pPr>
      <w:r w:rsidRPr="006D5664">
        <w:t>Przetarg przeprowadzi Komisja przetargowa powołana Zarządzeniem Dyrektora ZGK Gminy Wiązownica.</w:t>
      </w:r>
    </w:p>
    <w:p w:rsidR="009977CF" w:rsidRPr="006D5664" w:rsidRDefault="009977CF" w:rsidP="00711557">
      <w:pPr>
        <w:numPr>
          <w:ilvl w:val="0"/>
          <w:numId w:val="10"/>
        </w:numPr>
        <w:jc w:val="both"/>
      </w:pPr>
      <w:r w:rsidRPr="006D5664">
        <w:t>Do obowiązków komisji należy  m.in. upublicznienie ogłoszenia o sprzedaży pojazdu na stronie internetowej (bip.wiazownica.com) i tablicy ogłoszeń w zakładzie, przeprowadzenie ustnego przetargu oraz sporządzenie protokołu końcowego                         z przetargu.</w:t>
      </w:r>
    </w:p>
    <w:p w:rsidR="009977CF" w:rsidRPr="006D5664" w:rsidRDefault="009977CF" w:rsidP="00B55C8D">
      <w:pPr>
        <w:numPr>
          <w:ilvl w:val="0"/>
          <w:numId w:val="10"/>
        </w:numPr>
        <w:jc w:val="both"/>
      </w:pPr>
      <w:r w:rsidRPr="006D5664">
        <w:t>Komisja pełni swoje obowiązki od dnia powołania do dnia zatwierdzenia przez Kierownika jednostki protokołu końcowego z przetargu..</w:t>
      </w:r>
    </w:p>
    <w:p w:rsidR="009977CF" w:rsidRPr="006D5664" w:rsidRDefault="009977CF" w:rsidP="005E529D">
      <w:pPr>
        <w:ind w:left="360"/>
        <w:jc w:val="center"/>
        <w:rPr>
          <w:b/>
          <w:bCs/>
        </w:rPr>
      </w:pPr>
      <w:r w:rsidRPr="006D5664">
        <w:rPr>
          <w:b/>
          <w:bCs/>
        </w:rPr>
        <w:t>§ 7</w:t>
      </w:r>
    </w:p>
    <w:p w:rsidR="009977CF" w:rsidRPr="006D5664" w:rsidRDefault="009977CF" w:rsidP="005E529D">
      <w:pPr>
        <w:numPr>
          <w:ilvl w:val="0"/>
          <w:numId w:val="16"/>
        </w:numPr>
        <w:jc w:val="both"/>
      </w:pPr>
      <w:r w:rsidRPr="006D5664">
        <w:t>Koparko ładowarka będąca przedmiotem przetargu zostanie wydana nabywcy wraz                z protokołem zdawczo – odbiorczym danej koparko ładowarki w terminie 3 dni roboczych liczonych od dnia zapłaty całości zaoferowanej ceny nabycia.</w:t>
      </w:r>
    </w:p>
    <w:p w:rsidR="009977CF" w:rsidRPr="006D5664" w:rsidRDefault="009977CF" w:rsidP="005E529D">
      <w:pPr>
        <w:numPr>
          <w:ilvl w:val="0"/>
          <w:numId w:val="16"/>
        </w:numPr>
        <w:jc w:val="both"/>
      </w:pPr>
      <w:r w:rsidRPr="006D5664">
        <w:t>Wszelkie koszty transakcji zakupu koparko-ładowarki obciążają Oferenta.</w:t>
      </w:r>
    </w:p>
    <w:p w:rsidR="009977CF" w:rsidRPr="006D5664" w:rsidRDefault="009977CF" w:rsidP="005E529D">
      <w:pPr>
        <w:ind w:left="360"/>
        <w:jc w:val="center"/>
        <w:rPr>
          <w:b/>
          <w:bCs/>
        </w:rPr>
      </w:pPr>
      <w:r w:rsidRPr="006D5664">
        <w:rPr>
          <w:b/>
          <w:bCs/>
        </w:rPr>
        <w:t>§ 8</w:t>
      </w:r>
    </w:p>
    <w:p w:rsidR="009977CF" w:rsidRPr="006D5664" w:rsidRDefault="009977CF" w:rsidP="001B436D">
      <w:pPr>
        <w:numPr>
          <w:ilvl w:val="0"/>
          <w:numId w:val="17"/>
        </w:numPr>
        <w:jc w:val="both"/>
      </w:pPr>
      <w:r w:rsidRPr="006D5664">
        <w:t xml:space="preserve">Organizator przetargu zastrzega sobie prawo odwołania przetargu, przesunięcia terminu lub nie dokonania wyboru oferty bez podania przyczyn. </w:t>
      </w:r>
    </w:p>
    <w:p w:rsidR="009977CF" w:rsidRPr="006D5664" w:rsidRDefault="009977CF" w:rsidP="001B436D">
      <w:pPr>
        <w:numPr>
          <w:ilvl w:val="0"/>
          <w:numId w:val="17"/>
        </w:numPr>
        <w:jc w:val="both"/>
      </w:pPr>
      <w:r w:rsidRPr="006D5664">
        <w:t>W razie unieważnienia przetargu, oferentom nie przysługują jakiekolwiek roszczenia wobec organizatora przetargu.</w:t>
      </w:r>
    </w:p>
    <w:p w:rsidR="009977CF" w:rsidRPr="006D5664" w:rsidRDefault="009977CF" w:rsidP="001B436D">
      <w:pPr>
        <w:numPr>
          <w:ilvl w:val="0"/>
          <w:numId w:val="17"/>
        </w:numPr>
        <w:jc w:val="both"/>
      </w:pPr>
      <w:r w:rsidRPr="006D5664">
        <w:t>Organizator przetargu nie ponosi odpowiedzialności za ukryte wady sprzedawanej koparko ładowarki</w:t>
      </w:r>
    </w:p>
    <w:p w:rsidR="009977CF" w:rsidRPr="006D5664" w:rsidRDefault="009977CF" w:rsidP="005E529D">
      <w:pPr>
        <w:ind w:left="360"/>
        <w:jc w:val="center"/>
        <w:rPr>
          <w:b/>
          <w:bCs/>
        </w:rPr>
      </w:pPr>
      <w:r w:rsidRPr="006D5664">
        <w:rPr>
          <w:b/>
          <w:bCs/>
        </w:rPr>
        <w:t>§ 9</w:t>
      </w:r>
    </w:p>
    <w:p w:rsidR="009977CF" w:rsidRPr="006D5664" w:rsidRDefault="009977CF" w:rsidP="005E529D">
      <w:pPr>
        <w:numPr>
          <w:ilvl w:val="0"/>
          <w:numId w:val="18"/>
        </w:numPr>
        <w:jc w:val="both"/>
      </w:pPr>
      <w:r w:rsidRPr="006D5664">
        <w:t>Z przebiegu prac Komisji Przetargowej sporządza się protokół.</w:t>
      </w:r>
    </w:p>
    <w:p w:rsidR="009977CF" w:rsidRPr="006D5664" w:rsidRDefault="009977CF" w:rsidP="00B706EE">
      <w:pPr>
        <w:numPr>
          <w:ilvl w:val="0"/>
          <w:numId w:val="18"/>
        </w:numPr>
        <w:jc w:val="both"/>
      </w:pPr>
      <w:r w:rsidRPr="006D5664">
        <w:t xml:space="preserve">Treść protokołu zawiera wszystkie informacje dotyczące przebiegu przetargu.                             </w:t>
      </w:r>
    </w:p>
    <w:p w:rsidR="009977CF" w:rsidRPr="006D5664" w:rsidRDefault="009977CF" w:rsidP="005E529D">
      <w:pPr>
        <w:numPr>
          <w:ilvl w:val="0"/>
          <w:numId w:val="18"/>
        </w:numPr>
        <w:jc w:val="both"/>
      </w:pPr>
      <w:r w:rsidRPr="006D5664">
        <w:t xml:space="preserve">Protokół o którym mowa powyżej podlega zatwierdzeniu przez Kierownika jednostki. </w:t>
      </w:r>
    </w:p>
    <w:p w:rsidR="009977CF" w:rsidRPr="006D5664" w:rsidRDefault="009977CF" w:rsidP="005E529D">
      <w:pPr>
        <w:ind w:left="360"/>
        <w:jc w:val="center"/>
        <w:rPr>
          <w:b/>
          <w:bCs/>
        </w:rPr>
      </w:pPr>
      <w:r w:rsidRPr="006D5664">
        <w:rPr>
          <w:b/>
          <w:bCs/>
        </w:rPr>
        <w:t>§ 10</w:t>
      </w:r>
    </w:p>
    <w:p w:rsidR="009977CF" w:rsidRPr="006D5664" w:rsidRDefault="009977CF" w:rsidP="00D2695E">
      <w:pPr>
        <w:pStyle w:val="NormalWeb"/>
        <w:spacing w:before="0" w:beforeAutospacing="0" w:after="0" w:afterAutospacing="0"/>
        <w:ind w:firstLine="360"/>
      </w:pPr>
      <w:r w:rsidRPr="006D5664">
        <w:t xml:space="preserve">1.   Koparko ładowarkę można oglądać po wcześniejszym ustaleniu terminu pod  </w:t>
      </w:r>
    </w:p>
    <w:p w:rsidR="009977CF" w:rsidRPr="006D5664" w:rsidRDefault="009977CF" w:rsidP="00291961">
      <w:pPr>
        <w:pStyle w:val="NormalWeb"/>
        <w:spacing w:before="0" w:beforeAutospacing="0" w:after="0" w:afterAutospacing="0"/>
        <w:ind w:firstLine="360"/>
      </w:pPr>
      <w:r w:rsidRPr="006D5664">
        <w:t xml:space="preserve">      numerem 16 622 36 99 lub 603912400 ( P. Dariusz Grześ)  od godz.8.00 do 15.00            </w:t>
      </w:r>
    </w:p>
    <w:p w:rsidR="009977CF" w:rsidRPr="006D5664" w:rsidRDefault="009977CF" w:rsidP="00291961">
      <w:pPr>
        <w:pStyle w:val="NormalWeb"/>
        <w:spacing w:before="0" w:beforeAutospacing="0" w:after="0" w:afterAutospacing="0"/>
        <w:ind w:firstLine="360"/>
      </w:pPr>
      <w:r w:rsidRPr="006D5664">
        <w:t xml:space="preserve">      w  Oczyszczalni Ścieków, 37-522 Wiązownica ul. Nad Sanem 50. </w:t>
      </w:r>
    </w:p>
    <w:p w:rsidR="009977CF" w:rsidRPr="006D5664" w:rsidRDefault="009977CF" w:rsidP="00B706EE">
      <w:pPr>
        <w:ind w:left="3540" w:firstLine="708"/>
        <w:rPr>
          <w:b/>
          <w:bCs/>
        </w:rPr>
      </w:pPr>
      <w:r w:rsidRPr="006D5664">
        <w:rPr>
          <w:b/>
          <w:bCs/>
        </w:rPr>
        <w:t xml:space="preserve">   </w:t>
      </w:r>
    </w:p>
    <w:p w:rsidR="009977CF" w:rsidRPr="006D5664" w:rsidRDefault="009977CF" w:rsidP="00B706EE">
      <w:pPr>
        <w:ind w:left="3540" w:firstLine="708"/>
        <w:rPr>
          <w:b/>
          <w:bCs/>
        </w:rPr>
      </w:pPr>
      <w:r w:rsidRPr="006D5664">
        <w:rPr>
          <w:b/>
          <w:bCs/>
        </w:rPr>
        <w:t xml:space="preserve"> § 11</w:t>
      </w:r>
    </w:p>
    <w:p w:rsidR="009977CF" w:rsidRPr="006D5664" w:rsidRDefault="009977CF" w:rsidP="005E529D">
      <w:pPr>
        <w:numPr>
          <w:ilvl w:val="0"/>
          <w:numId w:val="20"/>
        </w:numPr>
        <w:jc w:val="both"/>
      </w:pPr>
      <w:r w:rsidRPr="006D5664">
        <w:t xml:space="preserve">Każdy z oferentów jest związany z treścią niniejszego regulaminu oraz postanowieniami ogłoszenia o przetargu. </w:t>
      </w:r>
    </w:p>
    <w:p w:rsidR="009977CF" w:rsidRPr="006D5664" w:rsidRDefault="009977CF" w:rsidP="005E529D">
      <w:pPr>
        <w:numPr>
          <w:ilvl w:val="0"/>
          <w:numId w:val="20"/>
        </w:numPr>
        <w:jc w:val="both"/>
      </w:pPr>
      <w:r w:rsidRPr="006D5664">
        <w:t xml:space="preserve">W sprawach nieuregulowanych w niniejszym regulaminie stosuje się odpowiednio przepisy prawa, w tym przepisy kodeksu cywilnego. </w:t>
      </w:r>
    </w:p>
    <w:p w:rsidR="009977CF" w:rsidRPr="006D5664" w:rsidRDefault="009977CF" w:rsidP="00D2695E">
      <w:pPr>
        <w:spacing w:line="360" w:lineRule="auto"/>
        <w:ind w:left="5664"/>
        <w:jc w:val="both"/>
      </w:pPr>
      <w:bookmarkStart w:id="0" w:name="_GoBack"/>
      <w:bookmarkEnd w:id="0"/>
    </w:p>
    <w:p w:rsidR="009977CF" w:rsidRPr="006D5664" w:rsidRDefault="009977CF" w:rsidP="00D2695E">
      <w:pPr>
        <w:spacing w:line="360" w:lineRule="auto"/>
        <w:ind w:left="5664"/>
        <w:jc w:val="both"/>
      </w:pPr>
    </w:p>
    <w:p w:rsidR="009977CF" w:rsidRPr="006D5664" w:rsidRDefault="009977CF" w:rsidP="00D2695E">
      <w:pPr>
        <w:spacing w:line="360" w:lineRule="auto"/>
        <w:ind w:left="5664"/>
        <w:jc w:val="both"/>
      </w:pPr>
    </w:p>
    <w:p w:rsidR="009977CF" w:rsidRPr="006D5664" w:rsidRDefault="009977CF" w:rsidP="00D2695E">
      <w:pPr>
        <w:spacing w:line="360" w:lineRule="auto"/>
        <w:ind w:left="5664"/>
        <w:jc w:val="both"/>
      </w:pPr>
    </w:p>
    <w:p w:rsidR="009977CF" w:rsidRPr="006D5664" w:rsidRDefault="009977CF" w:rsidP="00D2695E">
      <w:pPr>
        <w:spacing w:line="360" w:lineRule="auto"/>
        <w:ind w:left="5664"/>
        <w:jc w:val="both"/>
      </w:pPr>
    </w:p>
    <w:p w:rsidR="009977CF" w:rsidRPr="006D5664" w:rsidRDefault="009977CF" w:rsidP="00D2695E">
      <w:pPr>
        <w:spacing w:line="360" w:lineRule="auto"/>
        <w:ind w:left="5664"/>
        <w:jc w:val="both"/>
      </w:pPr>
      <w:r w:rsidRPr="006D5664">
        <w:t xml:space="preserve">           Dyrektor </w:t>
      </w:r>
    </w:p>
    <w:p w:rsidR="009977CF" w:rsidRPr="006D5664" w:rsidRDefault="009977CF" w:rsidP="00D2695E">
      <w:pPr>
        <w:spacing w:line="360" w:lineRule="auto"/>
        <w:ind w:left="5664"/>
        <w:jc w:val="both"/>
      </w:pPr>
      <w:r w:rsidRPr="006D5664">
        <w:t>ZGK Gminy Wiązownica</w:t>
      </w:r>
    </w:p>
    <w:p w:rsidR="009977CF" w:rsidRPr="006D5664" w:rsidRDefault="009977CF" w:rsidP="00F40203">
      <w:pPr>
        <w:spacing w:line="360" w:lineRule="auto"/>
        <w:ind w:left="5664"/>
        <w:jc w:val="both"/>
      </w:pPr>
      <w:r w:rsidRPr="006D5664">
        <w:t xml:space="preserve">         Artur Żołyniak</w:t>
      </w:r>
    </w:p>
    <w:sectPr w:rsidR="009977CF" w:rsidRPr="006D5664" w:rsidSect="009A6F11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34"/>
    <w:multiLevelType w:val="hybridMultilevel"/>
    <w:tmpl w:val="AF1A1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34616"/>
    <w:multiLevelType w:val="hybridMultilevel"/>
    <w:tmpl w:val="0534F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75E3D"/>
    <w:multiLevelType w:val="hybridMultilevel"/>
    <w:tmpl w:val="09B47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C5EFB"/>
    <w:multiLevelType w:val="hybridMultilevel"/>
    <w:tmpl w:val="62629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E19F1"/>
    <w:multiLevelType w:val="hybridMultilevel"/>
    <w:tmpl w:val="DF4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52DB6"/>
    <w:multiLevelType w:val="hybridMultilevel"/>
    <w:tmpl w:val="6C52E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40235"/>
    <w:multiLevelType w:val="hybridMultilevel"/>
    <w:tmpl w:val="A5A8B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15069"/>
    <w:multiLevelType w:val="hybridMultilevel"/>
    <w:tmpl w:val="1F961DD6"/>
    <w:lvl w:ilvl="0" w:tplc="E39C5612">
      <w:start w:val="1"/>
      <w:numFmt w:val="decimal"/>
      <w:lvlText w:val="%1.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A34AA"/>
    <w:multiLevelType w:val="hybridMultilevel"/>
    <w:tmpl w:val="52CCD8CE"/>
    <w:lvl w:ilvl="0" w:tplc="81A4F930">
      <w:start w:val="2"/>
      <w:numFmt w:val="decimal"/>
      <w:lvlText w:val="%1)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F41B8"/>
    <w:multiLevelType w:val="hybridMultilevel"/>
    <w:tmpl w:val="E4D08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A30C5"/>
    <w:multiLevelType w:val="hybridMultilevel"/>
    <w:tmpl w:val="1E26D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5175F"/>
    <w:multiLevelType w:val="hybridMultilevel"/>
    <w:tmpl w:val="7928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E2172"/>
    <w:multiLevelType w:val="hybridMultilevel"/>
    <w:tmpl w:val="A4086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27AF4"/>
    <w:multiLevelType w:val="hybridMultilevel"/>
    <w:tmpl w:val="740A1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210AF"/>
    <w:multiLevelType w:val="hybridMultilevel"/>
    <w:tmpl w:val="A6DA6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E60BF"/>
    <w:multiLevelType w:val="hybridMultilevel"/>
    <w:tmpl w:val="E84E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D1D03"/>
    <w:multiLevelType w:val="hybridMultilevel"/>
    <w:tmpl w:val="C366A3CA"/>
    <w:lvl w:ilvl="0" w:tplc="BD3406A0">
      <w:start w:val="1"/>
      <w:numFmt w:val="decimal"/>
      <w:lvlText w:val="%1."/>
      <w:lvlJc w:val="left"/>
      <w:pPr>
        <w:tabs>
          <w:tab w:val="num" w:pos="357"/>
        </w:tabs>
      </w:pPr>
    </w:lvl>
    <w:lvl w:ilvl="1" w:tplc="6854CEA2">
      <w:start w:val="1"/>
      <w:numFmt w:val="lowerLetter"/>
      <w:lvlText w:val="%2)"/>
      <w:lvlJc w:val="left"/>
      <w:pPr>
        <w:tabs>
          <w:tab w:val="num" w:pos="0"/>
        </w:tabs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4465D"/>
    <w:multiLevelType w:val="hybridMultilevel"/>
    <w:tmpl w:val="667AC8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D0909"/>
    <w:multiLevelType w:val="hybridMultilevel"/>
    <w:tmpl w:val="0682E75E"/>
    <w:lvl w:ilvl="0" w:tplc="0DD295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3D77"/>
    <w:multiLevelType w:val="hybridMultilevel"/>
    <w:tmpl w:val="7F6A7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F6056"/>
    <w:multiLevelType w:val="hybridMultilevel"/>
    <w:tmpl w:val="467A0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F250B"/>
    <w:multiLevelType w:val="hybridMultilevel"/>
    <w:tmpl w:val="AFD04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E1F02"/>
    <w:multiLevelType w:val="hybridMultilevel"/>
    <w:tmpl w:val="79284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276A34"/>
    <w:multiLevelType w:val="hybridMultilevel"/>
    <w:tmpl w:val="AA841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07919"/>
    <w:multiLevelType w:val="hybridMultilevel"/>
    <w:tmpl w:val="9A6C9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C2C17"/>
    <w:multiLevelType w:val="hybridMultilevel"/>
    <w:tmpl w:val="B7C6D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F5B6B"/>
    <w:multiLevelType w:val="hybridMultilevel"/>
    <w:tmpl w:val="BDB2F3F2"/>
    <w:lvl w:ilvl="0" w:tplc="2DE8A1E2">
      <w:start w:val="1"/>
      <w:numFmt w:val="lowerLetter"/>
      <w:lvlText w:val="%1)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91A3E"/>
    <w:multiLevelType w:val="hybridMultilevel"/>
    <w:tmpl w:val="849234C0"/>
    <w:lvl w:ilvl="0" w:tplc="D448692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32"/>
    <w:rsid w:val="0003539E"/>
    <w:rsid w:val="00080BC5"/>
    <w:rsid w:val="00093440"/>
    <w:rsid w:val="000C359C"/>
    <w:rsid w:val="00137E5B"/>
    <w:rsid w:val="001B436D"/>
    <w:rsid w:val="001E1B36"/>
    <w:rsid w:val="001E21FC"/>
    <w:rsid w:val="00264E40"/>
    <w:rsid w:val="00291961"/>
    <w:rsid w:val="0036521E"/>
    <w:rsid w:val="0037491E"/>
    <w:rsid w:val="003D7BF4"/>
    <w:rsid w:val="00405C4E"/>
    <w:rsid w:val="0041528E"/>
    <w:rsid w:val="004D74ED"/>
    <w:rsid w:val="004E2B00"/>
    <w:rsid w:val="005024AC"/>
    <w:rsid w:val="00553C83"/>
    <w:rsid w:val="005E529D"/>
    <w:rsid w:val="00617D2F"/>
    <w:rsid w:val="00646B6A"/>
    <w:rsid w:val="0065478E"/>
    <w:rsid w:val="00680DFD"/>
    <w:rsid w:val="006D5664"/>
    <w:rsid w:val="00711557"/>
    <w:rsid w:val="00760435"/>
    <w:rsid w:val="00766DB5"/>
    <w:rsid w:val="00771F32"/>
    <w:rsid w:val="007D1C36"/>
    <w:rsid w:val="0088529F"/>
    <w:rsid w:val="00890695"/>
    <w:rsid w:val="008A1686"/>
    <w:rsid w:val="008B293E"/>
    <w:rsid w:val="009977CF"/>
    <w:rsid w:val="009A5C67"/>
    <w:rsid w:val="009A6F11"/>
    <w:rsid w:val="009C69B4"/>
    <w:rsid w:val="009E2426"/>
    <w:rsid w:val="009F04AB"/>
    <w:rsid w:val="00A12972"/>
    <w:rsid w:val="00A446C1"/>
    <w:rsid w:val="00A46D06"/>
    <w:rsid w:val="00AD0887"/>
    <w:rsid w:val="00AF70A3"/>
    <w:rsid w:val="00B171FD"/>
    <w:rsid w:val="00B41F31"/>
    <w:rsid w:val="00B55C8D"/>
    <w:rsid w:val="00B706EE"/>
    <w:rsid w:val="00B87ED7"/>
    <w:rsid w:val="00BA19CE"/>
    <w:rsid w:val="00BB1BD4"/>
    <w:rsid w:val="00BD36E8"/>
    <w:rsid w:val="00C019D8"/>
    <w:rsid w:val="00C01B87"/>
    <w:rsid w:val="00C0556D"/>
    <w:rsid w:val="00C51CC0"/>
    <w:rsid w:val="00C63C2A"/>
    <w:rsid w:val="00CA4EA5"/>
    <w:rsid w:val="00CC3024"/>
    <w:rsid w:val="00D2695E"/>
    <w:rsid w:val="00DA17B8"/>
    <w:rsid w:val="00E07475"/>
    <w:rsid w:val="00E44A0B"/>
    <w:rsid w:val="00EA5CD3"/>
    <w:rsid w:val="00F25FD3"/>
    <w:rsid w:val="00F40203"/>
    <w:rsid w:val="00FA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529D"/>
    <w:rPr>
      <w:color w:val="0000FF"/>
      <w:u w:val="single"/>
    </w:rPr>
  </w:style>
  <w:style w:type="paragraph" w:customStyle="1" w:styleId="Default">
    <w:name w:val="Default"/>
    <w:uiPriority w:val="99"/>
    <w:rsid w:val="00AD0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706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44A0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F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844</Words>
  <Characters>5069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(licytacji)</dc:title>
  <dc:subject/>
  <dc:creator>Inwest-1</dc:creator>
  <cp:keywords/>
  <dc:description/>
  <cp:lastModifiedBy>ZGK</cp:lastModifiedBy>
  <cp:revision>14</cp:revision>
  <cp:lastPrinted>2017-06-22T09:52:00Z</cp:lastPrinted>
  <dcterms:created xsi:type="dcterms:W3CDTF">2017-06-02T06:57:00Z</dcterms:created>
  <dcterms:modified xsi:type="dcterms:W3CDTF">2017-06-22T09:53:00Z</dcterms:modified>
</cp:coreProperties>
</file>