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Pr="00FD2206" w:rsidRDefault="00C66A00" w:rsidP="001B4A94">
      <w:pPr>
        <w:spacing w:after="0" w:line="254" w:lineRule="auto"/>
        <w:ind w:left="5664" w:firstLine="708"/>
        <w:rPr>
          <w:rFonts w:ascii="Times New Roman" w:eastAsiaTheme="minorHAnsi" w:hAnsi="Times New Roman"/>
        </w:rPr>
      </w:pPr>
      <w:r w:rsidRPr="00FD2206">
        <w:rPr>
          <w:rFonts w:ascii="Times New Roman" w:eastAsiaTheme="minorHAnsi" w:hAnsi="Times New Roman"/>
        </w:rPr>
        <w:t>Wiązownica, 24.04.2017</w:t>
      </w:r>
      <w:r w:rsidR="001B4A94" w:rsidRPr="00FD2206">
        <w:rPr>
          <w:rFonts w:ascii="Times New Roman" w:eastAsiaTheme="minorHAnsi" w:hAnsi="Times New Roman"/>
        </w:rPr>
        <w:t xml:space="preserve"> r.</w:t>
      </w:r>
    </w:p>
    <w:p w:rsidR="00C66A00" w:rsidRPr="00FD2206" w:rsidRDefault="00C66A00" w:rsidP="00C66A00">
      <w:pPr>
        <w:rPr>
          <w:rFonts w:ascii="Times New Roman" w:hAnsi="Times New Roman"/>
        </w:rPr>
      </w:pPr>
      <w:r w:rsidRPr="00FD2206">
        <w:rPr>
          <w:rFonts w:ascii="Times New Roman" w:hAnsi="Times New Roman"/>
        </w:rPr>
        <w:t>Znak: ZGK.26.01.2017</w:t>
      </w:r>
    </w:p>
    <w:p w:rsidR="001B4A94" w:rsidRPr="00FD2206" w:rsidRDefault="001B4A94" w:rsidP="001B4A94">
      <w:pPr>
        <w:spacing w:after="0" w:line="254" w:lineRule="auto"/>
        <w:rPr>
          <w:rFonts w:ascii="Times New Roman" w:eastAsiaTheme="minorHAnsi" w:hAnsi="Times New Roman"/>
        </w:rPr>
      </w:pPr>
    </w:p>
    <w:p w:rsidR="001B4A94" w:rsidRPr="00FD2206" w:rsidRDefault="001B4A94" w:rsidP="001B4A94">
      <w:pPr>
        <w:spacing w:after="0" w:line="254" w:lineRule="auto"/>
        <w:rPr>
          <w:rFonts w:ascii="Times New Roman" w:eastAsiaTheme="minorHAnsi" w:hAnsi="Times New Roman"/>
        </w:rPr>
      </w:pPr>
    </w:p>
    <w:p w:rsidR="001B4A94" w:rsidRPr="00FD2206" w:rsidRDefault="001B4A94" w:rsidP="001B4A94">
      <w:pPr>
        <w:spacing w:after="0" w:line="254" w:lineRule="auto"/>
        <w:rPr>
          <w:rFonts w:ascii="Times New Roman" w:eastAsiaTheme="minorHAnsi" w:hAnsi="Times New Roman"/>
        </w:rPr>
      </w:pPr>
    </w:p>
    <w:p w:rsidR="001B4A94" w:rsidRPr="00FD2206" w:rsidRDefault="001B4A94" w:rsidP="001B4A94">
      <w:pPr>
        <w:spacing w:after="0" w:line="254" w:lineRule="auto"/>
        <w:rPr>
          <w:rFonts w:ascii="Times New Roman" w:eastAsiaTheme="minorHAnsi" w:hAnsi="Times New Roman"/>
          <w:b/>
        </w:rPr>
      </w:pPr>
      <w:r w:rsidRPr="00FD2206">
        <w:rPr>
          <w:rFonts w:ascii="Times New Roman" w:eastAsiaTheme="minorHAnsi" w:hAnsi="Times New Roman"/>
        </w:rPr>
        <w:tab/>
      </w:r>
      <w:r w:rsidRPr="00FD2206">
        <w:rPr>
          <w:rFonts w:ascii="Times New Roman" w:eastAsiaTheme="minorHAnsi" w:hAnsi="Times New Roman"/>
        </w:rPr>
        <w:tab/>
      </w:r>
      <w:r w:rsidRPr="00FD2206">
        <w:rPr>
          <w:rFonts w:ascii="Times New Roman" w:eastAsiaTheme="minorHAnsi" w:hAnsi="Times New Roman"/>
        </w:rPr>
        <w:tab/>
      </w:r>
      <w:r w:rsidRPr="00FD2206">
        <w:rPr>
          <w:rFonts w:ascii="Times New Roman" w:eastAsiaTheme="minorHAnsi" w:hAnsi="Times New Roman"/>
        </w:rPr>
        <w:tab/>
      </w:r>
      <w:r w:rsidRPr="00FD2206">
        <w:rPr>
          <w:rFonts w:ascii="Times New Roman" w:eastAsiaTheme="minorHAnsi" w:hAnsi="Times New Roman"/>
        </w:rPr>
        <w:tab/>
      </w:r>
      <w:r w:rsidRPr="00FD2206">
        <w:rPr>
          <w:rFonts w:ascii="Times New Roman" w:eastAsiaTheme="minorHAnsi" w:hAnsi="Times New Roman"/>
        </w:rPr>
        <w:tab/>
      </w:r>
      <w:r w:rsidRPr="00FD2206">
        <w:rPr>
          <w:rFonts w:ascii="Times New Roman" w:eastAsiaTheme="minorHAnsi" w:hAnsi="Times New Roman"/>
        </w:rPr>
        <w:tab/>
      </w:r>
      <w:r w:rsidRPr="00FD2206">
        <w:rPr>
          <w:rFonts w:ascii="Times New Roman" w:eastAsiaTheme="minorHAnsi" w:hAnsi="Times New Roman"/>
          <w:b/>
        </w:rPr>
        <w:t xml:space="preserve">Otrzymują Wykonawcy </w:t>
      </w:r>
    </w:p>
    <w:p w:rsidR="001B4A94" w:rsidRPr="00FD2206" w:rsidRDefault="001B4A94" w:rsidP="001B4A94">
      <w:pPr>
        <w:spacing w:after="0" w:line="254" w:lineRule="auto"/>
        <w:rPr>
          <w:rFonts w:ascii="Times New Roman" w:eastAsiaTheme="minorHAnsi" w:hAnsi="Times New Roman"/>
          <w:b/>
        </w:rPr>
      </w:pPr>
      <w:r w:rsidRPr="00FD2206">
        <w:rPr>
          <w:rFonts w:ascii="Times New Roman" w:eastAsiaTheme="minorHAnsi" w:hAnsi="Times New Roman"/>
          <w:b/>
        </w:rPr>
        <w:t xml:space="preserve">  </w:t>
      </w:r>
      <w:r w:rsidRPr="00FD2206">
        <w:rPr>
          <w:rFonts w:ascii="Times New Roman" w:eastAsiaTheme="minorHAnsi" w:hAnsi="Times New Roman"/>
          <w:b/>
        </w:rPr>
        <w:tab/>
      </w:r>
      <w:r w:rsidRPr="00FD2206">
        <w:rPr>
          <w:rFonts w:ascii="Times New Roman" w:eastAsiaTheme="minorHAnsi" w:hAnsi="Times New Roman"/>
          <w:b/>
        </w:rPr>
        <w:tab/>
      </w:r>
      <w:r w:rsidRPr="00FD2206">
        <w:rPr>
          <w:rFonts w:ascii="Times New Roman" w:eastAsiaTheme="minorHAnsi" w:hAnsi="Times New Roman"/>
          <w:b/>
        </w:rPr>
        <w:tab/>
      </w:r>
      <w:r w:rsidRPr="00FD2206">
        <w:rPr>
          <w:rFonts w:ascii="Times New Roman" w:eastAsiaTheme="minorHAnsi" w:hAnsi="Times New Roman"/>
          <w:b/>
        </w:rPr>
        <w:tab/>
      </w:r>
      <w:r w:rsidRPr="00FD2206">
        <w:rPr>
          <w:rFonts w:ascii="Times New Roman" w:eastAsiaTheme="minorHAnsi" w:hAnsi="Times New Roman"/>
          <w:b/>
        </w:rPr>
        <w:tab/>
      </w:r>
      <w:r w:rsidRPr="00FD2206">
        <w:rPr>
          <w:rFonts w:ascii="Times New Roman" w:eastAsiaTheme="minorHAnsi" w:hAnsi="Times New Roman"/>
          <w:b/>
        </w:rPr>
        <w:tab/>
      </w:r>
      <w:r w:rsidRPr="00FD2206">
        <w:rPr>
          <w:rFonts w:ascii="Times New Roman" w:eastAsiaTheme="minorHAnsi" w:hAnsi="Times New Roman"/>
          <w:b/>
        </w:rPr>
        <w:tab/>
        <w:t>biorący udział w postępowaniu</w:t>
      </w:r>
    </w:p>
    <w:p w:rsidR="001B4A94" w:rsidRPr="00FD2206" w:rsidRDefault="001B4A94" w:rsidP="001B4A94">
      <w:pPr>
        <w:spacing w:after="0" w:line="254" w:lineRule="auto"/>
        <w:rPr>
          <w:rFonts w:ascii="Times New Roman" w:eastAsiaTheme="minorHAnsi" w:hAnsi="Times New Roman"/>
        </w:rPr>
      </w:pPr>
    </w:p>
    <w:p w:rsidR="001B4A94" w:rsidRPr="00FD2206" w:rsidRDefault="001B4A94" w:rsidP="001B4A94">
      <w:pPr>
        <w:spacing w:after="0" w:line="254" w:lineRule="auto"/>
        <w:rPr>
          <w:rFonts w:ascii="Times New Roman" w:eastAsiaTheme="minorHAnsi" w:hAnsi="Times New Roman"/>
        </w:rPr>
      </w:pPr>
    </w:p>
    <w:p w:rsidR="00C66A00" w:rsidRPr="00FD2206" w:rsidRDefault="00673826" w:rsidP="00C66A0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2206">
        <w:rPr>
          <w:rFonts w:ascii="Times New Roman" w:eastAsiaTheme="minorHAnsi" w:hAnsi="Times New Roman"/>
          <w:b/>
        </w:rPr>
        <w:t>Dotyczy:</w:t>
      </w:r>
      <w:r w:rsidR="001B4A94" w:rsidRPr="00FD2206">
        <w:rPr>
          <w:rFonts w:ascii="Times New Roman" w:eastAsiaTheme="minorHAnsi" w:hAnsi="Times New Roman"/>
        </w:rPr>
        <w:t xml:space="preserve"> </w:t>
      </w:r>
      <w:r w:rsidR="00C66A00" w:rsidRPr="00FD2206">
        <w:rPr>
          <w:rFonts w:ascii="Times New Roman" w:hAnsi="Times New Roman"/>
          <w:b/>
          <w:bCs/>
          <w:sz w:val="24"/>
          <w:szCs w:val="24"/>
        </w:rPr>
        <w:t>Wykonywanie dostaw  materiałów eksploatacyjnych do budowy sieci wodociągowej i kanalizacyjnej na terenie gminy Wiązownica w 2017r</w:t>
      </w:r>
    </w:p>
    <w:p w:rsidR="001B4A94" w:rsidRPr="00FD2206" w:rsidRDefault="00673826" w:rsidP="001B4A94">
      <w:pPr>
        <w:rPr>
          <w:rFonts w:ascii="Times New Roman" w:hAnsi="Times New Roman"/>
          <w:b/>
          <w:bCs/>
        </w:rPr>
      </w:pPr>
      <w:r w:rsidRPr="00FD2206">
        <w:rPr>
          <w:rFonts w:ascii="Times New Roman" w:hAnsi="Times New Roman"/>
          <w:b/>
          <w:bCs/>
        </w:rPr>
        <w:t>.</w:t>
      </w:r>
    </w:p>
    <w:p w:rsidR="001B4A94" w:rsidRPr="00FD2206" w:rsidRDefault="001B4A94" w:rsidP="001B4A94">
      <w:pPr>
        <w:spacing w:after="0" w:line="254" w:lineRule="auto"/>
        <w:jc w:val="both"/>
        <w:rPr>
          <w:rFonts w:ascii="Times New Roman" w:eastAsiaTheme="minorHAnsi" w:hAnsi="Times New Roman"/>
          <w:b/>
          <w:bCs/>
        </w:rPr>
      </w:pPr>
    </w:p>
    <w:p w:rsidR="00FD2206" w:rsidRPr="00FD2206" w:rsidRDefault="001B4A94" w:rsidP="00FD2206">
      <w:pPr>
        <w:pStyle w:val="Akapitzlist"/>
        <w:ind w:left="0" w:firstLine="708"/>
        <w:jc w:val="both"/>
        <w:rPr>
          <w:rFonts w:ascii="Times New Roman" w:hAnsi="Times New Roman"/>
          <w:color w:val="000000"/>
        </w:rPr>
      </w:pPr>
      <w:r w:rsidRPr="00FD2206">
        <w:rPr>
          <w:rFonts w:ascii="Times New Roman" w:hAnsi="Times New Roman"/>
        </w:rPr>
        <w:t xml:space="preserve">Zamawiający informuje, </w:t>
      </w:r>
      <w:r w:rsidR="00C66A00" w:rsidRPr="00FD2206">
        <w:rPr>
          <w:rFonts w:ascii="Times New Roman" w:hAnsi="Times New Roman"/>
        </w:rPr>
        <w:t xml:space="preserve">że </w:t>
      </w:r>
      <w:r w:rsidRPr="00FD2206">
        <w:rPr>
          <w:rFonts w:ascii="Times New Roman" w:hAnsi="Times New Roman"/>
        </w:rPr>
        <w:t xml:space="preserve">w celu zachowania uczciwej </w:t>
      </w:r>
      <w:r w:rsidR="00C66A00" w:rsidRPr="00FD2206">
        <w:rPr>
          <w:rFonts w:ascii="Times New Roman" w:hAnsi="Times New Roman"/>
        </w:rPr>
        <w:t>konkurencji,</w:t>
      </w:r>
      <w:r w:rsidR="00FD2206">
        <w:rPr>
          <w:rFonts w:ascii="Times New Roman" w:hAnsi="Times New Roman"/>
        </w:rPr>
        <w:t xml:space="preserve"> w związku z użyciem w niektórych przypadkach nazw własnych czy producenckich dopuszcza </w:t>
      </w:r>
      <w:r w:rsidR="00FD2206" w:rsidRPr="00FD2206">
        <w:rPr>
          <w:rFonts w:ascii="Times New Roman" w:hAnsi="Times New Roman"/>
          <w:color w:val="000000"/>
        </w:rPr>
        <w:t xml:space="preserve"> możliwość zastosowania urządzeń równoważnych w stosunku do</w:t>
      </w:r>
      <w:r w:rsidR="00FD2206">
        <w:rPr>
          <w:rFonts w:ascii="Times New Roman" w:hAnsi="Times New Roman"/>
          <w:color w:val="000000"/>
        </w:rPr>
        <w:t xml:space="preserve"> materiałów i urządzeń</w:t>
      </w:r>
      <w:r w:rsidR="00FD2206" w:rsidRPr="00FD2206">
        <w:rPr>
          <w:rFonts w:ascii="Times New Roman" w:hAnsi="Times New Roman"/>
          <w:color w:val="000000"/>
        </w:rPr>
        <w:t xml:space="preserve"> wymienionych w pkt. 6, 35, 36, 37 i 38 w układzie tabelarycznym i 1 w pkt. 11, 13,14 i 15  parametrów opisowym w rozdziale IV zapytania ofertowego.</w:t>
      </w:r>
    </w:p>
    <w:p w:rsidR="00FD2206" w:rsidRDefault="00FD2206" w:rsidP="00C66A00">
      <w:pPr>
        <w:pStyle w:val="Akapitzlist"/>
        <w:ind w:left="0" w:firstLine="708"/>
        <w:jc w:val="both"/>
        <w:rPr>
          <w:rFonts w:ascii="Times New Roman" w:hAnsi="Times New Roman"/>
        </w:rPr>
      </w:pPr>
    </w:p>
    <w:p w:rsidR="00C66A00" w:rsidRDefault="00C66A00" w:rsidP="00C66A00">
      <w:pPr>
        <w:pStyle w:val="Akapitzlist"/>
        <w:ind w:left="0"/>
        <w:jc w:val="both"/>
        <w:rPr>
          <w:rFonts w:ascii="Times New Roman" w:hAnsi="Times New Roman"/>
          <w:color w:val="000000"/>
        </w:rPr>
      </w:pPr>
      <w:r w:rsidRPr="00FD2206">
        <w:rPr>
          <w:rFonts w:ascii="Times New Roman" w:hAnsi="Times New Roman"/>
          <w:color w:val="000000"/>
        </w:rPr>
        <w:t>Przez pojęcie materiałów równoważnych należy rozumieć materiały gwarantujące realizację robót zgodnie z wykonana dokumentacją projektową oraz zapewniające uzyskanie parametrów technicznych nie gorszych od założonych w specyfikacji zamówienia. Zastosowanie przez wykonawcę rozwiązań równoważnych (materiały i urządzenia równoważne) zobowiązuje wykonawcę do wskazania w ofercie nazw, typów i specyfikacji tych materiałów i urządzeń, a ciężar udowodnienia o zachowaniu parametrów wymaganych przez zamawiającego leży po stronie składającego ofertę. Wszystkie materiały budowlane powinny odpowiadać normom i posiadać atesty ITB itp.</w:t>
      </w:r>
    </w:p>
    <w:p w:rsidR="00FD2206" w:rsidRPr="00FD2206" w:rsidRDefault="00FD2206" w:rsidP="00C66A00">
      <w:pPr>
        <w:pStyle w:val="Akapitzlist"/>
        <w:ind w:left="0"/>
        <w:jc w:val="both"/>
        <w:rPr>
          <w:rFonts w:ascii="Times New Roman" w:hAnsi="Times New Roman"/>
          <w:color w:val="000000"/>
        </w:rPr>
      </w:pPr>
    </w:p>
    <w:p w:rsidR="00C66A00" w:rsidRPr="00FD2206" w:rsidRDefault="00C66A00" w:rsidP="00C66A00">
      <w:pPr>
        <w:pStyle w:val="Akapitzlist"/>
        <w:ind w:left="0"/>
        <w:jc w:val="both"/>
        <w:rPr>
          <w:rFonts w:ascii="Times New Roman" w:hAnsi="Times New Roman"/>
        </w:rPr>
      </w:pPr>
      <w:r w:rsidRPr="00FD2206">
        <w:rPr>
          <w:rFonts w:ascii="Times New Roman" w:hAnsi="Times New Roman"/>
          <w:color w:val="000000"/>
        </w:rPr>
        <w:t>Ponadto Zamawiający  informuje, iż   załączony wykaz  wykonanych dostaw jest nieobowiązujący.</w:t>
      </w:r>
    </w:p>
    <w:p w:rsidR="001B4A94" w:rsidRDefault="001B4A94" w:rsidP="001B4A94">
      <w:pPr>
        <w:ind w:right="-711"/>
        <w:rPr>
          <w:rFonts w:ascii="Times New Roman" w:hAnsi="Times New Roman"/>
          <w:b/>
        </w:rPr>
      </w:pPr>
    </w:p>
    <w:p w:rsidR="00A923C7" w:rsidRDefault="00A923C7" w:rsidP="001B4A94">
      <w:pPr>
        <w:ind w:right="-711"/>
        <w:rPr>
          <w:rFonts w:ascii="Times New Roman" w:hAnsi="Times New Roman"/>
          <w:b/>
        </w:rPr>
      </w:pPr>
    </w:p>
    <w:p w:rsidR="00A923C7" w:rsidRDefault="00A923C7" w:rsidP="001B4A94">
      <w:pPr>
        <w:ind w:right="-711"/>
        <w:rPr>
          <w:rFonts w:ascii="Times New Roman" w:hAnsi="Times New Roman"/>
          <w:b/>
        </w:rPr>
      </w:pPr>
    </w:p>
    <w:p w:rsidR="00A923C7" w:rsidRDefault="00A923C7" w:rsidP="001B4A94">
      <w:pPr>
        <w:ind w:right="-7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Dyrektor ZGK Wiązownica</w:t>
      </w:r>
    </w:p>
    <w:p w:rsidR="00A923C7" w:rsidRPr="00FD2206" w:rsidRDefault="00A923C7" w:rsidP="001B4A94">
      <w:pPr>
        <w:ind w:right="-7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Artur </w:t>
      </w:r>
      <w:proofErr w:type="spellStart"/>
      <w:r>
        <w:rPr>
          <w:rFonts w:ascii="Times New Roman" w:hAnsi="Times New Roman"/>
          <w:b/>
        </w:rPr>
        <w:t>Żołyniak</w:t>
      </w:r>
      <w:proofErr w:type="spellEnd"/>
    </w:p>
    <w:p w:rsidR="001B4A94" w:rsidRPr="00FD2206" w:rsidRDefault="001B4A94" w:rsidP="001B4A94">
      <w:pPr>
        <w:ind w:right="-711"/>
        <w:rPr>
          <w:rFonts w:ascii="Times New Roman" w:hAnsi="Times New Roman"/>
          <w:b/>
          <w:u w:val="single"/>
        </w:rPr>
      </w:pPr>
      <w:r w:rsidRPr="00FD2206">
        <w:rPr>
          <w:rFonts w:ascii="Times New Roman" w:hAnsi="Times New Roman"/>
          <w:b/>
          <w:u w:val="single"/>
        </w:rPr>
        <w:t xml:space="preserve">Otrzymują: </w:t>
      </w:r>
    </w:p>
    <w:p w:rsidR="00FD2206" w:rsidRDefault="001B4A94" w:rsidP="001B4A94">
      <w:pPr>
        <w:spacing w:line="240" w:lineRule="auto"/>
        <w:ind w:right="-711"/>
        <w:rPr>
          <w:rFonts w:ascii="Times New Roman" w:hAnsi="Times New Roman"/>
        </w:rPr>
      </w:pPr>
      <w:r w:rsidRPr="00FD2206">
        <w:rPr>
          <w:rFonts w:ascii="Times New Roman" w:hAnsi="Times New Roman"/>
        </w:rPr>
        <w:t xml:space="preserve">1. Wykonawcy biorący udział w postępowaniu.                                    </w:t>
      </w:r>
      <w:bookmarkStart w:id="0" w:name="_GoBack"/>
      <w:bookmarkEnd w:id="0"/>
      <w:r w:rsidRPr="00FD2206">
        <w:rPr>
          <w:rFonts w:ascii="Times New Roman" w:hAnsi="Times New Roman"/>
        </w:rPr>
        <w:t xml:space="preserve">                                                  </w:t>
      </w:r>
    </w:p>
    <w:p w:rsidR="00FD2206" w:rsidRDefault="001B4A94" w:rsidP="001B4A94">
      <w:pPr>
        <w:spacing w:line="240" w:lineRule="auto"/>
        <w:ind w:right="-711"/>
        <w:rPr>
          <w:rFonts w:ascii="Times New Roman" w:hAnsi="Times New Roman"/>
        </w:rPr>
      </w:pPr>
      <w:r w:rsidRPr="00FD2206">
        <w:rPr>
          <w:rFonts w:ascii="Times New Roman" w:hAnsi="Times New Roman"/>
        </w:rPr>
        <w:t xml:space="preserve">2. Strona internetowa BIP                                                                                                                   </w:t>
      </w:r>
      <w:r w:rsidR="00FD2206" w:rsidRPr="00FD2206">
        <w:rPr>
          <w:rFonts w:ascii="Times New Roman" w:hAnsi="Times New Roman"/>
        </w:rPr>
        <w:t xml:space="preserve">    </w:t>
      </w:r>
    </w:p>
    <w:p w:rsidR="00FD2206" w:rsidRPr="00FD2206" w:rsidRDefault="00FD2206" w:rsidP="001B4A94">
      <w:pPr>
        <w:spacing w:line="240" w:lineRule="auto"/>
        <w:ind w:right="-711"/>
        <w:rPr>
          <w:rFonts w:ascii="Times New Roman" w:hAnsi="Times New Roman"/>
        </w:rPr>
      </w:pPr>
      <w:r w:rsidRPr="00FD2206">
        <w:rPr>
          <w:rFonts w:ascii="Times New Roman" w:hAnsi="Times New Roman"/>
        </w:rPr>
        <w:t xml:space="preserve">3. Tablica ogłoszeń </w:t>
      </w:r>
      <w:r w:rsidR="001B4A94" w:rsidRPr="00FD2206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1B4A94" w:rsidRPr="00FD2206" w:rsidRDefault="001B4A94" w:rsidP="001B4A94">
      <w:pPr>
        <w:spacing w:line="240" w:lineRule="auto"/>
        <w:ind w:right="-711"/>
        <w:rPr>
          <w:rFonts w:ascii="Times New Roman" w:hAnsi="Times New Roman"/>
        </w:rPr>
      </w:pPr>
      <w:r w:rsidRPr="00FD2206">
        <w:rPr>
          <w:rFonts w:ascii="Times New Roman" w:hAnsi="Times New Roman"/>
        </w:rPr>
        <w:t>4. a/a</w:t>
      </w:r>
    </w:p>
    <w:p w:rsidR="001B4A94" w:rsidRDefault="001B4A94" w:rsidP="001B4A94">
      <w:pPr>
        <w:spacing w:after="0" w:line="240" w:lineRule="auto"/>
        <w:ind w:firstLine="708"/>
        <w:rPr>
          <w:rFonts w:cs="Arial"/>
        </w:rPr>
      </w:pPr>
    </w:p>
    <w:p w:rsidR="001B4A94" w:rsidRDefault="001B4A94" w:rsidP="001B4A94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1B4A94"/>
    <w:rsid w:val="00220BF2"/>
    <w:rsid w:val="0036521E"/>
    <w:rsid w:val="003B2C16"/>
    <w:rsid w:val="00673826"/>
    <w:rsid w:val="00A349F9"/>
    <w:rsid w:val="00A923C7"/>
    <w:rsid w:val="00C66A00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C7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cp:lastPrinted>2017-04-24T06:01:00Z</cp:lastPrinted>
  <dcterms:created xsi:type="dcterms:W3CDTF">2017-03-27T07:17:00Z</dcterms:created>
  <dcterms:modified xsi:type="dcterms:W3CDTF">2017-04-24T06:01:00Z</dcterms:modified>
</cp:coreProperties>
</file>