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94" w:rsidRDefault="00673826" w:rsidP="001B4A94">
      <w:pPr>
        <w:spacing w:after="0" w:line="254" w:lineRule="auto"/>
        <w:ind w:left="5664" w:firstLine="70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Wiązownica, 27.03.2016</w:t>
      </w:r>
      <w:r w:rsidR="001B4A94">
        <w:rPr>
          <w:rFonts w:ascii="CG Omega" w:eastAsiaTheme="minorHAnsi" w:hAnsi="CG Omega" w:cstheme="minorBidi"/>
        </w:rPr>
        <w:t xml:space="preserve"> r.</w:t>
      </w:r>
    </w:p>
    <w:p w:rsidR="001B4A94" w:rsidRDefault="00673826" w:rsidP="001B4A94">
      <w:pPr>
        <w:spacing w:after="0" w:line="254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Znak: IZ.271.3.2017</w:t>
      </w:r>
    </w:p>
    <w:p w:rsidR="001B4A94" w:rsidRDefault="001B4A94" w:rsidP="001B4A94">
      <w:pPr>
        <w:spacing w:after="0" w:line="254" w:lineRule="auto"/>
        <w:rPr>
          <w:rFonts w:ascii="CG Omega" w:eastAsiaTheme="minorHAnsi" w:hAnsi="CG Omega" w:cstheme="minorBidi"/>
        </w:rPr>
      </w:pPr>
    </w:p>
    <w:p w:rsidR="001B4A94" w:rsidRDefault="001B4A94" w:rsidP="001B4A94">
      <w:pPr>
        <w:spacing w:after="0" w:line="254" w:lineRule="auto"/>
        <w:rPr>
          <w:rFonts w:ascii="CG Omega" w:eastAsiaTheme="minorHAnsi" w:hAnsi="CG Omega" w:cstheme="minorBidi"/>
        </w:rPr>
      </w:pPr>
    </w:p>
    <w:p w:rsidR="001B4A94" w:rsidRDefault="001B4A94" w:rsidP="001B4A94">
      <w:pPr>
        <w:spacing w:after="0" w:line="254" w:lineRule="auto"/>
        <w:rPr>
          <w:rFonts w:ascii="CG Omega" w:eastAsiaTheme="minorHAnsi" w:hAnsi="CG Omega" w:cstheme="minorBidi"/>
        </w:rPr>
      </w:pPr>
    </w:p>
    <w:p w:rsidR="001B4A94" w:rsidRDefault="001B4A94" w:rsidP="001B4A94">
      <w:pPr>
        <w:spacing w:after="0" w:line="254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  <w:b/>
        </w:rPr>
        <w:t xml:space="preserve">Otrzymują Wykonawcy </w:t>
      </w:r>
    </w:p>
    <w:p w:rsidR="001B4A94" w:rsidRDefault="001B4A94" w:rsidP="001B4A94">
      <w:pPr>
        <w:spacing w:after="0" w:line="254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 xml:space="preserve">  </w:t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  <w:t>biorący udział w postępowaniu</w:t>
      </w:r>
    </w:p>
    <w:p w:rsidR="001B4A94" w:rsidRDefault="001B4A94" w:rsidP="001B4A94">
      <w:pPr>
        <w:spacing w:after="0" w:line="254" w:lineRule="auto"/>
        <w:rPr>
          <w:rFonts w:ascii="CG Omega" w:eastAsiaTheme="minorHAnsi" w:hAnsi="CG Omega" w:cstheme="minorBidi"/>
        </w:rPr>
      </w:pPr>
    </w:p>
    <w:p w:rsidR="001B4A94" w:rsidRDefault="001B4A94" w:rsidP="001B4A94">
      <w:pPr>
        <w:spacing w:after="0" w:line="254" w:lineRule="auto"/>
        <w:rPr>
          <w:rFonts w:ascii="CG Omega" w:eastAsiaTheme="minorHAnsi" w:hAnsi="CG Omega" w:cstheme="minorBidi"/>
        </w:rPr>
      </w:pPr>
    </w:p>
    <w:p w:rsidR="001B4A94" w:rsidRPr="00673826" w:rsidRDefault="00673826" w:rsidP="001B4A94">
      <w:pPr>
        <w:rPr>
          <w:rFonts w:ascii="CG Omega" w:hAnsi="CG Omega"/>
          <w:b/>
          <w:bCs/>
        </w:rPr>
      </w:pPr>
      <w:r>
        <w:rPr>
          <w:rFonts w:ascii="CG Omega" w:eastAsiaTheme="minorHAnsi" w:hAnsi="CG Omega" w:cstheme="minorBidi"/>
          <w:b/>
        </w:rPr>
        <w:t>Dotyczy:</w:t>
      </w:r>
      <w:r w:rsidR="001B4A94" w:rsidRPr="00673826">
        <w:rPr>
          <w:rFonts w:ascii="CG Omega" w:eastAsiaTheme="minorHAnsi" w:hAnsi="CG Omega" w:cstheme="minorBidi"/>
        </w:rPr>
        <w:t xml:space="preserve"> </w:t>
      </w:r>
      <w:r w:rsidRPr="00673826">
        <w:rPr>
          <w:rFonts w:ascii="CG Omega" w:hAnsi="CG Omega"/>
          <w:b/>
          <w:bCs/>
        </w:rPr>
        <w:t>Przebudowa dróg gminnych i chodników na terenie gminy Wiązownica</w:t>
      </w:r>
      <w:r>
        <w:rPr>
          <w:rFonts w:ascii="CG Omega" w:hAnsi="CG Omega"/>
          <w:b/>
          <w:bCs/>
        </w:rPr>
        <w:t>.</w:t>
      </w:r>
    </w:p>
    <w:p w:rsidR="001B4A94" w:rsidRDefault="001B4A94" w:rsidP="001B4A94">
      <w:pPr>
        <w:spacing w:after="0" w:line="254" w:lineRule="auto"/>
        <w:jc w:val="both"/>
        <w:rPr>
          <w:rFonts w:ascii="CG Omega" w:eastAsiaTheme="minorHAnsi" w:hAnsi="CG Omega" w:cstheme="minorBidi"/>
          <w:b/>
          <w:bCs/>
        </w:rPr>
      </w:pPr>
    </w:p>
    <w:p w:rsidR="001B4A94" w:rsidRDefault="001B4A94" w:rsidP="001B4A94">
      <w:pPr>
        <w:spacing w:after="0" w:line="254" w:lineRule="auto"/>
        <w:jc w:val="both"/>
        <w:rPr>
          <w:rFonts w:ascii="CG Omega" w:eastAsiaTheme="minorHAnsi" w:hAnsi="CG Omega" w:cstheme="minorBidi"/>
          <w:b/>
          <w:bCs/>
        </w:rPr>
      </w:pPr>
    </w:p>
    <w:p w:rsidR="00673826" w:rsidRDefault="001B4A94" w:rsidP="001B4A94">
      <w:pPr>
        <w:spacing w:after="0" w:line="240" w:lineRule="auto"/>
        <w:ind w:firstLine="709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Działając na podstawie art. 38 ust. 4  ustawy z dnia 29 stycznia 2004 r. Prawo zamówień publicznych (tekst jednolity: Dz. U. z 2015 r. poz. 2164 ze zmianami) zamawiający informuje,</w:t>
      </w:r>
    </w:p>
    <w:p w:rsidR="001B4A94" w:rsidRDefault="00673826" w:rsidP="00220BF2">
      <w:pPr>
        <w:spacing w:after="0" w:line="240" w:lineRule="auto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że w związku z  powstałą awarią serwera  obsługującego stronę</w:t>
      </w:r>
      <w:r w:rsidR="00220BF2">
        <w:rPr>
          <w:rFonts w:ascii="CG Omega" w:eastAsiaTheme="minorHAnsi" w:hAnsi="CG Omega" w:cstheme="minorBidi"/>
        </w:rPr>
        <w:t xml:space="preserve"> BIP</w:t>
      </w:r>
      <w:r>
        <w:rPr>
          <w:rFonts w:ascii="CG Omega" w:eastAsiaTheme="minorHAnsi" w:hAnsi="CG Omega" w:cstheme="minorBidi"/>
        </w:rPr>
        <w:t xml:space="preserve"> gminy Wiązownica, usunięciu uległy wszystkie </w:t>
      </w:r>
      <w:r w:rsidR="00220BF2">
        <w:rPr>
          <w:rFonts w:ascii="CG Omega" w:eastAsiaTheme="minorHAnsi" w:hAnsi="CG Omega" w:cstheme="minorBidi"/>
        </w:rPr>
        <w:t xml:space="preserve">zamieszczone załączniki do przetargu, co uniemożliwiło Wykonawcom  zapoznanie się z  warunkami udziału w postępowaniu oraz zakresem przedmiotu zamówienia. </w:t>
      </w:r>
    </w:p>
    <w:p w:rsidR="001B4A94" w:rsidRDefault="001B4A94" w:rsidP="001B4A94">
      <w:pPr>
        <w:spacing w:after="0" w:line="254" w:lineRule="auto"/>
        <w:jc w:val="both"/>
        <w:rPr>
          <w:rFonts w:ascii="CG Omega" w:eastAsiaTheme="minorHAnsi" w:hAnsi="CG Omega" w:cstheme="minorBidi"/>
          <w:b/>
          <w:bCs/>
          <w:u w:val="single"/>
        </w:rPr>
      </w:pPr>
    </w:p>
    <w:p w:rsidR="001B4A94" w:rsidRPr="00220BF2" w:rsidRDefault="001B4A94" w:rsidP="00220BF2">
      <w:pPr>
        <w:pStyle w:val="Akapitzlist"/>
        <w:ind w:left="0" w:firstLine="708"/>
        <w:jc w:val="both"/>
        <w:rPr>
          <w:rFonts w:ascii="CG Omega" w:hAnsi="CG Omega"/>
          <w:b/>
        </w:rPr>
      </w:pPr>
      <w:r>
        <w:rPr>
          <w:rFonts w:ascii="CG Omega" w:hAnsi="CG Omega"/>
        </w:rPr>
        <w:t>W związku z tym,  Zamawiający informuje, że w celu zachowania uczciwej konkurencji, jawności postępowan</w:t>
      </w:r>
      <w:r w:rsidR="00220BF2">
        <w:rPr>
          <w:rFonts w:ascii="CG Omega" w:hAnsi="CG Omega"/>
        </w:rPr>
        <w:t>ia oraz zachowania obowiązujących terminów i zapewnienia  wykonawcom</w:t>
      </w:r>
      <w:r>
        <w:rPr>
          <w:rFonts w:ascii="CG Omega" w:hAnsi="CG Omega"/>
        </w:rPr>
        <w:t xml:space="preserve"> </w:t>
      </w:r>
      <w:r w:rsidR="00220BF2">
        <w:rPr>
          <w:rFonts w:ascii="CG Omega" w:hAnsi="CG Omega"/>
        </w:rPr>
        <w:t xml:space="preserve">odpowiedniego czasu do </w:t>
      </w:r>
      <w:r>
        <w:rPr>
          <w:rFonts w:ascii="CG Omega" w:hAnsi="CG Omega"/>
        </w:rPr>
        <w:t>przygotowania dokumentacji przeta</w:t>
      </w:r>
      <w:r w:rsidR="00220BF2">
        <w:rPr>
          <w:rFonts w:ascii="CG Omega" w:hAnsi="CG Omega"/>
        </w:rPr>
        <w:t xml:space="preserve">rgowej </w:t>
      </w:r>
      <w:r>
        <w:rPr>
          <w:rFonts w:ascii="CG Omega" w:hAnsi="CG Omega"/>
        </w:rPr>
        <w:t xml:space="preserve">, zamawiający informuje </w:t>
      </w:r>
      <w:r>
        <w:rPr>
          <w:rFonts w:ascii="CG Omega" w:hAnsi="CG Omega"/>
          <w:b/>
        </w:rPr>
        <w:t>o przedłużeniu terminu składania ofert</w:t>
      </w:r>
      <w:r>
        <w:rPr>
          <w:rFonts w:ascii="CG Omega" w:hAnsi="CG Omega"/>
        </w:rPr>
        <w:t xml:space="preserve"> do dnia </w:t>
      </w:r>
      <w:r w:rsidR="00220BF2">
        <w:rPr>
          <w:rFonts w:ascii="CG Omega" w:hAnsi="CG Omega"/>
          <w:b/>
        </w:rPr>
        <w:t>12.04</w:t>
      </w:r>
      <w:r>
        <w:rPr>
          <w:rFonts w:ascii="CG Omega" w:hAnsi="CG Omega"/>
          <w:b/>
        </w:rPr>
        <w:t>.2016 r. do godz. 09:00.</w:t>
      </w:r>
    </w:p>
    <w:p w:rsidR="001B4A94" w:rsidRDefault="001B4A94" w:rsidP="001B4A94">
      <w:pPr>
        <w:rPr>
          <w:rFonts w:ascii="CG Omega" w:hAnsi="CG Omega"/>
          <w:b/>
        </w:rPr>
      </w:pPr>
      <w:r>
        <w:rPr>
          <w:rFonts w:ascii="CG Omega" w:hAnsi="CG Omega"/>
          <w:b/>
        </w:rPr>
        <w:t>W wyniku wprowadzonych modyfikacji, zmianie ulegają również zapisy rozdziału XIII pkt. 1 w sposób następujący:</w:t>
      </w:r>
    </w:p>
    <w:p w:rsidR="001B4A94" w:rsidRDefault="001B4A94" w:rsidP="001B4A94">
      <w:pPr>
        <w:spacing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W rozdziale  XIII pkt. 1 było:   </w:t>
      </w:r>
    </w:p>
    <w:p w:rsidR="001B4A94" w:rsidRDefault="001B4A94" w:rsidP="001B4A9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G Omega" w:hAnsi="CG Omega"/>
        </w:rPr>
      </w:pPr>
      <w:r>
        <w:rPr>
          <w:rFonts w:ascii="CG Omega" w:hAnsi="CG Omega"/>
        </w:rPr>
        <w:t>Opakowanie i adresowanie oferty:</w:t>
      </w:r>
    </w:p>
    <w:p w:rsidR="001B4A94" w:rsidRDefault="001B4A94" w:rsidP="00220BF2">
      <w:pPr>
        <w:spacing w:after="0"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>Ofertę należy umieścić w zamkniętym, nieprzejrzystym opakowaniu (kopercie) zaadresowanym i opisanym:                                                                                                                        Ad</w:t>
      </w:r>
      <w:r w:rsidR="00220BF2">
        <w:rPr>
          <w:rFonts w:ascii="CG Omega" w:hAnsi="CG Omega"/>
        </w:rPr>
        <w:t xml:space="preserve">resat: </w:t>
      </w:r>
      <w:r>
        <w:rPr>
          <w:rFonts w:ascii="CG Omega" w:hAnsi="CG Omega"/>
        </w:rPr>
        <w:t>Gmina Wiązownica</w:t>
      </w:r>
    </w:p>
    <w:p w:rsidR="001B4A94" w:rsidRDefault="001B4A94" w:rsidP="001B4A94">
      <w:pPr>
        <w:spacing w:after="0"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ab/>
        <w:t xml:space="preserve">      ul. Warszawska 15</w:t>
      </w:r>
    </w:p>
    <w:p w:rsidR="001B4A94" w:rsidRDefault="001B4A94" w:rsidP="001B4A94">
      <w:pPr>
        <w:spacing w:after="0"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 xml:space="preserve">             37-522 Wiązownica   </w:t>
      </w:r>
    </w:p>
    <w:p w:rsidR="001B4A94" w:rsidRDefault="00220BF2" w:rsidP="003B2C16">
      <w:pPr>
        <w:spacing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>OFERTA – na znak sprawy: IZ.271.3.2017</w:t>
      </w:r>
      <w:r w:rsidR="001B4A94">
        <w:rPr>
          <w:rFonts w:ascii="CG Omega" w:hAnsi="CG Omega"/>
          <w:bCs/>
        </w:rPr>
        <w:t xml:space="preserve">                                                                                                     </w:t>
      </w:r>
      <w:r w:rsidR="001B4A94">
        <w:rPr>
          <w:rFonts w:ascii="CG Omega" w:hAnsi="CG Omega"/>
        </w:rPr>
        <w:t xml:space="preserve">Nie otwierać przed terminem otwarcia ofert.                                      </w:t>
      </w:r>
      <w:r>
        <w:rPr>
          <w:rFonts w:ascii="CG Omega" w:hAnsi="CG Omega"/>
        </w:rPr>
        <w:t xml:space="preserve">                              04.04.2017</w:t>
      </w:r>
      <w:r w:rsidR="001B4A94">
        <w:rPr>
          <w:rFonts w:ascii="CG Omega" w:hAnsi="CG Omega"/>
        </w:rPr>
        <w:t xml:space="preserve"> r. do godz. 09:30</w:t>
      </w:r>
    </w:p>
    <w:p w:rsidR="001B4A94" w:rsidRDefault="001B4A94" w:rsidP="001B4A94">
      <w:pPr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</w:rPr>
        <w:t xml:space="preserve">  po zmianie w rozdziale  XIII pkt. 1 jest:</w:t>
      </w:r>
    </w:p>
    <w:p w:rsidR="00220BF2" w:rsidRPr="00220BF2" w:rsidRDefault="00220BF2" w:rsidP="00220BF2">
      <w:pPr>
        <w:spacing w:after="0"/>
        <w:ind w:left="284"/>
        <w:rPr>
          <w:rFonts w:ascii="CG Omega" w:hAnsi="CG Omega"/>
        </w:rPr>
      </w:pPr>
      <w:r w:rsidRPr="00220BF2">
        <w:rPr>
          <w:rFonts w:ascii="CG Omega" w:hAnsi="CG Omega"/>
        </w:rPr>
        <w:t>1.</w:t>
      </w:r>
      <w:r w:rsidRPr="00220BF2">
        <w:rPr>
          <w:rFonts w:ascii="CG Omega" w:hAnsi="CG Omega"/>
        </w:rPr>
        <w:tab/>
        <w:t>Opakowanie i adresowanie oferty:</w:t>
      </w:r>
    </w:p>
    <w:p w:rsidR="00220BF2" w:rsidRPr="00220BF2" w:rsidRDefault="00220BF2" w:rsidP="00220BF2">
      <w:pPr>
        <w:spacing w:after="0" w:line="240" w:lineRule="auto"/>
        <w:ind w:left="284"/>
        <w:rPr>
          <w:rFonts w:ascii="CG Omega" w:hAnsi="CG Omega"/>
        </w:rPr>
      </w:pPr>
      <w:r w:rsidRPr="00220BF2">
        <w:rPr>
          <w:rFonts w:ascii="CG Omega" w:hAnsi="CG Omega"/>
        </w:rPr>
        <w:t>Ofertę należy umieścić w zamkniętym, nieprzejrzystym opakowaniu (kopercie) zaadresowanym i opisanym:                                                                                                                        Adresat: Gmina Wiązownica</w:t>
      </w:r>
    </w:p>
    <w:p w:rsidR="00220BF2" w:rsidRPr="00220BF2" w:rsidRDefault="00220BF2" w:rsidP="00220BF2">
      <w:pPr>
        <w:spacing w:after="0" w:line="240" w:lineRule="auto"/>
        <w:ind w:left="284"/>
        <w:rPr>
          <w:rFonts w:ascii="CG Omega" w:hAnsi="CG Omega"/>
        </w:rPr>
      </w:pPr>
      <w:r w:rsidRPr="00220BF2">
        <w:rPr>
          <w:rFonts w:ascii="CG Omega" w:hAnsi="CG Omega"/>
        </w:rPr>
        <w:tab/>
        <w:t xml:space="preserve">      ul. Warszawska 15</w:t>
      </w:r>
    </w:p>
    <w:p w:rsidR="00220BF2" w:rsidRPr="00220BF2" w:rsidRDefault="00220BF2" w:rsidP="00220BF2">
      <w:pPr>
        <w:spacing w:after="0" w:line="240" w:lineRule="auto"/>
        <w:ind w:left="284"/>
        <w:rPr>
          <w:rFonts w:ascii="CG Omega" w:hAnsi="CG Omega"/>
        </w:rPr>
      </w:pPr>
      <w:r w:rsidRPr="00220BF2">
        <w:rPr>
          <w:rFonts w:ascii="CG Omega" w:hAnsi="CG Omega"/>
        </w:rPr>
        <w:t xml:space="preserve">             37-522 Wiązownica   </w:t>
      </w:r>
    </w:p>
    <w:p w:rsidR="00220BF2" w:rsidRDefault="00220BF2" w:rsidP="00220BF2">
      <w:pPr>
        <w:spacing w:after="0" w:line="240" w:lineRule="auto"/>
        <w:ind w:left="284"/>
        <w:rPr>
          <w:rFonts w:ascii="CG Omega" w:hAnsi="CG Omega"/>
        </w:rPr>
      </w:pPr>
      <w:r w:rsidRPr="00220BF2">
        <w:rPr>
          <w:rFonts w:ascii="CG Omega" w:hAnsi="CG Omega"/>
        </w:rPr>
        <w:t xml:space="preserve">OFERTA – na znak sprawy: IZ.271.3.2017                                                                                                     Nie otwierać przed terminem otwarcia ofert.                                      </w:t>
      </w:r>
      <w:r>
        <w:rPr>
          <w:rFonts w:ascii="CG Omega" w:hAnsi="CG Omega"/>
        </w:rPr>
        <w:t xml:space="preserve">                              12</w:t>
      </w:r>
      <w:r w:rsidRPr="00220BF2">
        <w:rPr>
          <w:rFonts w:ascii="CG Omega" w:hAnsi="CG Omega"/>
        </w:rPr>
        <w:t>.04.2017 r. do godz. 09:30</w:t>
      </w:r>
    </w:p>
    <w:p w:rsidR="003B2C16" w:rsidRDefault="003B2C16" w:rsidP="001B4A94">
      <w:pPr>
        <w:rPr>
          <w:rFonts w:ascii="CG Omega" w:hAnsi="CG Omega"/>
        </w:rPr>
      </w:pPr>
    </w:p>
    <w:p w:rsidR="001B4A94" w:rsidRDefault="001B4A94" w:rsidP="001B4A94">
      <w:pPr>
        <w:rPr>
          <w:rFonts w:ascii="CG Omega" w:hAnsi="CG Omega"/>
          <w:b/>
        </w:rPr>
      </w:pPr>
      <w:r>
        <w:rPr>
          <w:rFonts w:ascii="CG Omega" w:hAnsi="CG Omega"/>
          <w:b/>
        </w:rPr>
        <w:t>W rozdziale XIV pkt. 1 i 3 było:</w:t>
      </w:r>
    </w:p>
    <w:p w:rsidR="001B4A94" w:rsidRDefault="001B4A94" w:rsidP="001B4A94">
      <w:pPr>
        <w:numPr>
          <w:ilvl w:val="0"/>
          <w:numId w:val="2"/>
        </w:numPr>
        <w:tabs>
          <w:tab w:val="num" w:pos="284"/>
        </w:tabs>
        <w:spacing w:after="0" w:line="240" w:lineRule="auto"/>
        <w:ind w:hanging="720"/>
        <w:jc w:val="both"/>
        <w:rPr>
          <w:rFonts w:ascii="CG Omega" w:hAnsi="CG Omega"/>
        </w:rPr>
      </w:pPr>
      <w:r>
        <w:rPr>
          <w:rFonts w:ascii="CG Omega" w:hAnsi="CG Omega"/>
        </w:rPr>
        <w:t>Oferty należy s</w:t>
      </w:r>
      <w:r w:rsidR="003B2C16">
        <w:rPr>
          <w:rFonts w:ascii="CG Omega" w:hAnsi="CG Omega"/>
        </w:rPr>
        <w:t xml:space="preserve">kładać w siedzibie </w:t>
      </w:r>
      <w:r>
        <w:rPr>
          <w:rFonts w:ascii="CG Omega" w:hAnsi="CG Omega"/>
        </w:rPr>
        <w:t xml:space="preserve">Zamawiającego </w:t>
      </w:r>
    </w:p>
    <w:p w:rsidR="003B2C16" w:rsidRDefault="003B2C16" w:rsidP="001B4A94">
      <w:pPr>
        <w:spacing w:after="0"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>Urząd Gminy Wiązownica</w:t>
      </w:r>
      <w:r w:rsidR="001B4A94">
        <w:rPr>
          <w:rFonts w:ascii="CG Omega" w:hAnsi="CG Omega"/>
        </w:rPr>
        <w:t xml:space="preserve"> </w:t>
      </w:r>
    </w:p>
    <w:p w:rsidR="001B4A94" w:rsidRDefault="003B2C16" w:rsidP="003B2C16">
      <w:pPr>
        <w:spacing w:after="0"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 xml:space="preserve">ul. Warszawska 15,  </w:t>
      </w:r>
      <w:r w:rsidR="001B4A94">
        <w:rPr>
          <w:rFonts w:ascii="CG Omega" w:hAnsi="CG Omega"/>
        </w:rPr>
        <w:t xml:space="preserve">37-522 Wiązownica                                                               </w:t>
      </w:r>
    </w:p>
    <w:p w:rsidR="001B4A94" w:rsidRDefault="001B4A94" w:rsidP="001B4A94">
      <w:pPr>
        <w:spacing w:after="0"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 xml:space="preserve">Pokój nr 22 I p. (Sekretariat) </w:t>
      </w:r>
    </w:p>
    <w:p w:rsidR="001B4A94" w:rsidRDefault="003B2C16" w:rsidP="001B4A94">
      <w:pPr>
        <w:spacing w:after="0"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>do dnia  04.04.2017</w:t>
      </w:r>
      <w:r w:rsidR="001B4A94">
        <w:rPr>
          <w:rFonts w:ascii="CG Omega" w:hAnsi="CG Omega"/>
        </w:rPr>
        <w:t xml:space="preserve"> r. do godz. 09:00 </w:t>
      </w:r>
    </w:p>
    <w:p w:rsidR="001B4A94" w:rsidRDefault="001B4A94" w:rsidP="001B4A94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3. Otwarcie ofert nastąpi w siedzibie Zamawiającego.                                                                        </w:t>
      </w:r>
    </w:p>
    <w:p w:rsidR="001B4A94" w:rsidRDefault="001B4A94" w:rsidP="001B4A94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     Pokój nr 25 I p. (Sala narad)                                                                                                    </w:t>
      </w:r>
    </w:p>
    <w:p w:rsidR="001B4A94" w:rsidRDefault="003B2C16" w:rsidP="001B4A94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     w dniu 04.04.2017</w:t>
      </w:r>
      <w:r w:rsidR="001B4A94">
        <w:rPr>
          <w:rFonts w:ascii="CG Omega" w:hAnsi="CG Omega"/>
        </w:rPr>
        <w:t xml:space="preserve"> o godz. 09:30 </w:t>
      </w:r>
    </w:p>
    <w:p w:rsidR="003B2C16" w:rsidRDefault="003B2C16" w:rsidP="001B4A94">
      <w:pPr>
        <w:spacing w:after="0" w:line="240" w:lineRule="auto"/>
        <w:rPr>
          <w:rFonts w:ascii="CG Omega" w:hAnsi="CG Omega"/>
        </w:rPr>
      </w:pPr>
    </w:p>
    <w:p w:rsidR="001B4A94" w:rsidRDefault="001B4A94" w:rsidP="001B4A94">
      <w:pPr>
        <w:rPr>
          <w:rFonts w:ascii="CG Omega" w:hAnsi="CG Omega"/>
          <w:b/>
        </w:rPr>
      </w:pPr>
      <w:r>
        <w:rPr>
          <w:rFonts w:ascii="CG Omega" w:hAnsi="CG Omega"/>
          <w:b/>
        </w:rPr>
        <w:t>po zmianie w rozdziale  XIV pkt. 1 i 3 jest:</w:t>
      </w:r>
    </w:p>
    <w:p w:rsidR="003B2C16" w:rsidRDefault="003B2C16" w:rsidP="003B2C16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Oferty należy składać w siedzibie Zamawiającego </w:t>
      </w:r>
    </w:p>
    <w:p w:rsidR="003B2C16" w:rsidRDefault="003B2C16" w:rsidP="003B2C16">
      <w:pPr>
        <w:spacing w:after="0"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 xml:space="preserve">Urząd Gminy Wiązownica </w:t>
      </w:r>
    </w:p>
    <w:p w:rsidR="003B2C16" w:rsidRDefault="003B2C16" w:rsidP="003B2C16">
      <w:pPr>
        <w:spacing w:after="0"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 xml:space="preserve">ul. Warszawska 15,  37-522 Wiązownica                                                               </w:t>
      </w:r>
    </w:p>
    <w:p w:rsidR="003B2C16" w:rsidRDefault="003B2C16" w:rsidP="003B2C16">
      <w:pPr>
        <w:spacing w:after="0"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 xml:space="preserve">Pokój nr 22 I p. (Sekretariat) </w:t>
      </w:r>
    </w:p>
    <w:p w:rsidR="003B2C16" w:rsidRDefault="003B2C16" w:rsidP="003B2C16">
      <w:pPr>
        <w:spacing w:after="0"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>do dnia  12</w:t>
      </w:r>
      <w:r>
        <w:rPr>
          <w:rFonts w:ascii="CG Omega" w:hAnsi="CG Omega"/>
        </w:rPr>
        <w:t xml:space="preserve">.04.2017 r. do godz. 09:00 </w:t>
      </w:r>
    </w:p>
    <w:p w:rsidR="003B2C16" w:rsidRDefault="003B2C16" w:rsidP="003B2C16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3. Otwarcie ofert nastąpi w siedzibie Zamawiającego.                                                                        </w:t>
      </w:r>
    </w:p>
    <w:p w:rsidR="003B2C16" w:rsidRDefault="003B2C16" w:rsidP="003B2C16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     Pokój nr 25 I p. (Sala narad)                                                                                                    </w:t>
      </w:r>
    </w:p>
    <w:p w:rsidR="003B2C16" w:rsidRDefault="003B2C16" w:rsidP="003B2C16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     w dniu 12</w:t>
      </w:r>
      <w:r>
        <w:rPr>
          <w:rFonts w:ascii="CG Omega" w:hAnsi="CG Omega"/>
        </w:rPr>
        <w:t xml:space="preserve">.04.2017 o godz. 09:30 </w:t>
      </w:r>
      <w:bookmarkStart w:id="0" w:name="_GoBack"/>
      <w:bookmarkEnd w:id="0"/>
    </w:p>
    <w:p w:rsidR="001B4A94" w:rsidRDefault="001B4A94" w:rsidP="001B4A94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</w:t>
      </w:r>
    </w:p>
    <w:p w:rsidR="001B4A94" w:rsidRDefault="001B4A94" w:rsidP="001B4A94">
      <w:pPr>
        <w:rPr>
          <w:rFonts w:ascii="CG Omega" w:hAnsi="CG Omega"/>
          <w:b/>
        </w:rPr>
      </w:pPr>
      <w:r>
        <w:rPr>
          <w:rFonts w:ascii="CG Omega" w:hAnsi="CG Omega"/>
          <w:b/>
        </w:rPr>
        <w:t>Wszystkie wprowadzone zmiany treści SIWZ są wiążące dla wszystkich Wykonawców i należy je uwzględnić w przygotowywanej ofercie.</w:t>
      </w:r>
    </w:p>
    <w:p w:rsidR="001B4A94" w:rsidRDefault="001B4A94" w:rsidP="001B4A94">
      <w:pPr>
        <w:ind w:left="3540" w:firstLine="708"/>
        <w:rPr>
          <w:rFonts w:ascii="CG Omega" w:hAnsi="CG Omega"/>
          <w:b/>
        </w:rPr>
      </w:pPr>
    </w:p>
    <w:p w:rsidR="001B4A94" w:rsidRDefault="001B4A94" w:rsidP="001B4A94">
      <w:pPr>
        <w:ind w:right="-711"/>
        <w:rPr>
          <w:rFonts w:ascii="CG Omega" w:hAnsi="CG Omega"/>
          <w:b/>
        </w:rPr>
      </w:pPr>
    </w:p>
    <w:p w:rsidR="001B4A94" w:rsidRDefault="001B4A94" w:rsidP="001B4A94">
      <w:pPr>
        <w:ind w:right="-711"/>
        <w:rPr>
          <w:rFonts w:ascii="CG Omega" w:hAnsi="CG Omega"/>
          <w:b/>
        </w:rPr>
      </w:pPr>
    </w:p>
    <w:p w:rsidR="001B4A94" w:rsidRDefault="001B4A94" w:rsidP="001B4A94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</w:p>
    <w:p w:rsidR="001B4A94" w:rsidRDefault="001B4A94" w:rsidP="001B4A94">
      <w:pPr>
        <w:spacing w:line="240" w:lineRule="auto"/>
        <w:ind w:right="-711"/>
        <w:rPr>
          <w:rFonts w:ascii="CG Omega" w:hAnsi="CG Omega"/>
        </w:rPr>
      </w:pPr>
      <w:r>
        <w:rPr>
          <w:rFonts w:ascii="CG Omega" w:hAnsi="CG Omega"/>
        </w:rPr>
        <w:t>1. Wykonawcy biorący udział w postępowaniu.                                                                                      2. Strona internetowa BIP                                                                                                                       3. Tablica ogłoszeń urzędu                                                                                                                     4. a/a</w:t>
      </w:r>
    </w:p>
    <w:p w:rsidR="001B4A94" w:rsidRDefault="001B4A94" w:rsidP="001B4A94">
      <w:pPr>
        <w:spacing w:after="0" w:line="240" w:lineRule="auto"/>
        <w:ind w:firstLine="708"/>
        <w:rPr>
          <w:rFonts w:cs="Arial"/>
        </w:rPr>
      </w:pPr>
    </w:p>
    <w:p w:rsidR="001B4A94" w:rsidRDefault="001B4A94" w:rsidP="001B4A94"/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F4A"/>
    <w:multiLevelType w:val="hybridMultilevel"/>
    <w:tmpl w:val="D8E8E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FD34BB"/>
    <w:multiLevelType w:val="hybridMultilevel"/>
    <w:tmpl w:val="D8E8E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0B4391"/>
    <w:multiLevelType w:val="hybridMultilevel"/>
    <w:tmpl w:val="E12E5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F9"/>
    <w:rsid w:val="001B4A94"/>
    <w:rsid w:val="00220BF2"/>
    <w:rsid w:val="0036521E"/>
    <w:rsid w:val="003B2C16"/>
    <w:rsid w:val="00673826"/>
    <w:rsid w:val="00A3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52F5E-DD5C-4735-8F85-AF9B6317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A94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B4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dcterms:created xsi:type="dcterms:W3CDTF">2017-03-27T07:17:00Z</dcterms:created>
  <dcterms:modified xsi:type="dcterms:W3CDTF">2017-03-27T07:44:00Z</dcterms:modified>
</cp:coreProperties>
</file>