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4862E6">
      <w:pPr>
        <w:spacing w:line="240" w:lineRule="auto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4862E6">
        <w:rPr>
          <w:rFonts w:ascii="CG Omega" w:hAnsi="CG Omega"/>
          <w:b/>
          <w:bCs/>
        </w:rPr>
        <w:t>D</w:t>
      </w:r>
      <w:r w:rsidR="004862E6" w:rsidRPr="004862E6">
        <w:rPr>
          <w:rFonts w:ascii="CG Omega" w:hAnsi="CG Omega"/>
          <w:b/>
          <w:bCs/>
        </w:rPr>
        <w:t>ostawa fabrycznie nowego samochodu osobowo - dostawczego   na potrzeby Zakładu Gospodarki Komunalnej Gminy Wiązownica</w:t>
      </w:r>
      <w:r w:rsidR="004862E6">
        <w:rPr>
          <w:rFonts w:ascii="CG Omega" w:hAnsi="CG Omega"/>
          <w:b/>
          <w:bCs/>
        </w:rPr>
        <w:t xml:space="preserve">, 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862E6" w:rsidRDefault="004862E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862E6" w:rsidRDefault="004862E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862E6" w:rsidRDefault="004862E6" w:rsidP="0025358A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3E" w:rsidRDefault="00F5303E" w:rsidP="0038231F">
      <w:pPr>
        <w:spacing w:after="0" w:line="240" w:lineRule="auto"/>
      </w:pPr>
      <w:r>
        <w:separator/>
      </w:r>
    </w:p>
  </w:endnote>
  <w:endnote w:type="continuationSeparator" w:id="0">
    <w:p w:rsidR="00F5303E" w:rsidRDefault="00F530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62E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3E" w:rsidRDefault="00F5303E" w:rsidP="0038231F">
      <w:pPr>
        <w:spacing w:after="0" w:line="240" w:lineRule="auto"/>
      </w:pPr>
      <w:r>
        <w:separator/>
      </w:r>
    </w:p>
  </w:footnote>
  <w:footnote w:type="continuationSeparator" w:id="0">
    <w:p w:rsidR="00F5303E" w:rsidRDefault="00F530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C046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62E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470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03E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F0229-848D-4456-8FA4-2CDA9D38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11</cp:revision>
  <cp:lastPrinted>2016-12-07T07:07:00Z</cp:lastPrinted>
  <dcterms:created xsi:type="dcterms:W3CDTF">2016-07-28T14:48:00Z</dcterms:created>
  <dcterms:modified xsi:type="dcterms:W3CDTF">2017-01-13T10:15:00Z</dcterms:modified>
</cp:coreProperties>
</file>