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C936B3" w:rsidRDefault="001F027E" w:rsidP="004052C6">
      <w:pPr>
        <w:jc w:val="both"/>
        <w:rPr>
          <w:rFonts w:ascii="CG Omega" w:hAnsi="CG Omega" w:cs="Arial"/>
          <w:b/>
          <w:bCs/>
          <w:sz w:val="28"/>
          <w:szCs w:val="28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4052C6" w:rsidRPr="000663C9">
        <w:rPr>
          <w:rFonts w:ascii="CG Omega" w:hAnsi="CG Omega"/>
          <w:b/>
          <w:bCs/>
        </w:rPr>
        <w:t>Budowa scen wolnostojących w miejscowości Manasterz i Szówsko oraz rozbudowa budynków świetlicy wiejskiej  w</w:t>
      </w:r>
      <w:r w:rsidR="004052C6">
        <w:rPr>
          <w:rFonts w:ascii="CG Omega" w:hAnsi="CG Omega"/>
          <w:b/>
          <w:bCs/>
        </w:rPr>
        <w:t> </w:t>
      </w:r>
      <w:r w:rsidR="004052C6" w:rsidRPr="000663C9">
        <w:rPr>
          <w:rFonts w:ascii="CG Omega" w:hAnsi="CG Omega"/>
          <w:b/>
          <w:bCs/>
        </w:rPr>
        <w:t>miejscowości Ryszkowa Wola i Surmaczówka</w:t>
      </w:r>
      <w:r w:rsidR="004052C6">
        <w:rPr>
          <w:rFonts w:ascii="CG Omega" w:hAnsi="CG Omega"/>
          <w:b/>
          <w:bCs/>
        </w:rPr>
        <w:t>,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</w:t>
      </w:r>
      <w:r w:rsidR="004052C6">
        <w:rPr>
          <w:rFonts w:ascii="CG Omega" w:hAnsi="CG Omega" w:cs="Arial"/>
          <w:sz w:val="21"/>
          <w:szCs w:val="21"/>
        </w:rPr>
        <w:t>…………..</w:t>
      </w:r>
      <w:r w:rsidR="006A3A1F" w:rsidRPr="00C936B3">
        <w:rPr>
          <w:rFonts w:ascii="CG Omega" w:hAnsi="CG Omega" w:cs="Arial"/>
          <w:sz w:val="21"/>
          <w:szCs w:val="21"/>
        </w:rPr>
        <w:t>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4052C6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</w:t>
      </w:r>
      <w:r w:rsidR="004052C6">
        <w:rPr>
          <w:rFonts w:ascii="CG Omega" w:hAnsi="CG Omega" w:cs="Arial"/>
          <w:sz w:val="21"/>
          <w:szCs w:val="21"/>
        </w:rPr>
        <w:t>…………………………….</w:t>
      </w:r>
      <w:r w:rsidRPr="00C936B3">
        <w:rPr>
          <w:rFonts w:ascii="CG Omega" w:hAnsi="CG Omega" w:cs="Arial"/>
          <w:sz w:val="21"/>
          <w:szCs w:val="21"/>
        </w:rPr>
        <w:t>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4052C6">
        <w:rPr>
          <w:rFonts w:ascii="CG Omega" w:hAnsi="CG Omega" w:cs="Arial"/>
          <w:sz w:val="21"/>
          <w:szCs w:val="21"/>
        </w:rPr>
        <w:t xml:space="preserve"> …………………………………………………………………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  <w:r w:rsidR="004052C6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</w:p>
    <w:p w:rsidR="0072560B" w:rsidRPr="00C936B3" w:rsidRDefault="00E022A1" w:rsidP="004052C6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4052C6">
        <w:rPr>
          <w:rFonts w:ascii="CG Omega" w:hAnsi="CG Omega" w:cs="Arial"/>
          <w:sz w:val="21"/>
          <w:szCs w:val="21"/>
        </w:rPr>
        <w:t>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bookmarkStart w:id="0" w:name="_GoBack"/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>podmiotu).</w:t>
      </w:r>
    </w:p>
    <w:bookmarkEnd w:id="0"/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59" w:rsidRDefault="00FD5C59" w:rsidP="0038231F">
      <w:pPr>
        <w:spacing w:after="0" w:line="240" w:lineRule="auto"/>
      </w:pPr>
      <w:r>
        <w:separator/>
      </w:r>
    </w:p>
  </w:endnote>
  <w:endnote w:type="continuationSeparator" w:id="0">
    <w:p w:rsidR="00FD5C59" w:rsidRDefault="00FD5C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59" w:rsidRDefault="00FD5C59" w:rsidP="0038231F">
      <w:pPr>
        <w:spacing w:after="0" w:line="240" w:lineRule="auto"/>
      </w:pPr>
      <w:r>
        <w:separator/>
      </w:r>
    </w:p>
  </w:footnote>
  <w:footnote w:type="continuationSeparator" w:id="0">
    <w:p w:rsidR="00FD5C59" w:rsidRDefault="00FD5C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52C6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5C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565B4-E61C-46E4-B08D-DC02E952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8</cp:revision>
  <cp:lastPrinted>2016-07-26T10:32:00Z</cp:lastPrinted>
  <dcterms:created xsi:type="dcterms:W3CDTF">2016-07-26T09:13:00Z</dcterms:created>
  <dcterms:modified xsi:type="dcterms:W3CDTF">2016-11-17T12:03:00Z</dcterms:modified>
</cp:coreProperties>
</file>