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5B" w:rsidRPr="00C0315B" w:rsidRDefault="00C0315B" w:rsidP="00C0315B">
      <w:pPr>
        <w:jc w:val="right"/>
        <w:rPr>
          <w:sz w:val="24"/>
          <w:szCs w:val="24"/>
        </w:rPr>
      </w:pPr>
    </w:p>
    <w:p w:rsidR="007A1019" w:rsidRPr="007A1019" w:rsidRDefault="00077FC4" w:rsidP="007A1019">
      <w:pPr>
        <w:spacing w:after="0" w:line="259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04.08</w:t>
      </w:r>
      <w:r w:rsidR="007A1019">
        <w:rPr>
          <w:rFonts w:ascii="CG Omega" w:eastAsiaTheme="minorHAnsi" w:hAnsi="CG Omega" w:cstheme="minorBidi"/>
        </w:rPr>
        <w:t>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IZ.271.13.2016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7A1019">
        <w:rPr>
          <w:rFonts w:ascii="CG Omega" w:eastAsiaTheme="minorHAnsi" w:hAnsi="CG Omega" w:cstheme="minorBidi"/>
          <w:b/>
        </w:rPr>
        <w:t>Dot.</w:t>
      </w:r>
      <w:r w:rsidRPr="007A1019">
        <w:rPr>
          <w:rFonts w:ascii="CG Omega" w:eastAsiaTheme="minorHAnsi" w:hAnsi="CG Omega" w:cstheme="minorBidi"/>
        </w:rPr>
        <w:t xml:space="preserve"> </w:t>
      </w:r>
      <w:r>
        <w:rPr>
          <w:rFonts w:ascii="CG Omega" w:hAnsi="CG Omega"/>
          <w:b/>
          <w:bCs/>
        </w:rPr>
        <w:t xml:space="preserve">Budowa sali gimnastycznej </w:t>
      </w:r>
      <w:r w:rsidRPr="00EB40A8">
        <w:rPr>
          <w:rFonts w:ascii="CG Omega" w:hAnsi="CG Omega"/>
          <w:b/>
        </w:rPr>
        <w:t xml:space="preserve">wraz z zapleczem </w:t>
      </w:r>
      <w:proofErr w:type="spellStart"/>
      <w:r w:rsidRPr="00EB40A8">
        <w:rPr>
          <w:rFonts w:ascii="CG Omega" w:hAnsi="CG Omega"/>
          <w:b/>
        </w:rPr>
        <w:t>sanitarno</w:t>
      </w:r>
      <w:proofErr w:type="spellEnd"/>
      <w:r w:rsidRPr="00EB40A8">
        <w:rPr>
          <w:rFonts w:ascii="CG Omega" w:hAnsi="CG Omega"/>
          <w:b/>
        </w:rPr>
        <w:t xml:space="preserve"> – dydaktycznym, łącznikiem oraz wewnętrznymi instalacjami </w:t>
      </w:r>
      <w:proofErr w:type="spellStart"/>
      <w:r w:rsidRPr="00EB40A8">
        <w:rPr>
          <w:rFonts w:ascii="CG Omega" w:hAnsi="CG Omega"/>
          <w:b/>
        </w:rPr>
        <w:t>wod</w:t>
      </w:r>
      <w:proofErr w:type="spellEnd"/>
      <w:r w:rsidRPr="00EB40A8">
        <w:rPr>
          <w:rFonts w:ascii="CG Omega" w:hAnsi="CG Omega"/>
          <w:b/>
        </w:rPr>
        <w:t xml:space="preserve">. – kan.  c.o., elektryczną, gazową, wentylacyjną, </w:t>
      </w:r>
      <w:r>
        <w:rPr>
          <w:rFonts w:ascii="CG Omega" w:hAnsi="CG Omega"/>
          <w:b/>
        </w:rPr>
        <w:t>przy budynku szkoły podstawowej w miejscowości Manasterz wraz z monitoringiem i dostawą pomocy dydaktycznych do szkoły w Manasterzu i Piwodzie.</w:t>
      </w: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7A1019" w:rsidRDefault="007A1019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 na podstawie art. 38 ust. 1 i 2  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Pr="007A1019">
        <w:rPr>
          <w:rFonts w:ascii="CG Omega" w:eastAsiaTheme="minorHAnsi" w:hAnsi="CG Omega" w:cstheme="minorBidi"/>
        </w:rPr>
        <w:t xml:space="preserve">) w związku ze złożonymi na piśmie  pytaniami dot. specyfikacji istotnych warunków zamówienia,  </w:t>
      </w:r>
      <w:r w:rsidR="00935F56">
        <w:rPr>
          <w:rFonts w:ascii="CG Omega" w:eastAsiaTheme="minorHAnsi" w:hAnsi="CG Omega" w:cstheme="minorBidi"/>
        </w:rPr>
        <w:t xml:space="preserve">oraz  dokonanymi korektami, </w:t>
      </w:r>
      <w:r w:rsidRPr="007A1019">
        <w:rPr>
          <w:rFonts w:ascii="CG Omega" w:eastAsiaTheme="minorHAnsi" w:hAnsi="CG Omega" w:cstheme="minorBidi"/>
        </w:rPr>
        <w:t>wyjaśniam co następuje:</w:t>
      </w:r>
    </w:p>
    <w:p w:rsidR="00935F56" w:rsidRPr="007A1019" w:rsidRDefault="00935F56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4E6A42" w:rsidRDefault="0025201B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W związku z ogłoszonym przetargiem prosimy o udzielenie odpowiedzi na poniższe pytania</w:t>
      </w:r>
    </w:p>
    <w:p w:rsidR="0025201B" w:rsidRDefault="0025201B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25201B">
        <w:rPr>
          <w:rFonts w:ascii="CG Omega" w:eastAsiaTheme="minorHAnsi" w:hAnsi="CG Omega" w:cstheme="minorBidi"/>
          <w:b/>
          <w:bCs/>
        </w:rPr>
        <w:t>Pytanie nr 1</w:t>
      </w:r>
      <w:r>
        <w:rPr>
          <w:rFonts w:ascii="CG Omega" w:eastAsiaTheme="minorHAnsi" w:hAnsi="CG Omega" w:cstheme="minorBidi"/>
          <w:b/>
          <w:bCs/>
        </w:rPr>
        <w:t xml:space="preserve">     </w:t>
      </w:r>
    </w:p>
    <w:p w:rsidR="004E6A42" w:rsidRPr="0025201B" w:rsidRDefault="0025201B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5201B">
        <w:rPr>
          <w:rFonts w:ascii="CG Omega" w:eastAsiaTheme="minorHAnsi" w:hAnsi="CG Omega" w:cstheme="minorBidi"/>
          <w:bCs/>
        </w:rPr>
        <w:t>Poz. 1.2.2. przedmiaru – za jaką grubość  dodatek?</w:t>
      </w:r>
    </w:p>
    <w:p w:rsidR="004E6A42" w:rsidRDefault="0025201B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4E6A42" w:rsidRPr="00A72737" w:rsidRDefault="00A7273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A72737">
        <w:rPr>
          <w:rFonts w:ascii="CG Omega" w:eastAsiaTheme="minorHAnsi" w:hAnsi="CG Omega" w:cstheme="minorBidi"/>
          <w:bCs/>
        </w:rPr>
        <w:t>Zgodnie z</w:t>
      </w:r>
      <w:r>
        <w:rPr>
          <w:rFonts w:ascii="CG Omega" w:eastAsiaTheme="minorHAnsi" w:hAnsi="CG Omega" w:cstheme="minorBidi"/>
          <w:bCs/>
        </w:rPr>
        <w:t xml:space="preserve"> projektem budowlanym i</w:t>
      </w:r>
      <w:r w:rsidRPr="00A72737">
        <w:rPr>
          <w:rFonts w:ascii="CG Omega" w:eastAsiaTheme="minorHAnsi" w:hAnsi="CG Omega" w:cstheme="minorBidi"/>
          <w:bCs/>
        </w:rPr>
        <w:t xml:space="preserve"> przedmiarem</w:t>
      </w:r>
      <w:r>
        <w:rPr>
          <w:rFonts w:ascii="CG Omega" w:eastAsiaTheme="minorHAnsi" w:hAnsi="CG Omega" w:cstheme="minorBidi"/>
          <w:bCs/>
        </w:rPr>
        <w:t xml:space="preserve">. Usunięcie </w:t>
      </w:r>
      <w:r w:rsidR="002F3537">
        <w:rPr>
          <w:rFonts w:ascii="CG Omega" w:eastAsiaTheme="minorHAnsi" w:hAnsi="CG Omega" w:cstheme="minorBidi"/>
          <w:bCs/>
        </w:rPr>
        <w:t>warstwy urodzajnej (</w:t>
      </w:r>
      <w:r>
        <w:rPr>
          <w:rFonts w:ascii="CG Omega" w:eastAsiaTheme="minorHAnsi" w:hAnsi="CG Omega" w:cstheme="minorBidi"/>
          <w:bCs/>
        </w:rPr>
        <w:t>humusu</w:t>
      </w:r>
      <w:r w:rsidR="002F3537">
        <w:rPr>
          <w:rFonts w:ascii="CG Omega" w:eastAsiaTheme="minorHAnsi" w:hAnsi="CG Omega" w:cstheme="minorBidi"/>
          <w:bCs/>
        </w:rPr>
        <w:t>) o gr. 20 cm.</w:t>
      </w:r>
      <w:r>
        <w:rPr>
          <w:rFonts w:ascii="CG Omega" w:eastAsiaTheme="minorHAnsi" w:hAnsi="CG Omega" w:cstheme="minorBidi"/>
          <w:bCs/>
        </w:rPr>
        <w:t xml:space="preserve"> </w:t>
      </w:r>
    </w:p>
    <w:p w:rsidR="0025201B" w:rsidRDefault="0025201B" w:rsidP="0025201B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2    </w:t>
      </w:r>
    </w:p>
    <w:p w:rsidR="004E6A42" w:rsidRPr="00274011" w:rsidRDefault="00274011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74011">
        <w:rPr>
          <w:rFonts w:ascii="CG Omega" w:eastAsiaTheme="minorHAnsi" w:hAnsi="CG Omega" w:cstheme="minorBidi"/>
          <w:bCs/>
        </w:rPr>
        <w:t>Poz. 1.2.5 – na jaką odległość?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4E6A42" w:rsidRPr="002F3537" w:rsidRDefault="002F353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F3537">
        <w:rPr>
          <w:rFonts w:ascii="CG Omega" w:eastAsiaTheme="minorHAnsi" w:hAnsi="CG Omega" w:cstheme="minorBidi"/>
          <w:bCs/>
        </w:rPr>
        <w:t>Zgodnie z  przedmiarem</w:t>
      </w:r>
      <w:r>
        <w:rPr>
          <w:rFonts w:ascii="CG Omega" w:eastAsiaTheme="minorHAnsi" w:hAnsi="CG Omega" w:cstheme="minorBidi"/>
          <w:bCs/>
        </w:rPr>
        <w:t xml:space="preserve"> robót – krotność </w:t>
      </w:r>
      <w:r w:rsidR="00BC79EB">
        <w:rPr>
          <w:rFonts w:ascii="CG Omega" w:eastAsiaTheme="minorHAnsi" w:hAnsi="CG Omega" w:cstheme="minorBidi"/>
          <w:bCs/>
        </w:rPr>
        <w:t>x</w:t>
      </w:r>
      <w:r>
        <w:rPr>
          <w:rFonts w:ascii="CG Omega" w:eastAsiaTheme="minorHAnsi" w:hAnsi="CG Omega" w:cstheme="minorBidi"/>
          <w:bCs/>
        </w:rPr>
        <w:t>1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3    </w:t>
      </w:r>
    </w:p>
    <w:p w:rsidR="00274011" w:rsidRP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74011">
        <w:rPr>
          <w:rFonts w:ascii="CG Omega" w:eastAsiaTheme="minorHAnsi" w:hAnsi="CG Omega" w:cstheme="minorBidi"/>
          <w:bCs/>
        </w:rPr>
        <w:t>Poz. 2.1.4 oraz 2.2.1.3 – jaka grubość styropianu ma być zastosowana na dylatację?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274011" w:rsidRPr="007D5E8F" w:rsidRDefault="007D5E8F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7D5E8F">
        <w:rPr>
          <w:rFonts w:ascii="CG Omega" w:eastAsiaTheme="minorHAnsi" w:hAnsi="CG Omega" w:cstheme="minorBidi"/>
          <w:bCs/>
        </w:rPr>
        <w:t>Dylatacja gr. 8 cm.</w:t>
      </w:r>
    </w:p>
    <w:p w:rsidR="00274011" w:rsidRPr="00C67FD4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</w:rPr>
      </w:pPr>
      <w:r w:rsidRPr="00C67FD4">
        <w:rPr>
          <w:rFonts w:ascii="CG Omega" w:eastAsiaTheme="minorHAnsi" w:hAnsi="CG Omega" w:cstheme="minorBidi"/>
          <w:b/>
          <w:bCs/>
          <w:color w:val="000000" w:themeColor="text1"/>
        </w:rPr>
        <w:t xml:space="preserve">Pytanie nr 4    </w:t>
      </w:r>
    </w:p>
    <w:p w:rsidR="00274011" w:rsidRPr="00C67FD4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C67FD4">
        <w:rPr>
          <w:rFonts w:ascii="CG Omega" w:eastAsiaTheme="minorHAnsi" w:hAnsi="CG Omega" w:cstheme="minorBidi"/>
          <w:bCs/>
          <w:color w:val="000000" w:themeColor="text1"/>
        </w:rPr>
        <w:t>Poz. 2.1.15 oraz 2.1.17 – o ile cm. różnica w grubości ?</w:t>
      </w:r>
    </w:p>
    <w:p w:rsidR="00274011" w:rsidRPr="00C67FD4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  <w:u w:val="single"/>
        </w:rPr>
      </w:pPr>
      <w:r w:rsidRPr="00C67FD4">
        <w:rPr>
          <w:rFonts w:ascii="CG Omega" w:eastAsiaTheme="minorHAnsi" w:hAnsi="CG Omega" w:cstheme="minorBidi"/>
          <w:b/>
          <w:bCs/>
          <w:color w:val="000000" w:themeColor="text1"/>
          <w:u w:val="single"/>
        </w:rPr>
        <w:t>Odpowiedź:</w:t>
      </w:r>
    </w:p>
    <w:p w:rsidR="00274011" w:rsidRPr="008F7077" w:rsidRDefault="0093475B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8F7077">
        <w:rPr>
          <w:rFonts w:ascii="CG Omega" w:eastAsiaTheme="minorHAnsi" w:hAnsi="CG Omega" w:cstheme="minorBidi"/>
          <w:bCs/>
          <w:color w:val="000000" w:themeColor="text1"/>
        </w:rPr>
        <w:t xml:space="preserve">Poz. 2.1.15 </w:t>
      </w:r>
      <w:r w:rsidR="00C67FD4" w:rsidRPr="008F7077">
        <w:rPr>
          <w:rFonts w:ascii="CG Omega" w:eastAsiaTheme="minorHAnsi" w:hAnsi="CG Omega" w:cstheme="minorBidi"/>
          <w:bCs/>
          <w:color w:val="000000" w:themeColor="text1"/>
        </w:rPr>
        <w:t xml:space="preserve"> - krotność x6 minus  </w:t>
      </w:r>
    </w:p>
    <w:p w:rsidR="0093475B" w:rsidRPr="008F7077" w:rsidRDefault="0093475B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8F7077">
        <w:rPr>
          <w:rFonts w:ascii="CG Omega" w:eastAsiaTheme="minorHAnsi" w:hAnsi="CG Omega" w:cstheme="minorBidi"/>
          <w:bCs/>
          <w:color w:val="000000" w:themeColor="text1"/>
        </w:rPr>
        <w:t xml:space="preserve">Poz. 2.1.17 </w:t>
      </w:r>
      <w:r w:rsidR="00C67FD4" w:rsidRPr="008F7077">
        <w:rPr>
          <w:rFonts w:ascii="CG Omega" w:eastAsiaTheme="minorHAnsi" w:hAnsi="CG Omega" w:cstheme="minorBidi"/>
          <w:bCs/>
          <w:color w:val="000000" w:themeColor="text1"/>
        </w:rPr>
        <w:t xml:space="preserve">- krotność x2 minus 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5    </w:t>
      </w:r>
    </w:p>
    <w:p w:rsidR="00274011" w:rsidRP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5.4 – jaki współczynnik przenikania ciepła styropianu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274011" w:rsidRPr="00BC79EB" w:rsidRDefault="0093475B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512B7A">
        <w:rPr>
          <w:rFonts w:ascii="CG Omega" w:eastAsiaTheme="minorHAnsi" w:hAnsi="CG Omega" w:cstheme="minorBidi"/>
          <w:bCs/>
          <w:color w:val="000000" w:themeColor="text1"/>
        </w:rPr>
        <w:t>Współczynnik przenikania ciepła – la</w:t>
      </w:r>
      <w:r w:rsidR="00C22E85" w:rsidRPr="00512B7A">
        <w:rPr>
          <w:rFonts w:ascii="CG Omega" w:eastAsiaTheme="minorHAnsi" w:hAnsi="CG Omega" w:cstheme="minorBidi"/>
          <w:bCs/>
          <w:color w:val="000000" w:themeColor="text1"/>
        </w:rPr>
        <w:t>mbda 0.036</w:t>
      </w:r>
    </w:p>
    <w:p w:rsidR="00274011" w:rsidRPr="00BC79EB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</w:rPr>
      </w:pPr>
      <w:r w:rsidRPr="00BC79EB">
        <w:rPr>
          <w:rFonts w:ascii="CG Omega" w:eastAsiaTheme="minorHAnsi" w:hAnsi="CG Omega" w:cstheme="minorBidi"/>
          <w:b/>
          <w:bCs/>
          <w:color w:val="000000" w:themeColor="text1"/>
        </w:rPr>
        <w:t xml:space="preserve">Pytanie nr 6    </w:t>
      </w:r>
    </w:p>
    <w:p w:rsidR="00274011" w:rsidRPr="00BC79EB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BC79EB">
        <w:rPr>
          <w:rFonts w:ascii="CG Omega" w:eastAsiaTheme="minorHAnsi" w:hAnsi="CG Omega" w:cstheme="minorBidi"/>
          <w:bCs/>
          <w:color w:val="000000" w:themeColor="text1"/>
        </w:rPr>
        <w:t>Poz. 2.2.2.6 oraz 2.2.2.8 – za ile cm. różnicy grubości dopłata?</w:t>
      </w:r>
    </w:p>
    <w:p w:rsidR="00274011" w:rsidRPr="00BC79EB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  <w:u w:val="single"/>
        </w:rPr>
      </w:pPr>
      <w:r w:rsidRPr="00BC79EB">
        <w:rPr>
          <w:rFonts w:ascii="CG Omega" w:eastAsiaTheme="minorHAnsi" w:hAnsi="CG Omega" w:cstheme="minorBidi"/>
          <w:b/>
          <w:bCs/>
          <w:color w:val="000000" w:themeColor="text1"/>
          <w:u w:val="single"/>
        </w:rPr>
        <w:t>Odpowiedź:</w:t>
      </w:r>
    </w:p>
    <w:p w:rsidR="00274011" w:rsidRPr="00BC79EB" w:rsidRDefault="00BC79EB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BC79EB">
        <w:rPr>
          <w:rFonts w:ascii="CG Omega" w:eastAsiaTheme="minorHAnsi" w:hAnsi="CG Omega" w:cstheme="minorBidi"/>
          <w:bCs/>
        </w:rPr>
        <w:t>Dla poz. 2.2.2.6 i 2.2.2.8  przedmiaru należy zastosować krotność x12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7    </w:t>
      </w:r>
    </w:p>
    <w:p w:rsidR="00274011" w:rsidRP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Poz. 2.5.2.16 – jaka grubość styropianu i współczynnik przenikania ciepła 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274011" w:rsidRDefault="00274011" w:rsidP="00274011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lastRenderedPageBreak/>
        <w:t>Odpowiedź:</w:t>
      </w:r>
    </w:p>
    <w:p w:rsidR="008115B1" w:rsidRPr="00305FBE" w:rsidRDefault="008115B1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8115B1">
        <w:rPr>
          <w:rFonts w:ascii="CG Omega" w:eastAsiaTheme="minorHAnsi" w:hAnsi="CG Omega" w:cstheme="minorBidi"/>
          <w:bCs/>
        </w:rPr>
        <w:t>Zgodnie z pr</w:t>
      </w:r>
      <w:r>
        <w:rPr>
          <w:rFonts w:ascii="CG Omega" w:eastAsiaTheme="minorHAnsi" w:hAnsi="CG Omega" w:cstheme="minorBidi"/>
          <w:bCs/>
        </w:rPr>
        <w:t xml:space="preserve">ojektem budowlanym </w:t>
      </w:r>
      <w:r w:rsidRPr="008115B1">
        <w:rPr>
          <w:rFonts w:ascii="CG Omega" w:eastAsiaTheme="minorHAnsi" w:hAnsi="CG Omega" w:cstheme="minorBidi"/>
          <w:bCs/>
        </w:rPr>
        <w:t xml:space="preserve"> – 25 cm.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8  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Poz. 2.5.2.18 – za jaka grubość dodatek 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305FBE" w:rsidRDefault="008115B1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8115B1">
        <w:rPr>
          <w:rFonts w:ascii="CG Omega" w:eastAsiaTheme="minorHAnsi" w:hAnsi="CG Omega" w:cstheme="minorBidi"/>
          <w:bCs/>
        </w:rPr>
        <w:t xml:space="preserve">Zgodnie z projektem budowlanym, </w:t>
      </w:r>
      <w:r>
        <w:rPr>
          <w:rFonts w:ascii="CG Omega" w:eastAsiaTheme="minorHAnsi" w:hAnsi="CG Omega" w:cstheme="minorBidi"/>
          <w:bCs/>
        </w:rPr>
        <w:t>w</w:t>
      </w:r>
      <w:r w:rsidRPr="008115B1">
        <w:rPr>
          <w:rFonts w:ascii="CG Omega" w:eastAsiaTheme="minorHAnsi" w:hAnsi="CG Omega" w:cstheme="minorBidi"/>
          <w:bCs/>
        </w:rPr>
        <w:t>arstwy wyrównawcze – zwiększenie gr. warstwy o 30 mm. do gr. 5 cm.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9  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3.1.1.4, 3.2.2.4, 3.2.2.5  – jaki styropian zastosować, jaki współczynnik przenikania ciepła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274011" w:rsidRPr="00305FBE" w:rsidRDefault="00BF7775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BF7775">
        <w:rPr>
          <w:rFonts w:ascii="CG Omega" w:eastAsiaTheme="minorHAnsi" w:hAnsi="CG Omega" w:cstheme="minorBidi"/>
          <w:bCs/>
        </w:rPr>
        <w:t>Styropian EPS-100 038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10 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3.1.1.6, 3.2.2.7– za jaka grubość dodatek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305FBE" w:rsidRDefault="009A61BA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8115B1">
        <w:rPr>
          <w:rFonts w:ascii="CG Omega" w:eastAsiaTheme="minorHAnsi" w:hAnsi="CG Omega" w:cstheme="minorBidi"/>
          <w:bCs/>
        </w:rPr>
        <w:t xml:space="preserve">Zgodnie z projektem budowlanym, </w:t>
      </w:r>
      <w:r>
        <w:rPr>
          <w:rFonts w:ascii="CG Omega" w:eastAsiaTheme="minorHAnsi" w:hAnsi="CG Omega" w:cstheme="minorBidi"/>
          <w:bCs/>
        </w:rPr>
        <w:t>w</w:t>
      </w:r>
      <w:r w:rsidRPr="008115B1">
        <w:rPr>
          <w:rFonts w:ascii="CG Omega" w:eastAsiaTheme="minorHAnsi" w:hAnsi="CG Omega" w:cstheme="minorBidi"/>
          <w:bCs/>
        </w:rPr>
        <w:t>arstwy wyrównawcze – zwiększenie gr. warstwy o 30 mm. do gr. 5 cm.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11 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3.1.1.7, 3.2.2.8– jaka grubość pręta siatki</w:t>
      </w:r>
      <w:r w:rsidRPr="00274011">
        <w:rPr>
          <w:rFonts w:ascii="CG Omega" w:eastAsiaTheme="minorHAnsi" w:hAnsi="CG Omega" w:cstheme="minorBidi"/>
          <w:bCs/>
        </w:rPr>
        <w:t>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F37B5C" w:rsidRDefault="00D07306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D07306">
        <w:rPr>
          <w:rFonts w:ascii="CG Omega" w:eastAsiaTheme="minorHAnsi" w:hAnsi="CG Omega" w:cstheme="minorBidi"/>
          <w:bCs/>
        </w:rPr>
        <w:t>Siatka zbrojeniowa o gr. prętów 2 mm. o oczkach 15x15 cm.</w:t>
      </w:r>
    </w:p>
    <w:p w:rsidR="00AE1AB8" w:rsidRPr="0025422D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25422D">
        <w:rPr>
          <w:rFonts w:ascii="CG Omega" w:eastAsiaTheme="minorHAnsi" w:hAnsi="CG Omega" w:cstheme="minorBidi"/>
          <w:b/>
          <w:bCs/>
        </w:rPr>
        <w:t xml:space="preserve">Pytanie nr 12   </w:t>
      </w:r>
    </w:p>
    <w:p w:rsidR="00AE1AB8" w:rsidRPr="0025422D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5422D">
        <w:rPr>
          <w:rFonts w:ascii="CG Omega" w:eastAsiaTheme="minorHAnsi" w:hAnsi="CG Omega" w:cstheme="minorBidi"/>
          <w:bCs/>
        </w:rPr>
        <w:t xml:space="preserve">Poz. 3.1.2.4 – jaki rodzaj płyt </w:t>
      </w:r>
      <w:proofErr w:type="spellStart"/>
      <w:r w:rsidRPr="0025422D">
        <w:rPr>
          <w:rFonts w:ascii="CG Omega" w:eastAsiaTheme="minorHAnsi" w:hAnsi="CG Omega" w:cstheme="minorBidi"/>
          <w:bCs/>
        </w:rPr>
        <w:t>Ecophon</w:t>
      </w:r>
      <w:proofErr w:type="spellEnd"/>
      <w:r w:rsidRPr="0025422D">
        <w:rPr>
          <w:rFonts w:ascii="CG Omega" w:eastAsiaTheme="minorHAnsi" w:hAnsi="CG Omega" w:cstheme="minorBidi"/>
          <w:bCs/>
        </w:rPr>
        <w:t xml:space="preserve"> Super G zastosować – 2A, 3A czy 1A? Jaki wymiar płyt, jaka krawędź?</w:t>
      </w:r>
    </w:p>
    <w:p w:rsidR="00AE1AB8" w:rsidRPr="0025422D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25422D"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274011" w:rsidRPr="00F37B5C" w:rsidRDefault="0025422D" w:rsidP="00F37B5C">
      <w:pPr>
        <w:jc w:val="both"/>
        <w:rPr>
          <w:rFonts w:ascii="CG Omega" w:hAnsi="CG Omega"/>
        </w:rPr>
      </w:pPr>
      <w:proofErr w:type="spellStart"/>
      <w:r w:rsidRPr="0025422D">
        <w:rPr>
          <w:rFonts w:ascii="CG Omega" w:hAnsi="CG Omega"/>
        </w:rPr>
        <w:t>Ecophon</w:t>
      </w:r>
      <w:proofErr w:type="spellEnd"/>
      <w:r w:rsidRPr="0025422D">
        <w:rPr>
          <w:rFonts w:ascii="CG Omega" w:hAnsi="CG Omega"/>
        </w:rPr>
        <w:t xml:space="preserve"> Super G o wymiarach 60x60cm klasa 2A, krawędź A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13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2.5.2.19 oraz 3.2.2.3 – jaka grubość folii?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274011" w:rsidRPr="00305FBE" w:rsidRDefault="0080346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Grubość folii </w:t>
      </w:r>
      <w:r w:rsidRPr="00803463">
        <w:rPr>
          <w:rFonts w:ascii="CG Omega" w:eastAsiaTheme="minorHAnsi" w:hAnsi="CG Omega" w:cstheme="minorBidi"/>
          <w:bCs/>
        </w:rPr>
        <w:t>0.22 mm.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14  </w:t>
      </w:r>
    </w:p>
    <w:p w:rsidR="00AE1AB8" w:rsidRPr="00274011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3.2.2.15 – jaka grubość parkietu?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305FBE" w:rsidRDefault="005872C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5872C3">
        <w:rPr>
          <w:rFonts w:ascii="CG Omega" w:eastAsiaTheme="minorHAnsi" w:hAnsi="CG Omega" w:cstheme="minorBidi"/>
          <w:bCs/>
        </w:rPr>
        <w:t>Zgodnie z projektem budowlanym</w:t>
      </w:r>
      <w:r>
        <w:rPr>
          <w:rFonts w:ascii="CG Omega" w:eastAsiaTheme="minorHAnsi" w:hAnsi="CG Omega" w:cstheme="minorBidi"/>
          <w:bCs/>
        </w:rPr>
        <w:t>.</w:t>
      </w:r>
    </w:p>
    <w:p w:rsidR="00AE1AB8" w:rsidRDefault="002B1880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>Pytanie nr 15</w:t>
      </w:r>
      <w:r w:rsidR="00AE1AB8">
        <w:rPr>
          <w:rFonts w:ascii="CG Omega" w:eastAsiaTheme="minorHAnsi" w:hAnsi="CG Omega" w:cstheme="minorBidi"/>
          <w:b/>
          <w:bCs/>
        </w:rPr>
        <w:t xml:space="preserve">  </w:t>
      </w:r>
    </w:p>
    <w:p w:rsidR="00AE1AB8" w:rsidRPr="00274011" w:rsidRDefault="002B1880" w:rsidP="00AE1AB8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3.2.2.16</w:t>
      </w:r>
      <w:r w:rsidR="00AE1AB8">
        <w:rPr>
          <w:rFonts w:ascii="CG Omega" w:eastAsiaTheme="minorHAnsi" w:hAnsi="CG Omega" w:cstheme="minorBidi"/>
          <w:bCs/>
        </w:rPr>
        <w:t xml:space="preserve"> – </w:t>
      </w:r>
      <w:r>
        <w:rPr>
          <w:rFonts w:ascii="CG Omega" w:eastAsiaTheme="minorHAnsi" w:hAnsi="CG Omega" w:cstheme="minorBidi"/>
          <w:bCs/>
        </w:rPr>
        <w:t>jaki lakier zastosować</w:t>
      </w:r>
      <w:r w:rsidR="00AE1AB8">
        <w:rPr>
          <w:rFonts w:ascii="CG Omega" w:eastAsiaTheme="minorHAnsi" w:hAnsi="CG Omega" w:cstheme="minorBidi"/>
          <w:bCs/>
        </w:rPr>
        <w:t>?</w:t>
      </w:r>
    </w:p>
    <w:p w:rsidR="00AE1AB8" w:rsidRDefault="00AE1AB8" w:rsidP="00AE1AB8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305FBE" w:rsidRDefault="00CF3A19" w:rsidP="00305FBE">
      <w:pPr>
        <w:pStyle w:val="NormalnyWeb"/>
        <w:spacing w:after="0"/>
        <w:rPr>
          <w:rFonts w:ascii="CG Omega" w:eastAsia="Times New Roman" w:hAnsi="CG Omega"/>
          <w:sz w:val="22"/>
          <w:szCs w:val="22"/>
          <w:lang w:eastAsia="pl-PL"/>
        </w:rPr>
      </w:pPr>
      <w:r w:rsidRPr="00305FBE">
        <w:rPr>
          <w:rFonts w:ascii="CG Omega" w:eastAsiaTheme="minorHAnsi" w:hAnsi="CG Omega" w:cstheme="minorBidi"/>
          <w:bCs/>
          <w:sz w:val="22"/>
          <w:szCs w:val="22"/>
        </w:rPr>
        <w:t xml:space="preserve">Lakier </w:t>
      </w:r>
      <w:r w:rsidRPr="00305FBE">
        <w:rPr>
          <w:rFonts w:ascii="CG Omega" w:eastAsia="Times New Roman" w:hAnsi="CG Omega"/>
          <w:sz w:val="22"/>
          <w:szCs w:val="22"/>
          <w:lang w:eastAsia="pl-PL"/>
        </w:rPr>
        <w:t>do podłóg sportowych spełniający wymogi  wg normy: PN-EN 14904:2009 oraz wymogi normy na trudnopalność wg normy EN 13501-1:2007.</w:t>
      </w:r>
    </w:p>
    <w:p w:rsidR="002B1880" w:rsidRDefault="002B1880" w:rsidP="00305FBE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16  </w:t>
      </w:r>
    </w:p>
    <w:p w:rsidR="002B1880" w:rsidRPr="00274011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6.2.12 – jaka klasa paneli, jaki rodzaj podkładu pod panele?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305FBE" w:rsidRDefault="00DB7C9C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D62C8A">
        <w:rPr>
          <w:rFonts w:ascii="CG Omega" w:eastAsiaTheme="minorHAnsi" w:hAnsi="CG Omega" w:cstheme="minorBidi"/>
          <w:bCs/>
        </w:rPr>
        <w:t>Klasa ścieralności  paneli AC 5 na podkładzie z maty</w:t>
      </w:r>
      <w:r w:rsidR="00D62C8A" w:rsidRPr="00D62C8A">
        <w:rPr>
          <w:rFonts w:ascii="CG Omega" w:eastAsiaTheme="minorHAnsi" w:hAnsi="CG Omega" w:cstheme="minorBidi"/>
          <w:bCs/>
        </w:rPr>
        <w:t xml:space="preserve"> ECO gr. 3 mm.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17  </w:t>
      </w:r>
    </w:p>
    <w:p w:rsidR="002B1880" w:rsidRPr="00274011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Poz. 3.2.2.8 – jaki wymiar płytek na posadzkę?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F92E4A" w:rsidRPr="00F37B5C" w:rsidRDefault="00D1770B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D1770B">
        <w:rPr>
          <w:rFonts w:ascii="CG Omega" w:eastAsiaTheme="minorHAnsi" w:hAnsi="CG Omega" w:cstheme="minorBidi"/>
          <w:bCs/>
        </w:rPr>
        <w:t>Płytki o wymiarach min. 30x30 cm.</w:t>
      </w:r>
    </w:p>
    <w:p w:rsidR="002B1880" w:rsidRPr="00512B7A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</w:rPr>
      </w:pPr>
      <w:r w:rsidRPr="00512B7A">
        <w:rPr>
          <w:rFonts w:ascii="CG Omega" w:eastAsiaTheme="minorHAnsi" w:hAnsi="CG Omega" w:cstheme="minorBidi"/>
          <w:b/>
          <w:bCs/>
          <w:color w:val="000000" w:themeColor="text1"/>
        </w:rPr>
        <w:t xml:space="preserve">Pytanie nr 18  </w:t>
      </w:r>
    </w:p>
    <w:p w:rsidR="002B1880" w:rsidRPr="00512B7A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  <w:color w:val="000000" w:themeColor="text1"/>
        </w:rPr>
      </w:pPr>
      <w:r w:rsidRPr="00512B7A">
        <w:rPr>
          <w:rFonts w:ascii="CG Omega" w:eastAsiaTheme="minorHAnsi" w:hAnsi="CG Omega" w:cstheme="minorBidi"/>
          <w:bCs/>
          <w:color w:val="000000" w:themeColor="text1"/>
        </w:rPr>
        <w:t>Prosimy o rysunek konstrukcji dachu z drewna klejonego.</w:t>
      </w:r>
    </w:p>
    <w:p w:rsidR="002B1880" w:rsidRPr="00512B7A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color w:val="000000" w:themeColor="text1"/>
          <w:u w:val="single"/>
        </w:rPr>
      </w:pPr>
      <w:r w:rsidRPr="00512B7A">
        <w:rPr>
          <w:rFonts w:ascii="CG Omega" w:eastAsiaTheme="minorHAnsi" w:hAnsi="CG Omega" w:cstheme="minorBidi"/>
          <w:b/>
          <w:bCs/>
          <w:color w:val="000000" w:themeColor="text1"/>
          <w:u w:val="single"/>
        </w:rPr>
        <w:lastRenderedPageBreak/>
        <w:t>Odpowiedź:</w:t>
      </w:r>
    </w:p>
    <w:p w:rsidR="00AE1AB8" w:rsidRPr="00512B7A" w:rsidRDefault="0013560D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512B7A">
        <w:rPr>
          <w:rFonts w:ascii="CG Omega" w:eastAsiaTheme="minorHAnsi" w:hAnsi="CG Omega" w:cstheme="minorBidi"/>
          <w:bCs/>
        </w:rPr>
        <w:t>Z</w:t>
      </w:r>
      <w:r w:rsidR="0082438A">
        <w:rPr>
          <w:rFonts w:ascii="CG Omega" w:eastAsiaTheme="minorHAnsi" w:hAnsi="CG Omega" w:cstheme="minorBidi"/>
          <w:bCs/>
        </w:rPr>
        <w:t xml:space="preserve">amawiający zamieszcza dodatkowe </w:t>
      </w:r>
      <w:r w:rsidR="00DC1901">
        <w:rPr>
          <w:rFonts w:ascii="CG Omega" w:eastAsiaTheme="minorHAnsi" w:hAnsi="CG Omega" w:cstheme="minorBidi"/>
          <w:bCs/>
        </w:rPr>
        <w:t xml:space="preserve">omyłkowo pominięte </w:t>
      </w:r>
      <w:r w:rsidRPr="00512B7A">
        <w:rPr>
          <w:rFonts w:ascii="CG Omega" w:eastAsiaTheme="minorHAnsi" w:hAnsi="CG Omega" w:cstheme="minorBidi"/>
          <w:bCs/>
        </w:rPr>
        <w:t xml:space="preserve">rysunki konstrukcyjne, w tym </w:t>
      </w:r>
      <w:r w:rsidR="00512B7A" w:rsidRPr="00512B7A">
        <w:rPr>
          <w:rFonts w:ascii="CG Omega" w:eastAsiaTheme="minorHAnsi" w:hAnsi="CG Omega" w:cstheme="minorBidi"/>
          <w:bCs/>
        </w:rPr>
        <w:t xml:space="preserve"> rysunki dot. dźwigarów z drewna klejonego.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F37B5C">
        <w:rPr>
          <w:rFonts w:ascii="CG Omega" w:eastAsiaTheme="minorHAnsi" w:hAnsi="CG Omega" w:cstheme="minorBidi"/>
          <w:b/>
          <w:bCs/>
        </w:rPr>
        <w:t>Pytanie nr 19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F37B5C">
        <w:rPr>
          <w:rFonts w:ascii="CG Omega" w:eastAsiaTheme="minorHAnsi" w:hAnsi="CG Omega" w:cstheme="minorBidi"/>
          <w:bCs/>
        </w:rPr>
        <w:t xml:space="preserve">Prosimy o rysunki balustrady na galerii, schodów </w:t>
      </w:r>
      <w:proofErr w:type="spellStart"/>
      <w:r w:rsidRPr="00F37B5C">
        <w:rPr>
          <w:rFonts w:ascii="CG Omega" w:eastAsiaTheme="minorHAnsi" w:hAnsi="CG Omega" w:cstheme="minorBidi"/>
          <w:bCs/>
        </w:rPr>
        <w:t>wewn</w:t>
      </w:r>
      <w:proofErr w:type="spellEnd"/>
      <w:r w:rsidRPr="00F37B5C">
        <w:rPr>
          <w:rFonts w:ascii="CG Omega" w:eastAsiaTheme="minorHAnsi" w:hAnsi="CG Omega" w:cstheme="minorBidi"/>
          <w:bCs/>
        </w:rPr>
        <w:t xml:space="preserve">. i zewn. oraz pochylni dla niepełnosprawnych.  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F37B5C"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F37B5C" w:rsidRDefault="00F37B5C" w:rsidP="00F37B5C">
      <w:pPr>
        <w:spacing w:after="0" w:line="240" w:lineRule="auto"/>
        <w:jc w:val="both"/>
      </w:pPr>
      <w:r>
        <w:t>Balustrady wykonać zgodnie z opisem w projekcie architektury .</w:t>
      </w:r>
    </w:p>
    <w:p w:rsidR="00AE1AB8" w:rsidRPr="00F37B5C" w:rsidRDefault="00F37B5C" w:rsidP="00F37B5C">
      <w:pPr>
        <w:spacing w:after="0" w:line="240" w:lineRule="auto"/>
        <w:jc w:val="both"/>
      </w:pPr>
      <w:r>
        <w:t>Wzór balustrad w załączeniu.</w:t>
      </w:r>
    </w:p>
    <w:p w:rsidR="002B1880" w:rsidRPr="00134A44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bookmarkStart w:id="0" w:name="_GoBack"/>
      <w:r w:rsidRPr="00134A44">
        <w:rPr>
          <w:rFonts w:ascii="CG Omega" w:eastAsiaTheme="minorHAnsi" w:hAnsi="CG Omega" w:cstheme="minorBidi"/>
          <w:b/>
          <w:bCs/>
        </w:rPr>
        <w:t>Pytanie nr 20</w:t>
      </w:r>
    </w:p>
    <w:p w:rsidR="002B1880" w:rsidRPr="00134A44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134A44">
        <w:rPr>
          <w:rFonts w:ascii="CG Omega" w:eastAsiaTheme="minorHAnsi" w:hAnsi="CG Omega" w:cstheme="minorBidi"/>
          <w:bCs/>
        </w:rPr>
        <w:t>Brak przedmiarów na balustrady schodów i  galerii.</w:t>
      </w:r>
    </w:p>
    <w:p w:rsidR="002B1880" w:rsidRPr="00134A44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134A44">
        <w:rPr>
          <w:rFonts w:ascii="CG Omega" w:eastAsiaTheme="minorHAnsi" w:hAnsi="CG Omega" w:cstheme="minorBidi"/>
          <w:b/>
          <w:bCs/>
          <w:u w:val="single"/>
        </w:rPr>
        <w:t>Odpowiedź:</w:t>
      </w:r>
    </w:p>
    <w:bookmarkEnd w:id="0"/>
    <w:p w:rsidR="00AE1AB8" w:rsidRPr="00F37B5C" w:rsidRDefault="00F37B5C" w:rsidP="00F37B5C">
      <w:pPr>
        <w:jc w:val="both"/>
      </w:pPr>
      <w:r>
        <w:t xml:space="preserve">Należy wycenić  26,50m balustrady ze stali nierdzewnej z wypełnieniem szkłem bezpiecznym VSG4.4.2 klasy P2 </w:t>
      </w:r>
      <w:r w:rsidR="00134A44">
        <w:t xml:space="preserve"> wg. podstawy wyceny: KNR 202/1207/02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 w:rsidRPr="00F37B5C">
        <w:rPr>
          <w:rFonts w:ascii="CG Omega" w:eastAsiaTheme="minorHAnsi" w:hAnsi="CG Omega" w:cstheme="minorBidi"/>
          <w:b/>
          <w:bCs/>
        </w:rPr>
        <w:t>Pytanie nr 21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F37B5C">
        <w:rPr>
          <w:rFonts w:ascii="CG Omega" w:eastAsiaTheme="minorHAnsi" w:hAnsi="CG Omega" w:cstheme="minorBidi"/>
          <w:bCs/>
        </w:rPr>
        <w:t>Brak przedmiaru na wykonanie izolacji poziomej z papy na chudym betonie pod ławami.</w:t>
      </w:r>
    </w:p>
    <w:p w:rsidR="002B1880" w:rsidRPr="00F37B5C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F37B5C"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AE1AB8" w:rsidRPr="00F37B5C" w:rsidRDefault="00F37B5C" w:rsidP="00F37B5C">
      <w:pPr>
        <w:jc w:val="both"/>
      </w:pPr>
      <w:r>
        <w:t>W projekcie nie założono izolacji poziomej ław fundamentowych na chudym betonie.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>Pytanie nr 22</w:t>
      </w:r>
    </w:p>
    <w:p w:rsidR="002B1880" w:rsidRP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B1880">
        <w:rPr>
          <w:rFonts w:ascii="CG Omega" w:eastAsiaTheme="minorHAnsi" w:hAnsi="CG Omega" w:cstheme="minorBidi"/>
          <w:bCs/>
        </w:rPr>
        <w:t>Prosimy o podanie wymiarów</w:t>
      </w:r>
      <w:r>
        <w:rPr>
          <w:rFonts w:ascii="CG Omega" w:eastAsiaTheme="minorHAnsi" w:hAnsi="CG Omega" w:cstheme="minorBidi"/>
          <w:bCs/>
        </w:rPr>
        <w:t xml:space="preserve"> płyt warstwowych na dach. Czy m</w:t>
      </w:r>
      <w:r w:rsidRPr="002B1880">
        <w:rPr>
          <w:rFonts w:ascii="CG Omega" w:eastAsiaTheme="minorHAnsi" w:hAnsi="CG Omega" w:cstheme="minorBidi"/>
          <w:bCs/>
        </w:rPr>
        <w:t>ożna zamówić płyty w kolorze 8017 ?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925A10" w:rsidRPr="00305FBE" w:rsidRDefault="00925A10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925A10">
        <w:rPr>
          <w:rFonts w:ascii="CG Omega" w:eastAsiaTheme="minorHAnsi" w:hAnsi="CG Omega" w:cstheme="minorBidi"/>
          <w:bCs/>
        </w:rPr>
        <w:t>Wymiary płyt</w:t>
      </w:r>
      <w:r w:rsidR="001F3CA4">
        <w:rPr>
          <w:rFonts w:ascii="CG Omega" w:eastAsiaTheme="minorHAnsi" w:hAnsi="CG Omega" w:cstheme="minorBidi"/>
          <w:bCs/>
        </w:rPr>
        <w:t xml:space="preserve"> warstwowych </w:t>
      </w:r>
      <w:r w:rsidRPr="00925A10">
        <w:rPr>
          <w:rFonts w:ascii="CG Omega" w:eastAsiaTheme="minorHAnsi" w:hAnsi="CG Omega" w:cstheme="minorBidi"/>
          <w:bCs/>
        </w:rPr>
        <w:t xml:space="preserve"> </w:t>
      </w:r>
      <w:r w:rsidR="001F3CA4">
        <w:rPr>
          <w:rFonts w:ascii="CG Omega" w:eastAsiaTheme="minorHAnsi" w:hAnsi="CG Omega" w:cstheme="minorBidi"/>
          <w:bCs/>
        </w:rPr>
        <w:t>zgodnie z projektem budowlanym. Szer. płyt 1200 mm, grubość rdzenia 200 mm.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eastAsiaTheme="minorHAnsi" w:hAnsi="CG Omega" w:cstheme="minorBidi"/>
          <w:b/>
          <w:bCs/>
        </w:rPr>
        <w:t xml:space="preserve">Pytanie nr 23 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2B1880">
        <w:rPr>
          <w:rFonts w:ascii="CG Omega" w:eastAsiaTheme="minorHAnsi" w:hAnsi="CG Omega" w:cstheme="minorBidi"/>
          <w:bCs/>
        </w:rPr>
        <w:t>Przedmiar zagospodarowanie terenu</w:t>
      </w:r>
      <w:r>
        <w:rPr>
          <w:rFonts w:ascii="CG Omega" w:eastAsiaTheme="minorHAnsi" w:hAnsi="CG Omega" w:cstheme="minorBidi"/>
          <w:bCs/>
        </w:rPr>
        <w:t>:</w:t>
      </w:r>
    </w:p>
    <w:p w:rsidR="002B1880" w:rsidRDefault="00547443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1)  </w:t>
      </w:r>
      <w:r w:rsidR="002B1880">
        <w:rPr>
          <w:rFonts w:ascii="CG Omega" w:eastAsiaTheme="minorHAnsi" w:hAnsi="CG Omega" w:cstheme="minorBidi"/>
          <w:bCs/>
        </w:rPr>
        <w:t>Poz. 1.4,  1.6 oraz 2.1.5 – na jaką odległość ?</w:t>
      </w:r>
    </w:p>
    <w:p w:rsidR="002B1880" w:rsidRDefault="00547443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2)  </w:t>
      </w:r>
      <w:r w:rsidR="002B1880">
        <w:rPr>
          <w:rFonts w:ascii="CG Omega" w:eastAsiaTheme="minorHAnsi" w:hAnsi="CG Omega" w:cstheme="minorBidi"/>
          <w:bCs/>
        </w:rPr>
        <w:t>Poz. 2.1.2. oraz 2.1.3 – na jaka głębokość ?</w:t>
      </w:r>
    </w:p>
    <w:p w:rsidR="002B1880" w:rsidRDefault="00547443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3)  </w:t>
      </w:r>
      <w:r w:rsidR="002B1880">
        <w:rPr>
          <w:rFonts w:ascii="CG Omega" w:eastAsiaTheme="minorHAnsi" w:hAnsi="CG Omega" w:cstheme="minorBidi"/>
          <w:bCs/>
        </w:rPr>
        <w:t>Poz. 2.2.4,  2.3.2 oraz 2.3.4 – jaka grubość ?</w:t>
      </w:r>
    </w:p>
    <w:p w:rsidR="002B1880" w:rsidRPr="002B1880" w:rsidRDefault="00547443" w:rsidP="002B1880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4)  </w:t>
      </w:r>
      <w:r w:rsidR="002B1880">
        <w:rPr>
          <w:rFonts w:ascii="CG Omega" w:eastAsiaTheme="minorHAnsi" w:hAnsi="CG Omega" w:cstheme="minorBidi"/>
          <w:bCs/>
        </w:rPr>
        <w:t>Poz. 6.1.2 – jaka grubość ?</w:t>
      </w:r>
    </w:p>
    <w:p w:rsidR="002B1880" w:rsidRDefault="002B1880" w:rsidP="002B1880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/>
          <w:bCs/>
          <w:u w:val="single"/>
        </w:rPr>
        <w:t>Odpowiedź:</w:t>
      </w:r>
    </w:p>
    <w:p w:rsidR="00547443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1) </w:t>
      </w:r>
      <w:r w:rsidRPr="00547443">
        <w:rPr>
          <w:rFonts w:ascii="CG Omega" w:eastAsiaTheme="minorHAnsi" w:hAnsi="CG Omega" w:cstheme="minorBidi"/>
          <w:bCs/>
        </w:rPr>
        <w:t xml:space="preserve">Usuwa się z przedmiaru robót poz. 1.4,  poz. 1.6 i poz. 2.1.5 – nie należy wyceniać tych </w:t>
      </w:r>
      <w:r>
        <w:rPr>
          <w:rFonts w:ascii="CG Omega" w:eastAsiaTheme="minorHAnsi" w:hAnsi="CG Omega" w:cstheme="minorBidi"/>
          <w:bCs/>
        </w:rPr>
        <w:t xml:space="preserve">  </w:t>
      </w:r>
    </w:p>
    <w:p w:rsidR="00547443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</w:t>
      </w:r>
      <w:r w:rsidRPr="00547443">
        <w:rPr>
          <w:rFonts w:ascii="CG Omega" w:eastAsiaTheme="minorHAnsi" w:hAnsi="CG Omega" w:cstheme="minorBidi"/>
          <w:bCs/>
        </w:rPr>
        <w:t xml:space="preserve">pozycji ze względu na to, że  drzewa zostały już usunięte na koszt Zamawiającego. </w:t>
      </w:r>
    </w:p>
    <w:p w:rsidR="00274011" w:rsidRPr="00547443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2) Poz. 2.1.2. -  krotność x3</w:t>
      </w:r>
      <w:r w:rsidRPr="00547443">
        <w:rPr>
          <w:rFonts w:ascii="CG Omega" w:eastAsiaTheme="minorHAnsi" w:hAnsi="CG Omega" w:cstheme="minorBidi"/>
          <w:bCs/>
        </w:rPr>
        <w:t xml:space="preserve"> </w:t>
      </w:r>
      <w:r>
        <w:rPr>
          <w:rFonts w:ascii="CG Omega" w:eastAsiaTheme="minorHAnsi" w:hAnsi="CG Omega" w:cstheme="minorBidi"/>
          <w:bCs/>
        </w:rPr>
        <w:t>,  poz. 2.1.3 – krotność x2</w:t>
      </w:r>
    </w:p>
    <w:p w:rsidR="00547443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547443">
        <w:rPr>
          <w:rFonts w:ascii="CG Omega" w:eastAsiaTheme="minorHAnsi" w:hAnsi="CG Omega" w:cstheme="minorBidi"/>
          <w:bCs/>
        </w:rPr>
        <w:t>3)</w:t>
      </w:r>
      <w:r w:rsidRPr="00547443">
        <w:rPr>
          <w:rFonts w:ascii="CG Omega" w:eastAsiaTheme="minorHAnsi" w:hAnsi="CG Omega" w:cstheme="minorBidi"/>
          <w:b/>
          <w:bCs/>
        </w:rPr>
        <w:t xml:space="preserve"> </w:t>
      </w:r>
      <w:r w:rsidRPr="00547443">
        <w:rPr>
          <w:rFonts w:ascii="CG Omega" w:eastAsiaTheme="minorHAnsi" w:hAnsi="CG Omega" w:cstheme="minorBidi"/>
          <w:bCs/>
        </w:rPr>
        <w:t>Usuwa</w:t>
      </w:r>
      <w:r>
        <w:rPr>
          <w:rFonts w:ascii="CG Omega" w:eastAsiaTheme="minorHAnsi" w:hAnsi="CG Omega" w:cstheme="minorBidi"/>
          <w:bCs/>
        </w:rPr>
        <w:t xml:space="preserve"> się z przedmiaru robót poz. 2.2.4, poz. 2.3.2,  poz. 2.3.4 – nie należy wyceniać tych </w:t>
      </w:r>
    </w:p>
    <w:p w:rsidR="002B1880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>
        <w:rPr>
          <w:rFonts w:ascii="CG Omega" w:eastAsiaTheme="minorHAnsi" w:hAnsi="CG Omega" w:cstheme="minorBidi"/>
          <w:bCs/>
        </w:rPr>
        <w:t xml:space="preserve">    pozycji przedmiaru</w:t>
      </w:r>
      <w:r w:rsidRPr="00547443">
        <w:rPr>
          <w:rFonts w:ascii="CG Omega" w:eastAsiaTheme="minorHAnsi" w:hAnsi="CG Omega" w:cstheme="minorBidi"/>
          <w:bCs/>
        </w:rPr>
        <w:t xml:space="preserve">,  </w:t>
      </w:r>
    </w:p>
    <w:p w:rsidR="002B1880" w:rsidRDefault="00547443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547443">
        <w:rPr>
          <w:rFonts w:ascii="CG Omega" w:eastAsiaTheme="minorHAnsi" w:hAnsi="CG Omega" w:cstheme="minorBidi"/>
          <w:bCs/>
        </w:rPr>
        <w:t xml:space="preserve">4) </w:t>
      </w:r>
      <w:r w:rsidR="008F7192">
        <w:rPr>
          <w:rFonts w:ascii="CG Omega" w:eastAsiaTheme="minorHAnsi" w:hAnsi="CG Omega" w:cstheme="minorBidi"/>
          <w:bCs/>
        </w:rPr>
        <w:t>Zgodnie z projektem i przedmiarem robót.</w:t>
      </w:r>
    </w:p>
    <w:p w:rsidR="00AA5717" w:rsidRDefault="00AA571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</w:p>
    <w:p w:rsidR="00AA5717" w:rsidRDefault="00AA5717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AA5717">
        <w:rPr>
          <w:rFonts w:ascii="CG Omega" w:eastAsiaTheme="minorHAnsi" w:hAnsi="CG Omega" w:cstheme="minorBidi"/>
          <w:b/>
          <w:bCs/>
          <w:u w:val="single"/>
        </w:rPr>
        <w:t>UWAGA:</w:t>
      </w:r>
    </w:p>
    <w:p w:rsid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0A0947">
        <w:rPr>
          <w:rFonts w:ascii="CG Omega" w:eastAsiaTheme="minorHAnsi" w:hAnsi="CG Omega" w:cstheme="minorBidi"/>
          <w:bCs/>
        </w:rPr>
        <w:t xml:space="preserve">1. Zamawiający koryguje w przedmiarze robót błędny obmiar w poz. 3.2.2.3 – Podkłady </w:t>
      </w:r>
      <w:r>
        <w:rPr>
          <w:rFonts w:ascii="CG Omega" w:eastAsiaTheme="minorHAnsi" w:hAnsi="CG Omega" w:cstheme="minorBidi"/>
          <w:bCs/>
        </w:rPr>
        <w:t xml:space="preserve">   </w:t>
      </w:r>
    </w:p>
    <w:p w:rsidR="000A0947" w:rsidRP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</w:t>
      </w:r>
      <w:r w:rsidRPr="000A0947">
        <w:rPr>
          <w:rFonts w:ascii="CG Omega" w:eastAsiaTheme="minorHAnsi" w:hAnsi="CG Omega" w:cstheme="minorBidi"/>
          <w:bCs/>
        </w:rPr>
        <w:t>betonowe na podłożu gruntowym w następujący sposób:</w:t>
      </w:r>
    </w:p>
    <w:p w:rsidR="000A0947" w:rsidRP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- w</w:t>
      </w:r>
      <w:r w:rsidRPr="000A0947">
        <w:rPr>
          <w:rFonts w:ascii="CG Omega" w:eastAsiaTheme="minorHAnsi" w:hAnsi="CG Omega" w:cstheme="minorBidi"/>
          <w:bCs/>
        </w:rPr>
        <w:t xml:space="preserve"> poz. </w:t>
      </w:r>
      <w:r>
        <w:rPr>
          <w:rFonts w:ascii="CG Omega" w:eastAsiaTheme="minorHAnsi" w:hAnsi="CG Omega" w:cstheme="minorBidi"/>
          <w:bCs/>
        </w:rPr>
        <w:t xml:space="preserve">przedmiarowej 3.2.2.3  </w:t>
      </w:r>
      <w:r w:rsidRPr="000A0947">
        <w:rPr>
          <w:rFonts w:ascii="CG Omega" w:eastAsiaTheme="minorHAnsi" w:hAnsi="CG Omega" w:cstheme="minorBidi"/>
          <w:bCs/>
        </w:rPr>
        <w:t>było 244,24 m3</w:t>
      </w:r>
    </w:p>
    <w:p w:rsidR="000A0947" w:rsidRP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- p</w:t>
      </w:r>
      <w:r w:rsidRPr="000A0947">
        <w:rPr>
          <w:rFonts w:ascii="CG Omega" w:eastAsiaTheme="minorHAnsi" w:hAnsi="CG Omega" w:cstheme="minorBidi"/>
          <w:bCs/>
        </w:rPr>
        <w:t xml:space="preserve">o korekcie w poz. </w:t>
      </w:r>
      <w:r>
        <w:rPr>
          <w:rFonts w:ascii="CG Omega" w:eastAsiaTheme="minorHAnsi" w:hAnsi="CG Omega" w:cstheme="minorBidi"/>
          <w:bCs/>
        </w:rPr>
        <w:t xml:space="preserve">przedmiarowej </w:t>
      </w:r>
      <w:r w:rsidRPr="000A0947">
        <w:rPr>
          <w:rFonts w:ascii="CG Omega" w:eastAsiaTheme="minorHAnsi" w:hAnsi="CG Omega" w:cstheme="minorBidi"/>
          <w:bCs/>
        </w:rPr>
        <w:t>jest 24,42 m3</w:t>
      </w:r>
    </w:p>
    <w:p w:rsid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2. </w:t>
      </w:r>
      <w:r w:rsidR="00305FBE">
        <w:rPr>
          <w:rFonts w:ascii="CG Omega" w:eastAsiaTheme="minorHAnsi" w:hAnsi="CG Omega" w:cstheme="minorBidi"/>
          <w:bCs/>
        </w:rPr>
        <w:t xml:space="preserve">W związku z usunięciem drzew, Zamawiający informuje, że usuwa się z przedmiaru robót  </w:t>
      </w:r>
    </w:p>
    <w:p w:rsid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</w:t>
      </w:r>
      <w:r w:rsidR="00305FBE">
        <w:rPr>
          <w:rFonts w:ascii="CG Omega" w:eastAsiaTheme="minorHAnsi" w:hAnsi="CG Omega" w:cstheme="minorBidi"/>
          <w:bCs/>
        </w:rPr>
        <w:t xml:space="preserve">dot. zagospodarowania terenu następujące pozycje przedmiarowe, których nie należy </w:t>
      </w:r>
      <w:r>
        <w:rPr>
          <w:rFonts w:ascii="CG Omega" w:eastAsiaTheme="minorHAnsi" w:hAnsi="CG Omega" w:cstheme="minorBidi"/>
          <w:bCs/>
        </w:rPr>
        <w:t xml:space="preserve"> </w:t>
      </w:r>
    </w:p>
    <w:p w:rsidR="009B6468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</w:t>
      </w:r>
      <w:r w:rsidR="00305FBE">
        <w:rPr>
          <w:rFonts w:ascii="CG Omega" w:eastAsiaTheme="minorHAnsi" w:hAnsi="CG Omega" w:cstheme="minorBidi"/>
          <w:bCs/>
        </w:rPr>
        <w:t>wyceniać:</w:t>
      </w:r>
    </w:p>
    <w:p w:rsidR="00305FBE" w:rsidRPr="00AA571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 w:rsidRPr="000A0947">
        <w:rPr>
          <w:rFonts w:ascii="CG Omega" w:eastAsiaTheme="minorHAnsi" w:hAnsi="CG Omega" w:cstheme="minorBidi"/>
          <w:bCs/>
        </w:rPr>
        <w:t xml:space="preserve">   </w:t>
      </w:r>
      <w:r w:rsidR="00AA5717" w:rsidRPr="00AA5717">
        <w:rPr>
          <w:rFonts w:ascii="CG Omega" w:eastAsiaTheme="minorHAnsi" w:hAnsi="CG Omega" w:cstheme="minorBidi"/>
          <w:bCs/>
          <w:u w:val="single"/>
        </w:rPr>
        <w:t xml:space="preserve">Roboty przygotowawcze </w:t>
      </w:r>
      <w:r w:rsidR="00AA5717">
        <w:rPr>
          <w:rFonts w:ascii="CG Omega" w:eastAsiaTheme="minorHAnsi" w:hAnsi="CG Omega" w:cstheme="minorBidi"/>
          <w:bCs/>
          <w:u w:val="single"/>
        </w:rPr>
        <w:t xml:space="preserve"> </w:t>
      </w:r>
      <w:r w:rsidR="00AA5717" w:rsidRPr="00AA5717">
        <w:rPr>
          <w:rFonts w:ascii="CG Omega" w:eastAsiaTheme="minorHAnsi" w:hAnsi="CG Omega" w:cstheme="minorBidi"/>
          <w:bCs/>
        </w:rPr>
        <w:t>- poz. nr 1.1  ścinanie drzew</w:t>
      </w:r>
    </w:p>
    <w:p w:rsidR="00305FBE" w:rsidRDefault="00AA571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lastRenderedPageBreak/>
        <w:t xml:space="preserve">                                          </w:t>
      </w:r>
      <w:r w:rsidR="000A0947">
        <w:rPr>
          <w:rFonts w:ascii="CG Omega" w:eastAsiaTheme="minorHAnsi" w:hAnsi="CG Omega" w:cstheme="minorBidi"/>
          <w:bCs/>
        </w:rPr>
        <w:t xml:space="preserve">   </w:t>
      </w:r>
      <w:r>
        <w:rPr>
          <w:rFonts w:ascii="CG Omega" w:eastAsiaTheme="minorHAnsi" w:hAnsi="CG Omega" w:cstheme="minorBidi"/>
          <w:bCs/>
        </w:rPr>
        <w:t>poz. nr 1.5  wywożenie dłużyc, karpiny i gałęzi.</w:t>
      </w:r>
    </w:p>
    <w:p w:rsidR="00AA5717" w:rsidRDefault="00AA571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</w:p>
    <w:p w:rsid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3. </w:t>
      </w:r>
      <w:r w:rsidR="0082438A">
        <w:rPr>
          <w:rFonts w:ascii="CG Omega" w:eastAsiaTheme="minorHAnsi" w:hAnsi="CG Omega" w:cstheme="minorBidi"/>
          <w:bCs/>
        </w:rPr>
        <w:t>Ponadto zamawiający uzupełnia brakujące zestawienie – specyfikację  dostaw</w:t>
      </w:r>
      <w:r w:rsidR="00124FBA">
        <w:rPr>
          <w:rFonts w:ascii="CG Omega" w:eastAsiaTheme="minorHAnsi" w:hAnsi="CG Omega" w:cstheme="minorBidi"/>
          <w:bCs/>
        </w:rPr>
        <w:t>y</w:t>
      </w:r>
      <w:r w:rsidR="0082438A">
        <w:rPr>
          <w:rFonts w:ascii="CG Omega" w:eastAsiaTheme="minorHAnsi" w:hAnsi="CG Omega" w:cstheme="minorBidi"/>
          <w:bCs/>
        </w:rPr>
        <w:t xml:space="preserve"> pomocy </w:t>
      </w:r>
    </w:p>
    <w:p w:rsidR="0082438A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</w:t>
      </w:r>
      <w:r w:rsidR="0082438A">
        <w:rPr>
          <w:rFonts w:ascii="CG Omega" w:eastAsiaTheme="minorHAnsi" w:hAnsi="CG Omega" w:cstheme="minorBidi"/>
          <w:bCs/>
        </w:rPr>
        <w:t xml:space="preserve">dydaktycznych, które należy objąć wyceną kosztorysową. </w:t>
      </w:r>
    </w:p>
    <w:p w:rsidR="000A0947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</w:t>
      </w:r>
      <w:r w:rsidR="0082438A">
        <w:rPr>
          <w:rFonts w:ascii="CG Omega" w:eastAsiaTheme="minorHAnsi" w:hAnsi="CG Omega" w:cstheme="minorBidi"/>
          <w:bCs/>
        </w:rPr>
        <w:t xml:space="preserve">Zestawienie pomocy dydaktycznych zamieszczono na stronie zamawiającego w odrębnym </w:t>
      </w:r>
      <w:r>
        <w:rPr>
          <w:rFonts w:ascii="CG Omega" w:eastAsiaTheme="minorHAnsi" w:hAnsi="CG Omega" w:cstheme="minorBidi"/>
          <w:bCs/>
        </w:rPr>
        <w:t xml:space="preserve"> </w:t>
      </w:r>
    </w:p>
    <w:p w:rsidR="009B6468" w:rsidRPr="00547443" w:rsidRDefault="000A0947" w:rsidP="007A1019">
      <w:pPr>
        <w:spacing w:after="0" w:line="259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 xml:space="preserve">    </w:t>
      </w:r>
      <w:r w:rsidR="0082438A">
        <w:rPr>
          <w:rFonts w:ascii="CG Omega" w:eastAsiaTheme="minorHAnsi" w:hAnsi="CG Omega" w:cstheme="minorBidi"/>
          <w:bCs/>
        </w:rPr>
        <w:t>pliku o nazwie – Specyfikacja dostaw pomocy dydaktycznych.</w:t>
      </w:r>
    </w:p>
    <w:p w:rsidR="002B1880" w:rsidRPr="007A1019" w:rsidRDefault="002B1880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984A7D" w:rsidRDefault="00984A7D" w:rsidP="005F7BE7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</w:t>
      </w:r>
      <w:r w:rsidR="00E831D2">
        <w:rPr>
          <w:rFonts w:ascii="CG Omega" w:hAnsi="CG Omega"/>
        </w:rPr>
        <w:t xml:space="preserve">tym, </w:t>
      </w:r>
      <w:r>
        <w:rPr>
          <w:rFonts w:ascii="CG Omega" w:hAnsi="CG Omega"/>
        </w:rPr>
        <w:t xml:space="preserve"> Zamawiający informuje, że w celu zachowania uczciwej konkurencji, jawności postępowania oraz umożliw</w:t>
      </w:r>
      <w:r w:rsidR="00E831D2">
        <w:rPr>
          <w:rFonts w:ascii="CG Omega" w:hAnsi="CG Omega"/>
        </w:rPr>
        <w:t xml:space="preserve">ienia wykonawcom  przygotowania dokumentacji </w:t>
      </w:r>
      <w:r w:rsidR="00E831D2" w:rsidRPr="0096589B">
        <w:rPr>
          <w:rFonts w:ascii="CG Omega" w:hAnsi="CG Omega"/>
        </w:rPr>
        <w:t xml:space="preserve">przetargowej </w:t>
      </w:r>
      <w:r w:rsidR="00E831D2">
        <w:rPr>
          <w:rFonts w:ascii="CG Omega" w:hAnsi="CG Omega"/>
        </w:rPr>
        <w:t>z uwzględnieniem ww. wyjaśnień</w:t>
      </w:r>
      <w:r w:rsidR="005A1F64">
        <w:rPr>
          <w:rFonts w:ascii="CG Omega" w:hAnsi="CG Omega"/>
        </w:rPr>
        <w:t>, odpowiedzi i korekt</w:t>
      </w:r>
      <w:r w:rsidR="00E831D2">
        <w:rPr>
          <w:rFonts w:ascii="CG Omega" w:hAnsi="CG Omega"/>
        </w:rPr>
        <w:t xml:space="preserve">  w </w:t>
      </w:r>
      <w:r>
        <w:rPr>
          <w:rFonts w:ascii="CG Omega" w:hAnsi="CG Omega"/>
        </w:rPr>
        <w:t xml:space="preserve">ofertach, zamawiający informuje </w:t>
      </w:r>
      <w:r>
        <w:rPr>
          <w:rFonts w:ascii="CG Omega" w:hAnsi="CG Omega"/>
          <w:b/>
        </w:rPr>
        <w:t>o</w:t>
      </w:r>
      <w:r w:rsidR="005F7BE7">
        <w:rPr>
          <w:rFonts w:ascii="CG Omega" w:hAnsi="CG Omega"/>
          <w:b/>
        </w:rPr>
        <w:t> </w:t>
      </w:r>
      <w:r>
        <w:rPr>
          <w:rFonts w:ascii="CG Omega" w:hAnsi="CG Omega"/>
          <w:b/>
        </w:rPr>
        <w:t xml:space="preserve">przedłużeniu </w:t>
      </w:r>
      <w:r w:rsidRPr="0096589B">
        <w:rPr>
          <w:rFonts w:ascii="CG Omega" w:hAnsi="CG Omega"/>
          <w:b/>
        </w:rPr>
        <w:t>terminu składania ofert</w:t>
      </w:r>
      <w:r w:rsidRPr="0096589B">
        <w:rPr>
          <w:rFonts w:ascii="CG Omega" w:hAnsi="CG Omega"/>
        </w:rPr>
        <w:t xml:space="preserve"> do dnia </w:t>
      </w:r>
      <w:r w:rsidR="005A1F64">
        <w:rPr>
          <w:rFonts w:ascii="CG Omega" w:hAnsi="CG Omega"/>
          <w:b/>
        </w:rPr>
        <w:t>16</w:t>
      </w:r>
      <w:r w:rsidR="00F55DB4" w:rsidRPr="0096589B">
        <w:rPr>
          <w:rFonts w:ascii="CG Omega" w:hAnsi="CG Omega"/>
          <w:b/>
        </w:rPr>
        <w:t>.08.2016</w:t>
      </w:r>
      <w:r w:rsidRPr="0096589B">
        <w:rPr>
          <w:rFonts w:ascii="CG Omega" w:hAnsi="CG Omega"/>
          <w:b/>
        </w:rPr>
        <w:t xml:space="preserve"> r. do godz. 09:00.</w:t>
      </w:r>
    </w:p>
    <w:p w:rsidR="002A3ECC" w:rsidRPr="005F7BE7" w:rsidRDefault="002A3ECC" w:rsidP="005F7BE7">
      <w:pPr>
        <w:pStyle w:val="Akapitzlist"/>
        <w:ind w:left="0" w:firstLine="708"/>
        <w:jc w:val="both"/>
        <w:rPr>
          <w:rFonts w:ascii="CG Omega" w:hAnsi="CG Omega"/>
        </w:rPr>
      </w:pP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XIII pkt. 1 w sposób następujący:</w:t>
      </w:r>
    </w:p>
    <w:p w:rsidR="002A3ECC" w:rsidRDefault="002A3ECC" w:rsidP="002A3ECC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było:</w:t>
      </w:r>
      <w:r w:rsidRPr="00B06527">
        <w:rPr>
          <w:rFonts w:ascii="CG Omega" w:hAnsi="CG Omega"/>
          <w:b/>
        </w:rPr>
        <w:t xml:space="preserve">   </w:t>
      </w:r>
    </w:p>
    <w:p w:rsidR="002A3ECC" w:rsidRDefault="002A3ECC" w:rsidP="002A3EC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2A3ECC" w:rsidRDefault="002A3ECC" w:rsidP="002A3ECC">
      <w:pPr>
        <w:ind w:left="284"/>
        <w:rPr>
          <w:rFonts w:ascii="CG Omega" w:hAnsi="CG Omega"/>
        </w:rPr>
      </w:pPr>
      <w:r w:rsidRPr="00181D6F">
        <w:rPr>
          <w:rFonts w:ascii="CG Omega" w:hAnsi="CG Omega"/>
        </w:rPr>
        <w:t>OFERTA –</w:t>
      </w:r>
      <w:r>
        <w:rPr>
          <w:rFonts w:ascii="CG Omega" w:hAnsi="CG Omega"/>
        </w:rPr>
        <w:t xml:space="preserve"> na znak sprawy: IZ.271.13.2016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>Nie otwierać przed terminem otwarcia ofert.                                                                    04.08.2016</w:t>
      </w:r>
      <w:r w:rsidRPr="00181D6F">
        <w:rPr>
          <w:rFonts w:ascii="CG Omega" w:hAnsi="CG Omega"/>
        </w:rPr>
        <w:t xml:space="preserve"> r. do godz. 09:30</w:t>
      </w:r>
    </w:p>
    <w:p w:rsidR="002A3ECC" w:rsidRPr="006853BA" w:rsidRDefault="002A3ECC" w:rsidP="002A3ECC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XIII pkt. 1 jest:</w:t>
      </w:r>
    </w:p>
    <w:p w:rsidR="002A3ECC" w:rsidRDefault="002A3ECC" w:rsidP="002A3ECC">
      <w:pPr>
        <w:numPr>
          <w:ilvl w:val="0"/>
          <w:numId w:val="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 w:rsidRPr="00181D6F">
        <w:rPr>
          <w:rFonts w:ascii="CG Omega" w:hAnsi="CG Omega"/>
        </w:rPr>
        <w:t xml:space="preserve">Ofertę należy </w:t>
      </w:r>
      <w:r>
        <w:rPr>
          <w:rFonts w:ascii="CG Omega" w:hAnsi="CG Omega"/>
        </w:rPr>
        <w:t xml:space="preserve">umieścić w zamkniętym, </w:t>
      </w:r>
      <w:r w:rsidRPr="00181D6F">
        <w:rPr>
          <w:rFonts w:ascii="CG Omega" w:hAnsi="CG Omega"/>
        </w:rPr>
        <w:t>nieprz</w:t>
      </w:r>
      <w:r>
        <w:rPr>
          <w:rFonts w:ascii="CG Omega" w:hAnsi="CG Omega"/>
        </w:rPr>
        <w:t>ejrzystym opakowaniu (</w:t>
      </w:r>
      <w:r w:rsidRPr="00181D6F">
        <w:rPr>
          <w:rFonts w:ascii="CG Omega" w:hAnsi="CG Omega"/>
        </w:rPr>
        <w:t>kopercie</w:t>
      </w:r>
      <w:r>
        <w:rPr>
          <w:rFonts w:ascii="CG Omega" w:hAnsi="CG Omega"/>
        </w:rPr>
        <w:t>)</w:t>
      </w:r>
      <w:r w:rsidRPr="00181D6F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zaadresowanym i opisanym:                                                                                            Adresat: </w:t>
      </w:r>
      <w:r w:rsidRPr="00181D6F">
        <w:rPr>
          <w:rFonts w:ascii="CG Omega" w:hAnsi="CG Omega"/>
        </w:rPr>
        <w:t>Gmi</w:t>
      </w:r>
      <w:r>
        <w:rPr>
          <w:rFonts w:ascii="CG Omega" w:hAnsi="CG Omega"/>
        </w:rPr>
        <w:t>na Wiązownica</w:t>
      </w:r>
      <w:r w:rsidRPr="00181D6F">
        <w:rPr>
          <w:rFonts w:ascii="CG Omega" w:hAnsi="CG Omega"/>
        </w:rPr>
        <w:cr/>
      </w:r>
      <w:r>
        <w:rPr>
          <w:rFonts w:ascii="CG Omega" w:hAnsi="CG Omega"/>
        </w:rPr>
        <w:t xml:space="preserve">             </w:t>
      </w:r>
      <w:r w:rsidRPr="00181D6F">
        <w:rPr>
          <w:rFonts w:ascii="CG Omega" w:hAnsi="CG Omega"/>
        </w:rPr>
        <w:t xml:space="preserve">37-522 Wiązownica 208   </w:t>
      </w:r>
    </w:p>
    <w:p w:rsidR="002A3ECC" w:rsidRPr="005A1F64" w:rsidRDefault="002A3ECC" w:rsidP="002A3ECC">
      <w:pPr>
        <w:spacing w:line="240" w:lineRule="auto"/>
        <w:ind w:left="284"/>
        <w:rPr>
          <w:rFonts w:ascii="CG Omega" w:hAnsi="CG Omega"/>
          <w:b/>
          <w:bCs/>
        </w:rPr>
      </w:pPr>
      <w:r w:rsidRPr="00181D6F">
        <w:rPr>
          <w:rFonts w:ascii="CG Omega" w:hAnsi="CG Omega"/>
        </w:rPr>
        <w:t>OFERTA –</w:t>
      </w:r>
      <w:r>
        <w:rPr>
          <w:rFonts w:ascii="CG Omega" w:hAnsi="CG Omega"/>
        </w:rPr>
        <w:t xml:space="preserve"> na znak sprawy: IZ.271.13.2016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 w:rsidR="005A1F64" w:rsidRPr="005A1F64">
        <w:rPr>
          <w:rFonts w:ascii="CG Omega" w:hAnsi="CG Omega"/>
          <w:b/>
        </w:rPr>
        <w:t>16</w:t>
      </w:r>
      <w:r w:rsidRPr="005A1F64">
        <w:rPr>
          <w:rFonts w:ascii="CG Omega" w:hAnsi="CG Omega"/>
          <w:b/>
        </w:rPr>
        <w:t>.08.2016 r. do godz. 09:30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2A3ECC" w:rsidRDefault="002A3ECC" w:rsidP="002A3EC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>, 37-522 Wiązownica                                                                          Pokój nr 22</w:t>
      </w:r>
      <w:r w:rsidRPr="00181D6F">
        <w:rPr>
          <w:rFonts w:ascii="CG Omega" w:hAnsi="CG Omega"/>
        </w:rPr>
        <w:t xml:space="preserve"> I p.</w:t>
      </w:r>
      <w:r>
        <w:rPr>
          <w:rFonts w:ascii="CG Omega" w:hAnsi="CG Omega"/>
        </w:rPr>
        <w:t xml:space="preserve"> (Sekretariat) </w:t>
      </w:r>
      <w:r>
        <w:rPr>
          <w:rFonts w:ascii="CG Omega" w:hAnsi="CG Omega"/>
        </w:rPr>
        <w:cr/>
        <w:t>do dnia  04.08.2016</w:t>
      </w:r>
      <w:r w:rsidRPr="00181D6F">
        <w:rPr>
          <w:rFonts w:ascii="CG Omega" w:hAnsi="CG Omega"/>
        </w:rPr>
        <w:t xml:space="preserve"> r. do godz. 09:00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>. Otwarcie ofert nas</w:t>
      </w:r>
      <w:r>
        <w:rPr>
          <w:rFonts w:ascii="CG Omega" w:hAnsi="CG Omega"/>
        </w:rPr>
        <w:t xml:space="preserve">tąpi w siedzibie Zamawiającego.                                                                        </w:t>
      </w:r>
    </w:p>
    <w:p w:rsidR="002A3ECC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181D6F">
        <w:rPr>
          <w:rFonts w:ascii="CG Omega" w:hAnsi="CG Omega"/>
        </w:rPr>
        <w:t>Pokój nr 25 I p. (Sala narad)</w:t>
      </w:r>
      <w:r>
        <w:rPr>
          <w:rFonts w:ascii="CG Omega" w:hAnsi="CG Omega"/>
        </w:rPr>
        <w:t xml:space="preserve">                                                                                                    </w:t>
      </w:r>
    </w:p>
    <w:p w:rsidR="002A3ECC" w:rsidRPr="00181D6F" w:rsidRDefault="002A3ECC" w:rsidP="002A3ECC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04.08.2016 o godz. 09:30 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 xml:space="preserve">po zmianie w rozdziale </w:t>
      </w:r>
      <w:r w:rsidRPr="00B0652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XIV pkt. 1 i 3 jest:</w:t>
      </w:r>
    </w:p>
    <w:p w:rsidR="002A3ECC" w:rsidRDefault="002A3ECC" w:rsidP="002A3EC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</w:t>
      </w:r>
      <w:r>
        <w:rPr>
          <w:rFonts w:ascii="CG Omega" w:hAnsi="CG Omega"/>
        </w:rPr>
        <w:t>Urząd Gminy</w:t>
      </w:r>
      <w:r w:rsidRPr="00181D6F">
        <w:rPr>
          <w:rFonts w:ascii="CG Omega" w:hAnsi="CG Omega"/>
        </w:rPr>
        <w:t xml:space="preserve"> Wiązownica</w:t>
      </w:r>
      <w:r>
        <w:rPr>
          <w:rFonts w:ascii="CG Omega" w:hAnsi="CG Omega"/>
        </w:rPr>
        <w:t xml:space="preserve">, 37-522 Wiązownica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Pokój nr 22</w:t>
      </w:r>
      <w:r w:rsidRPr="00181D6F">
        <w:rPr>
          <w:rFonts w:ascii="CG Omega" w:hAnsi="CG Omega"/>
        </w:rPr>
        <w:t xml:space="preserve"> I p.</w:t>
      </w:r>
      <w:r w:rsidR="005A1F64">
        <w:rPr>
          <w:rFonts w:ascii="CG Omega" w:hAnsi="CG Omega"/>
        </w:rPr>
        <w:t xml:space="preserve"> (Sekretariat) </w:t>
      </w:r>
      <w:r w:rsidR="005A1F64">
        <w:rPr>
          <w:rFonts w:ascii="CG Omega" w:hAnsi="CG Omega"/>
        </w:rPr>
        <w:cr/>
        <w:t xml:space="preserve">     </w:t>
      </w:r>
      <w:r w:rsidR="005A1F64" w:rsidRPr="005A1F64">
        <w:rPr>
          <w:rFonts w:ascii="CG Omega" w:hAnsi="CG Omega"/>
          <w:b/>
        </w:rPr>
        <w:t>do dnia  16</w:t>
      </w:r>
      <w:r w:rsidRPr="005A1F64">
        <w:rPr>
          <w:rFonts w:ascii="CG Omega" w:hAnsi="CG Omega"/>
          <w:b/>
        </w:rPr>
        <w:t>.08.2016 r. do godz. 09:00</w:t>
      </w:r>
      <w:r w:rsidRPr="00181D6F">
        <w:rPr>
          <w:rFonts w:ascii="CG Omega" w:hAnsi="CG Omega"/>
        </w:rPr>
        <w:t xml:space="preserve">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Pr="00181D6F">
        <w:rPr>
          <w:rFonts w:ascii="CG Omega" w:hAnsi="CG Omega"/>
        </w:rPr>
        <w:t xml:space="preserve">. Otwarcie ofert nastąpi w siedzibie Zamawiającego </w:t>
      </w:r>
    </w:p>
    <w:p w:rsidR="002A3ECC" w:rsidRPr="00181D6F" w:rsidRDefault="002A3ECC" w:rsidP="002A3ECC">
      <w:pPr>
        <w:jc w:val="both"/>
        <w:rPr>
          <w:rFonts w:ascii="CG Omega" w:hAnsi="CG Omega"/>
        </w:rPr>
      </w:pPr>
      <w:r w:rsidRPr="00181D6F">
        <w:rPr>
          <w:rFonts w:ascii="CG Omega" w:hAnsi="CG Omega"/>
        </w:rPr>
        <w:t xml:space="preserve">     Pokój nr 25 I p. (Sala narad)</w:t>
      </w:r>
    </w:p>
    <w:p w:rsidR="002A3ECC" w:rsidRPr="005A1F64" w:rsidRDefault="005A1F64" w:rsidP="002A3ECC">
      <w:pPr>
        <w:jc w:val="both"/>
        <w:rPr>
          <w:rFonts w:ascii="CG Omega" w:hAnsi="CG Omega"/>
          <w:b/>
        </w:rPr>
      </w:pPr>
      <w:r w:rsidRPr="005A1F64">
        <w:rPr>
          <w:rFonts w:ascii="CG Omega" w:hAnsi="CG Omega"/>
          <w:b/>
        </w:rPr>
        <w:t xml:space="preserve">     do dnia 16</w:t>
      </w:r>
      <w:r w:rsidR="002A3ECC" w:rsidRPr="005A1F64">
        <w:rPr>
          <w:rFonts w:ascii="CG Omega" w:hAnsi="CG Omega"/>
          <w:b/>
        </w:rPr>
        <w:t xml:space="preserve">.08.2016 o godz. 09:30 </w:t>
      </w:r>
    </w:p>
    <w:p w:rsidR="002A3ECC" w:rsidRDefault="002A3ECC" w:rsidP="002A3ECC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2A3ECC" w:rsidRDefault="002A3ECC" w:rsidP="002A3ECC">
      <w:pPr>
        <w:ind w:left="3540" w:firstLine="708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</w:rPr>
      </w:pPr>
    </w:p>
    <w:p w:rsidR="00F55DB4" w:rsidRDefault="00F55DB4" w:rsidP="00F55DB4">
      <w:pPr>
        <w:ind w:right="-711"/>
        <w:rPr>
          <w:rFonts w:ascii="CG Omega" w:hAnsi="CG Omega"/>
          <w:b/>
          <w:u w:val="single"/>
        </w:rPr>
      </w:pPr>
      <w:r w:rsidRPr="00F55DB4">
        <w:rPr>
          <w:rFonts w:ascii="CG Omega" w:hAnsi="CG Omega"/>
          <w:b/>
          <w:u w:val="single"/>
        </w:rPr>
        <w:t xml:space="preserve">Otrzymują: </w:t>
      </w:r>
    </w:p>
    <w:p w:rsidR="0096589B" w:rsidRPr="00F55DB4" w:rsidRDefault="00F55DB4" w:rsidP="0096589B">
      <w:pPr>
        <w:spacing w:line="240" w:lineRule="auto"/>
        <w:ind w:right="-711"/>
        <w:rPr>
          <w:rFonts w:ascii="CG Omega" w:hAnsi="CG Omega"/>
        </w:rPr>
      </w:pPr>
      <w:r w:rsidRPr="00F55DB4">
        <w:rPr>
          <w:rFonts w:ascii="CG Omega" w:hAnsi="CG Omega"/>
        </w:rPr>
        <w:t>1.</w:t>
      </w:r>
      <w:r w:rsidR="0096589B">
        <w:rPr>
          <w:rFonts w:ascii="CG Omega" w:hAnsi="CG Omega"/>
        </w:rPr>
        <w:t xml:space="preserve">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984A7D" w:rsidRDefault="00984A7D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       </w:t>
      </w:r>
    </w:p>
    <w:p w:rsidR="00C0315B" w:rsidRDefault="00C0315B" w:rsidP="00C0315B">
      <w:pPr>
        <w:pStyle w:val="Tekstpodstawowy"/>
        <w:spacing w:after="0" w:line="240" w:lineRule="auto"/>
        <w:rPr>
          <w:rFonts w:cs="Arial"/>
          <w:b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77FC4"/>
    <w:rsid w:val="000A0947"/>
    <w:rsid w:val="000A6F1D"/>
    <w:rsid w:val="000E1B08"/>
    <w:rsid w:val="000F7910"/>
    <w:rsid w:val="00124FBA"/>
    <w:rsid w:val="00134A44"/>
    <w:rsid w:val="0013560D"/>
    <w:rsid w:val="001A1879"/>
    <w:rsid w:val="001D676F"/>
    <w:rsid w:val="001F3CA4"/>
    <w:rsid w:val="00224909"/>
    <w:rsid w:val="0025201B"/>
    <w:rsid w:val="0025422D"/>
    <w:rsid w:val="00274011"/>
    <w:rsid w:val="00292EF5"/>
    <w:rsid w:val="00293C5A"/>
    <w:rsid w:val="002A3ECC"/>
    <w:rsid w:val="002B1880"/>
    <w:rsid w:val="002D58F5"/>
    <w:rsid w:val="002F3537"/>
    <w:rsid w:val="00305FBE"/>
    <w:rsid w:val="0036521E"/>
    <w:rsid w:val="004533C1"/>
    <w:rsid w:val="004C7971"/>
    <w:rsid w:val="004D3FD7"/>
    <w:rsid w:val="004E6A42"/>
    <w:rsid w:val="00512B7A"/>
    <w:rsid w:val="00547443"/>
    <w:rsid w:val="005872C3"/>
    <w:rsid w:val="005A1F64"/>
    <w:rsid w:val="005F25FC"/>
    <w:rsid w:val="005F7BE7"/>
    <w:rsid w:val="00672F28"/>
    <w:rsid w:val="00757B8A"/>
    <w:rsid w:val="007A1019"/>
    <w:rsid w:val="007C6CF6"/>
    <w:rsid w:val="007C6F41"/>
    <w:rsid w:val="007D5E8F"/>
    <w:rsid w:val="007E0436"/>
    <w:rsid w:val="00803463"/>
    <w:rsid w:val="008115B1"/>
    <w:rsid w:val="0082438A"/>
    <w:rsid w:val="00855511"/>
    <w:rsid w:val="00886EDC"/>
    <w:rsid w:val="008C635A"/>
    <w:rsid w:val="008D20B5"/>
    <w:rsid w:val="008E1837"/>
    <w:rsid w:val="008E6981"/>
    <w:rsid w:val="008F7077"/>
    <w:rsid w:val="008F7192"/>
    <w:rsid w:val="00925A10"/>
    <w:rsid w:val="0093475B"/>
    <w:rsid w:val="00935F56"/>
    <w:rsid w:val="00964498"/>
    <w:rsid w:val="0096589B"/>
    <w:rsid w:val="00984A7D"/>
    <w:rsid w:val="009A61BA"/>
    <w:rsid w:val="009B6468"/>
    <w:rsid w:val="00A72737"/>
    <w:rsid w:val="00AA5717"/>
    <w:rsid w:val="00AD27F8"/>
    <w:rsid w:val="00AE1AB8"/>
    <w:rsid w:val="00BC79EB"/>
    <w:rsid w:val="00BF7775"/>
    <w:rsid w:val="00C0315B"/>
    <w:rsid w:val="00C22E85"/>
    <w:rsid w:val="00C60B24"/>
    <w:rsid w:val="00C67FD4"/>
    <w:rsid w:val="00CD66E6"/>
    <w:rsid w:val="00CF3A19"/>
    <w:rsid w:val="00D07306"/>
    <w:rsid w:val="00D1770B"/>
    <w:rsid w:val="00D6285D"/>
    <w:rsid w:val="00D62C8A"/>
    <w:rsid w:val="00DA44A0"/>
    <w:rsid w:val="00DB7C9C"/>
    <w:rsid w:val="00DC1901"/>
    <w:rsid w:val="00E44A6A"/>
    <w:rsid w:val="00E831D2"/>
    <w:rsid w:val="00E94481"/>
    <w:rsid w:val="00F37B5C"/>
    <w:rsid w:val="00F55DB4"/>
    <w:rsid w:val="00F65EF3"/>
    <w:rsid w:val="00F92E4A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1461-104F-44BA-89BC-FC52EE0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3A1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cp:lastPrinted>2016-08-04T07:38:00Z</cp:lastPrinted>
  <dcterms:created xsi:type="dcterms:W3CDTF">2016-07-28T06:17:00Z</dcterms:created>
  <dcterms:modified xsi:type="dcterms:W3CDTF">2016-08-05T05:45:00Z</dcterms:modified>
</cp:coreProperties>
</file>